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34C9B" w14:textId="77777777" w:rsidR="007F24E7" w:rsidRDefault="007F24E7" w:rsidP="007F24E7">
      <w:pPr>
        <w:ind w:left="2832" w:firstLine="708"/>
        <w:jc w:val="right"/>
        <w:rPr>
          <w:rFonts w:ascii="Arial" w:eastAsia="Times New Roman" w:hAnsi="Arial"/>
          <w:b/>
          <w:sz w:val="44"/>
        </w:rPr>
      </w:pPr>
      <w:bookmarkStart w:id="0" w:name="_GoBack"/>
      <w:r>
        <w:rPr>
          <w:rFonts w:ascii="Arial" w:eastAsia="Times New Roman" w:hAnsi="Arial"/>
          <w:b/>
          <w:sz w:val="44"/>
        </w:rPr>
        <w:t xml:space="preserve">         </w:t>
      </w:r>
    </w:p>
    <w:bookmarkEnd w:id="0"/>
    <w:p w14:paraId="5D1EA5CE" w14:textId="77777777" w:rsidR="007F24E7" w:rsidRPr="004B591D" w:rsidRDefault="007F24E7" w:rsidP="007F24E7">
      <w:pPr>
        <w:ind w:left="2832" w:firstLine="708"/>
        <w:jc w:val="right"/>
        <w:rPr>
          <w:rFonts w:ascii="Arial" w:eastAsia="Times New Roman" w:hAnsi="Arial"/>
          <w:b/>
          <w:sz w:val="44"/>
        </w:rPr>
      </w:pPr>
      <w:r w:rsidRPr="004B591D">
        <w:rPr>
          <w:rFonts w:ascii="Arial" w:eastAsia="Times New Roman" w:hAnsi="Arial"/>
          <w:b/>
          <w:sz w:val="44"/>
        </w:rPr>
        <w:t>Presse-Information</w:t>
      </w:r>
    </w:p>
    <w:p w14:paraId="7BCBC552" w14:textId="70ABBE7C" w:rsidR="007F24E7" w:rsidRPr="004B591D" w:rsidRDefault="006E456A" w:rsidP="007F24E7">
      <w:pPr>
        <w:jc w:val="right"/>
        <w:rPr>
          <w:rFonts w:ascii="Arial" w:eastAsia="Times New Roman" w:hAnsi="Arial" w:cs="Arial"/>
          <w:b/>
          <w:bCs/>
        </w:rPr>
      </w:pPr>
      <w:r>
        <w:rPr>
          <w:rFonts w:ascii="Arial" w:eastAsia="Times New Roman" w:hAnsi="Arial" w:cs="Arial"/>
          <w:b/>
          <w:bCs/>
        </w:rPr>
        <w:t>201</w:t>
      </w:r>
      <w:r w:rsidR="00D0117B">
        <w:rPr>
          <w:rFonts w:ascii="Arial" w:eastAsia="Times New Roman" w:hAnsi="Arial" w:cs="Arial"/>
          <w:b/>
          <w:bCs/>
        </w:rPr>
        <w:t>9</w:t>
      </w:r>
      <w:r>
        <w:rPr>
          <w:rFonts w:ascii="Arial" w:eastAsia="Times New Roman" w:hAnsi="Arial" w:cs="Arial"/>
          <w:b/>
          <w:bCs/>
        </w:rPr>
        <w:t>-1</w:t>
      </w:r>
      <w:r w:rsidR="00D0117B">
        <w:rPr>
          <w:rFonts w:ascii="Arial" w:eastAsia="Times New Roman" w:hAnsi="Arial" w:cs="Arial"/>
          <w:b/>
          <w:bCs/>
        </w:rPr>
        <w:t>34</w:t>
      </w:r>
    </w:p>
    <w:p w14:paraId="535DD3CC" w14:textId="77777777" w:rsidR="007F24E7" w:rsidRDefault="007F24E7" w:rsidP="007F24E7">
      <w:pPr>
        <w:ind w:right="-425"/>
        <w:rPr>
          <w:rFonts w:ascii="Arial" w:eastAsia="Times New Roman" w:hAnsi="Arial" w:cs="Arial"/>
          <w:bCs/>
          <w:sz w:val="20"/>
          <w:u w:val="single"/>
        </w:rPr>
      </w:pPr>
    </w:p>
    <w:p w14:paraId="2423CCAD" w14:textId="77777777" w:rsidR="004B185F" w:rsidRDefault="004B185F" w:rsidP="007F24E7">
      <w:pPr>
        <w:ind w:right="-425"/>
        <w:rPr>
          <w:rFonts w:ascii="Arial" w:eastAsia="Times New Roman" w:hAnsi="Arial" w:cs="Arial"/>
          <w:bCs/>
          <w:sz w:val="20"/>
          <w:u w:val="single"/>
        </w:rPr>
      </w:pPr>
    </w:p>
    <w:p w14:paraId="7B1403CB" w14:textId="77777777" w:rsidR="00640168" w:rsidRDefault="00640168" w:rsidP="007F24E7">
      <w:pPr>
        <w:ind w:right="-425"/>
        <w:rPr>
          <w:rFonts w:ascii="Arial" w:eastAsia="Times New Roman" w:hAnsi="Arial" w:cs="Arial"/>
          <w:bCs/>
          <w:sz w:val="20"/>
          <w:u w:val="single"/>
        </w:rPr>
      </w:pPr>
    </w:p>
    <w:p w14:paraId="14502EAC" w14:textId="34249926" w:rsidR="007F24E7" w:rsidRPr="004B591D" w:rsidRDefault="007F24E7" w:rsidP="007F24E7">
      <w:pPr>
        <w:ind w:right="-425"/>
        <w:rPr>
          <w:rFonts w:ascii="Arial" w:eastAsia="Times New Roman" w:hAnsi="Arial" w:cs="Arial"/>
          <w:bCs/>
          <w:sz w:val="20"/>
        </w:rPr>
      </w:pPr>
      <w:r w:rsidRPr="004B591D">
        <w:rPr>
          <w:rFonts w:ascii="Arial" w:eastAsia="Times New Roman" w:hAnsi="Arial" w:cs="Arial"/>
          <w:bCs/>
          <w:sz w:val="20"/>
          <w:u w:val="single"/>
        </w:rPr>
        <w:t>Schmitz Cargobull AG</w:t>
      </w:r>
    </w:p>
    <w:p w14:paraId="631B48FC" w14:textId="148B8860" w:rsidR="007905CE" w:rsidRPr="001D7F76" w:rsidRDefault="00E17D31" w:rsidP="007905CE">
      <w:pPr>
        <w:rPr>
          <w:rFonts w:ascii="Arial" w:hAnsi="Arial" w:cs="Arial"/>
          <w:b/>
          <w:sz w:val="36"/>
          <w:szCs w:val="36"/>
        </w:rPr>
      </w:pPr>
      <w:r w:rsidRPr="001D7F76">
        <w:rPr>
          <w:rFonts w:ascii="Arial" w:hAnsi="Arial" w:cs="Arial"/>
          <w:b/>
          <w:sz w:val="36"/>
          <w:szCs w:val="36"/>
        </w:rPr>
        <w:t>„</w:t>
      </w:r>
      <w:r w:rsidR="00254847" w:rsidRPr="001D7F76">
        <w:rPr>
          <w:rFonts w:ascii="Arial" w:hAnsi="Arial" w:cs="Arial"/>
          <w:b/>
          <w:sz w:val="36"/>
          <w:szCs w:val="36"/>
        </w:rPr>
        <w:t>Green Truck Future Innovation 2019</w:t>
      </w:r>
      <w:r w:rsidR="00A53848" w:rsidRPr="001D7F76">
        <w:rPr>
          <w:rFonts w:ascii="Arial" w:hAnsi="Arial" w:cs="Arial"/>
          <w:b/>
          <w:sz w:val="36"/>
          <w:szCs w:val="36"/>
        </w:rPr>
        <w:t>“</w:t>
      </w:r>
      <w:r w:rsidR="001D7F76" w:rsidRPr="001D7F76">
        <w:rPr>
          <w:rFonts w:ascii="Arial" w:hAnsi="Arial" w:cs="Arial"/>
          <w:b/>
          <w:sz w:val="36"/>
          <w:szCs w:val="36"/>
        </w:rPr>
        <w:t xml:space="preserve">-Award geht </w:t>
      </w:r>
      <w:r w:rsidR="00936F13" w:rsidRPr="001D7F76">
        <w:rPr>
          <w:rFonts w:ascii="Arial" w:hAnsi="Arial" w:cs="Arial"/>
          <w:b/>
          <w:sz w:val="36"/>
          <w:szCs w:val="36"/>
        </w:rPr>
        <w:t>für „</w:t>
      </w:r>
      <w:proofErr w:type="spellStart"/>
      <w:r w:rsidR="00936F13" w:rsidRPr="001D7F76">
        <w:rPr>
          <w:rFonts w:ascii="Arial" w:hAnsi="Arial" w:cs="Arial"/>
          <w:b/>
          <w:sz w:val="36"/>
          <w:szCs w:val="36"/>
        </w:rPr>
        <w:t>EcoDuo</w:t>
      </w:r>
      <w:proofErr w:type="spellEnd"/>
      <w:r w:rsidR="00936F13">
        <w:rPr>
          <w:rFonts w:ascii="Arial" w:hAnsi="Arial" w:cs="Arial"/>
          <w:b/>
          <w:sz w:val="36"/>
          <w:szCs w:val="36"/>
        </w:rPr>
        <w:t xml:space="preserve">“-Konzept </w:t>
      </w:r>
      <w:r w:rsidR="001D7F76" w:rsidRPr="001D7F76">
        <w:rPr>
          <w:rFonts w:ascii="Arial" w:hAnsi="Arial" w:cs="Arial"/>
          <w:b/>
          <w:sz w:val="36"/>
          <w:szCs w:val="36"/>
        </w:rPr>
        <w:t>an Schmitz Cargobull</w:t>
      </w:r>
      <w:r w:rsidR="00254847" w:rsidRPr="001D7F76">
        <w:rPr>
          <w:rFonts w:ascii="Arial" w:hAnsi="Arial" w:cs="Arial"/>
          <w:b/>
          <w:sz w:val="36"/>
          <w:szCs w:val="36"/>
        </w:rPr>
        <w:t xml:space="preserve"> </w:t>
      </w:r>
    </w:p>
    <w:p w14:paraId="28CBD6D9" w14:textId="028E114F" w:rsidR="007905CE" w:rsidRPr="00F12612" w:rsidRDefault="00254847" w:rsidP="007905CE">
      <w:pPr>
        <w:rPr>
          <w:rFonts w:ascii="Arial" w:hAnsi="Arial" w:cs="Arial"/>
          <w:b/>
        </w:rPr>
      </w:pPr>
      <w:r>
        <w:rPr>
          <w:rFonts w:ascii="Arial" w:hAnsi="Arial" w:cs="Arial"/>
          <w:b/>
        </w:rPr>
        <w:t xml:space="preserve">Lang-LKW-Konzept </w:t>
      </w:r>
      <w:r w:rsidR="00E851C1" w:rsidRPr="00F12612">
        <w:rPr>
          <w:rFonts w:ascii="Arial" w:hAnsi="Arial" w:cs="Arial"/>
          <w:b/>
        </w:rPr>
        <w:t>setzt</w:t>
      </w:r>
      <w:r w:rsidR="00F83339">
        <w:rPr>
          <w:rFonts w:ascii="Arial" w:hAnsi="Arial" w:cs="Arial"/>
          <w:b/>
        </w:rPr>
        <w:t>e</w:t>
      </w:r>
      <w:r w:rsidR="00E851C1" w:rsidRPr="00F12612">
        <w:rPr>
          <w:rFonts w:ascii="Arial" w:hAnsi="Arial" w:cs="Arial"/>
          <w:b/>
        </w:rPr>
        <w:t xml:space="preserve"> sich bei der Fachjury durch</w:t>
      </w:r>
      <w:r w:rsidR="007905CE" w:rsidRPr="00F12612">
        <w:rPr>
          <w:rFonts w:ascii="Arial" w:hAnsi="Arial" w:cs="Arial"/>
          <w:b/>
        </w:rPr>
        <w:t xml:space="preserve"> </w:t>
      </w:r>
    </w:p>
    <w:p w14:paraId="2EFDFA81" w14:textId="77777777" w:rsidR="00E14C83" w:rsidRDefault="00E14C83" w:rsidP="00BE4ECB">
      <w:pPr>
        <w:spacing w:line="360" w:lineRule="auto"/>
        <w:ind w:right="850"/>
        <w:rPr>
          <w:rFonts w:ascii="Arial" w:hAnsi="Arial" w:cs="Arial"/>
          <w:b/>
        </w:rPr>
      </w:pPr>
    </w:p>
    <w:p w14:paraId="607FFF21" w14:textId="0E0FFD85" w:rsidR="00A53184" w:rsidRDefault="00D0117B" w:rsidP="00C67430">
      <w:pPr>
        <w:spacing w:line="360" w:lineRule="auto"/>
        <w:ind w:right="141"/>
        <w:rPr>
          <w:rFonts w:ascii="Arial" w:hAnsi="Arial" w:cs="Arial"/>
        </w:rPr>
      </w:pPr>
      <w:r w:rsidRPr="00D0117B">
        <w:rPr>
          <w:rFonts w:ascii="Arial" w:hAnsi="Arial" w:cs="Arial"/>
        </w:rPr>
        <w:t>Juni 2019</w:t>
      </w:r>
      <w:r w:rsidR="00E851C1" w:rsidRPr="00D0117B">
        <w:rPr>
          <w:rFonts w:ascii="Arial" w:hAnsi="Arial" w:cs="Arial"/>
        </w:rPr>
        <w:t xml:space="preserve"> </w:t>
      </w:r>
      <w:r w:rsidR="005F0D17" w:rsidRPr="00D0117B">
        <w:rPr>
          <w:rFonts w:ascii="Arial" w:hAnsi="Arial" w:cs="Arial"/>
        </w:rPr>
        <w:t>–</w:t>
      </w:r>
      <w:r w:rsidR="00254847">
        <w:rPr>
          <w:rFonts w:ascii="Arial" w:hAnsi="Arial" w:cs="Arial"/>
        </w:rPr>
        <w:t xml:space="preserve"> </w:t>
      </w:r>
      <w:proofErr w:type="spellStart"/>
      <w:r w:rsidR="00254847" w:rsidRPr="00254847">
        <w:rPr>
          <w:rFonts w:ascii="Arial" w:hAnsi="Arial" w:cs="Arial"/>
        </w:rPr>
        <w:t>VerkehrsRundschau</w:t>
      </w:r>
      <w:proofErr w:type="spellEnd"/>
      <w:r w:rsidR="00254847" w:rsidRPr="00254847">
        <w:rPr>
          <w:rFonts w:ascii="Arial" w:hAnsi="Arial" w:cs="Arial"/>
        </w:rPr>
        <w:t xml:space="preserve"> und TRUCKER </w:t>
      </w:r>
      <w:r w:rsidR="00254847">
        <w:rPr>
          <w:rFonts w:ascii="Arial" w:hAnsi="Arial" w:cs="Arial"/>
        </w:rPr>
        <w:t xml:space="preserve">haben Schmitz Cargobull </w:t>
      </w:r>
      <w:r w:rsidR="00874059">
        <w:rPr>
          <w:rFonts w:ascii="Arial" w:hAnsi="Arial" w:cs="Arial"/>
        </w:rPr>
        <w:t xml:space="preserve">für das </w:t>
      </w:r>
      <w:r w:rsidR="00C67430">
        <w:rPr>
          <w:rFonts w:ascii="Arial" w:hAnsi="Arial" w:cs="Arial"/>
        </w:rPr>
        <w:br/>
      </w:r>
      <w:r w:rsidR="00874059">
        <w:rPr>
          <w:rFonts w:ascii="Arial" w:hAnsi="Arial" w:cs="Arial"/>
        </w:rPr>
        <w:t>Lang-LKW-Konzept „</w:t>
      </w:r>
      <w:proofErr w:type="spellStart"/>
      <w:r w:rsidR="00874059">
        <w:rPr>
          <w:rFonts w:ascii="Arial" w:hAnsi="Arial" w:cs="Arial"/>
        </w:rPr>
        <w:t>EcoDuo</w:t>
      </w:r>
      <w:proofErr w:type="spellEnd"/>
      <w:r w:rsidR="00874059">
        <w:rPr>
          <w:rFonts w:ascii="Arial" w:hAnsi="Arial" w:cs="Arial"/>
        </w:rPr>
        <w:t xml:space="preserve">“ </w:t>
      </w:r>
      <w:r w:rsidR="00451E92">
        <w:rPr>
          <w:rFonts w:ascii="Arial" w:hAnsi="Arial" w:cs="Arial"/>
        </w:rPr>
        <w:t>den</w:t>
      </w:r>
      <w:r w:rsidR="00254847" w:rsidRPr="00254847">
        <w:rPr>
          <w:rFonts w:ascii="Arial" w:hAnsi="Arial" w:cs="Arial"/>
        </w:rPr>
        <w:t xml:space="preserve"> Titel „Green Truck Future Innovation 2019“ </w:t>
      </w:r>
      <w:r w:rsidR="00254847">
        <w:rPr>
          <w:rFonts w:ascii="Arial" w:hAnsi="Arial" w:cs="Arial"/>
        </w:rPr>
        <w:t>verl</w:t>
      </w:r>
      <w:r w:rsidR="00254847" w:rsidRPr="00254847">
        <w:rPr>
          <w:rFonts w:ascii="Arial" w:hAnsi="Arial" w:cs="Arial"/>
        </w:rPr>
        <w:t>i</w:t>
      </w:r>
      <w:r w:rsidR="00254847">
        <w:rPr>
          <w:rFonts w:ascii="Arial" w:hAnsi="Arial" w:cs="Arial"/>
        </w:rPr>
        <w:t>e</w:t>
      </w:r>
      <w:r w:rsidR="00254847" w:rsidRPr="00254847">
        <w:rPr>
          <w:rFonts w:ascii="Arial" w:hAnsi="Arial" w:cs="Arial"/>
        </w:rPr>
        <w:t>hen.</w:t>
      </w:r>
      <w:r w:rsidR="004677B7">
        <w:rPr>
          <w:rFonts w:ascii="Arial" w:hAnsi="Arial" w:cs="Arial"/>
        </w:rPr>
        <w:t xml:space="preserve"> </w:t>
      </w:r>
      <w:r w:rsidR="00874059">
        <w:rPr>
          <w:rFonts w:ascii="Arial" w:hAnsi="Arial" w:cs="Arial"/>
        </w:rPr>
        <w:t xml:space="preserve">Mit dieser </w:t>
      </w:r>
      <w:r w:rsidR="001D7F76">
        <w:rPr>
          <w:rFonts w:ascii="Arial" w:hAnsi="Arial" w:cs="Arial"/>
        </w:rPr>
        <w:t>Fahrzeug-Kombination, die im internationalen Güterverkehr auf der Langstrecke zu einer CO2-Einsparung von 25 Prozent führen kann, überzeugte</w:t>
      </w:r>
      <w:r w:rsidR="00874059">
        <w:rPr>
          <w:rFonts w:ascii="Arial" w:hAnsi="Arial" w:cs="Arial"/>
        </w:rPr>
        <w:t xml:space="preserve"> der Marktführer die Fachexperten. </w:t>
      </w:r>
      <w:r w:rsidR="007F0A19">
        <w:rPr>
          <w:rFonts w:ascii="Arial" w:hAnsi="Arial" w:cs="Arial"/>
        </w:rPr>
        <w:t xml:space="preserve">Im Rahmen der Auftaktveranstaltung zur </w:t>
      </w:r>
      <w:r w:rsidR="0034206B">
        <w:rPr>
          <w:rFonts w:ascii="Arial" w:hAnsi="Arial" w:cs="Arial"/>
        </w:rPr>
        <w:t>Messe</w:t>
      </w:r>
      <w:r w:rsidR="00874059">
        <w:rPr>
          <w:rFonts w:ascii="Arial" w:hAnsi="Arial" w:cs="Arial"/>
        </w:rPr>
        <w:t xml:space="preserve"> </w:t>
      </w:r>
      <w:r w:rsidR="007F0A19">
        <w:rPr>
          <w:rFonts w:ascii="Arial" w:hAnsi="Arial" w:cs="Arial"/>
        </w:rPr>
        <w:t xml:space="preserve">Transport </w:t>
      </w:r>
      <w:proofErr w:type="spellStart"/>
      <w:r w:rsidR="007F0A19">
        <w:rPr>
          <w:rFonts w:ascii="Arial" w:hAnsi="Arial" w:cs="Arial"/>
        </w:rPr>
        <w:t>Logistic</w:t>
      </w:r>
      <w:proofErr w:type="spellEnd"/>
      <w:r w:rsidR="007F0A19">
        <w:rPr>
          <w:rFonts w:ascii="Arial" w:hAnsi="Arial" w:cs="Arial"/>
        </w:rPr>
        <w:t xml:space="preserve"> in München</w:t>
      </w:r>
      <w:r w:rsidR="007F0A19" w:rsidRPr="008E16EB">
        <w:rPr>
          <w:rFonts w:ascii="Arial" w:hAnsi="Arial" w:cs="Arial"/>
        </w:rPr>
        <w:t xml:space="preserve"> </w:t>
      </w:r>
      <w:r w:rsidR="007F0A19">
        <w:rPr>
          <w:rFonts w:ascii="Arial" w:hAnsi="Arial" w:cs="Arial"/>
        </w:rPr>
        <w:t xml:space="preserve">vergaben die Fachredaktionen </w:t>
      </w:r>
      <w:r w:rsidR="004211F5">
        <w:rPr>
          <w:rFonts w:ascii="Arial" w:hAnsi="Arial" w:cs="Arial"/>
        </w:rPr>
        <w:t xml:space="preserve">bereits zum neunten Mal </w:t>
      </w:r>
      <w:r w:rsidR="007F0A19">
        <w:rPr>
          <w:rFonts w:ascii="Arial" w:hAnsi="Arial" w:cs="Arial"/>
        </w:rPr>
        <w:t>die begehrten Umwelt</w:t>
      </w:r>
      <w:r w:rsidR="00325A67">
        <w:rPr>
          <w:rFonts w:ascii="Arial" w:hAnsi="Arial" w:cs="Arial"/>
        </w:rPr>
        <w:t>-</w:t>
      </w:r>
      <w:proofErr w:type="spellStart"/>
      <w:r w:rsidR="007F0A19">
        <w:rPr>
          <w:rFonts w:ascii="Arial" w:hAnsi="Arial" w:cs="Arial"/>
        </w:rPr>
        <w:t>preise</w:t>
      </w:r>
      <w:proofErr w:type="spellEnd"/>
      <w:r w:rsidR="007F0A19">
        <w:rPr>
          <w:rFonts w:ascii="Arial" w:hAnsi="Arial" w:cs="Arial"/>
        </w:rPr>
        <w:t xml:space="preserve"> in </w:t>
      </w:r>
      <w:r w:rsidR="004211F5">
        <w:rPr>
          <w:rFonts w:ascii="Arial" w:hAnsi="Arial" w:cs="Arial"/>
        </w:rPr>
        <w:t xml:space="preserve">den </w:t>
      </w:r>
      <w:r w:rsidR="007F0A19">
        <w:rPr>
          <w:rFonts w:ascii="Arial" w:hAnsi="Arial" w:cs="Arial"/>
        </w:rPr>
        <w:t>insgesamt acht Kategorien „</w:t>
      </w:r>
      <w:r w:rsidR="007F0A19" w:rsidRPr="007F0A19">
        <w:rPr>
          <w:rFonts w:ascii="Arial" w:hAnsi="Arial" w:cs="Arial"/>
        </w:rPr>
        <w:t>Truck</w:t>
      </w:r>
      <w:r w:rsidR="007F0A19">
        <w:rPr>
          <w:rFonts w:ascii="Arial" w:hAnsi="Arial" w:cs="Arial"/>
        </w:rPr>
        <w:t>“</w:t>
      </w:r>
      <w:r w:rsidR="007F0A19" w:rsidRPr="007F0A19">
        <w:rPr>
          <w:rFonts w:ascii="Arial" w:hAnsi="Arial" w:cs="Arial"/>
        </w:rPr>
        <w:t xml:space="preserve">, </w:t>
      </w:r>
      <w:r w:rsidR="007F0A19">
        <w:rPr>
          <w:rFonts w:ascii="Arial" w:hAnsi="Arial" w:cs="Arial"/>
        </w:rPr>
        <w:t>„</w:t>
      </w:r>
      <w:r w:rsidR="007F0A19" w:rsidRPr="007F0A19">
        <w:rPr>
          <w:rFonts w:ascii="Arial" w:hAnsi="Arial" w:cs="Arial"/>
        </w:rPr>
        <w:t>Light Truck</w:t>
      </w:r>
      <w:r w:rsidR="007F0A19">
        <w:rPr>
          <w:rFonts w:ascii="Arial" w:hAnsi="Arial" w:cs="Arial"/>
        </w:rPr>
        <w:t>“</w:t>
      </w:r>
      <w:r w:rsidR="007F0A19" w:rsidRPr="007F0A19">
        <w:rPr>
          <w:rFonts w:ascii="Arial" w:hAnsi="Arial" w:cs="Arial"/>
        </w:rPr>
        <w:t xml:space="preserve">, </w:t>
      </w:r>
      <w:r w:rsidR="007F0A19">
        <w:rPr>
          <w:rFonts w:ascii="Arial" w:hAnsi="Arial" w:cs="Arial"/>
        </w:rPr>
        <w:t>„</w:t>
      </w:r>
      <w:r w:rsidR="007F0A19" w:rsidRPr="007F0A19">
        <w:rPr>
          <w:rFonts w:ascii="Arial" w:hAnsi="Arial" w:cs="Arial"/>
        </w:rPr>
        <w:t>Van</w:t>
      </w:r>
      <w:r w:rsidR="007F0A19">
        <w:rPr>
          <w:rFonts w:ascii="Arial" w:hAnsi="Arial" w:cs="Arial"/>
        </w:rPr>
        <w:t>“</w:t>
      </w:r>
      <w:r w:rsidR="007F0A19" w:rsidRPr="007F0A19">
        <w:rPr>
          <w:rFonts w:ascii="Arial" w:hAnsi="Arial" w:cs="Arial"/>
        </w:rPr>
        <w:t xml:space="preserve">, </w:t>
      </w:r>
      <w:r w:rsidR="007F0A19">
        <w:rPr>
          <w:rFonts w:ascii="Arial" w:hAnsi="Arial" w:cs="Arial"/>
        </w:rPr>
        <w:t>„</w:t>
      </w:r>
      <w:r w:rsidR="007F0A19" w:rsidRPr="007F0A19">
        <w:rPr>
          <w:rFonts w:ascii="Arial" w:hAnsi="Arial" w:cs="Arial"/>
        </w:rPr>
        <w:t>Innovation</w:t>
      </w:r>
      <w:r w:rsidR="007F0A19">
        <w:rPr>
          <w:rFonts w:ascii="Arial" w:hAnsi="Arial" w:cs="Arial"/>
        </w:rPr>
        <w:t>“</w:t>
      </w:r>
      <w:r w:rsidR="007F0A19" w:rsidRPr="007F0A19">
        <w:rPr>
          <w:rFonts w:ascii="Arial" w:hAnsi="Arial" w:cs="Arial"/>
        </w:rPr>
        <w:t xml:space="preserve">, </w:t>
      </w:r>
      <w:r w:rsidR="007F0A19">
        <w:rPr>
          <w:rFonts w:ascii="Arial" w:hAnsi="Arial" w:cs="Arial"/>
        </w:rPr>
        <w:t>„</w:t>
      </w:r>
      <w:r w:rsidR="007F0A19" w:rsidRPr="007F0A19">
        <w:rPr>
          <w:rFonts w:ascii="Arial" w:hAnsi="Arial" w:cs="Arial"/>
        </w:rPr>
        <w:t xml:space="preserve">Future </w:t>
      </w:r>
      <w:r w:rsidR="007F0A19">
        <w:rPr>
          <w:rFonts w:ascii="Arial" w:hAnsi="Arial" w:cs="Arial"/>
        </w:rPr>
        <w:t>Innovation“, „Trailer Innovation“, „</w:t>
      </w:r>
      <w:r w:rsidR="007F0A19" w:rsidRPr="007F0A19">
        <w:rPr>
          <w:rFonts w:ascii="Arial" w:hAnsi="Arial" w:cs="Arial"/>
        </w:rPr>
        <w:t>Body Solution</w:t>
      </w:r>
      <w:r w:rsidR="007F0A19">
        <w:rPr>
          <w:rFonts w:ascii="Arial" w:hAnsi="Arial" w:cs="Arial"/>
        </w:rPr>
        <w:t>“</w:t>
      </w:r>
      <w:r w:rsidR="007F0A19" w:rsidRPr="007F0A19">
        <w:rPr>
          <w:rFonts w:ascii="Arial" w:hAnsi="Arial" w:cs="Arial"/>
        </w:rPr>
        <w:t xml:space="preserve"> sowie</w:t>
      </w:r>
      <w:r w:rsidR="007F0A19">
        <w:rPr>
          <w:rFonts w:ascii="Arial" w:hAnsi="Arial" w:cs="Arial"/>
        </w:rPr>
        <w:t xml:space="preserve"> „</w:t>
      </w:r>
      <w:proofErr w:type="spellStart"/>
      <w:r w:rsidR="007F0A19" w:rsidRPr="007F0A19">
        <w:rPr>
          <w:rFonts w:ascii="Arial" w:hAnsi="Arial" w:cs="Arial"/>
        </w:rPr>
        <w:t>Logistic</w:t>
      </w:r>
      <w:proofErr w:type="spellEnd"/>
      <w:r w:rsidR="007F0A19" w:rsidRPr="007F0A19">
        <w:rPr>
          <w:rFonts w:ascii="Arial" w:hAnsi="Arial" w:cs="Arial"/>
        </w:rPr>
        <w:t xml:space="preserve"> Solution</w:t>
      </w:r>
      <w:r w:rsidR="007F0A19">
        <w:rPr>
          <w:rFonts w:ascii="Arial" w:hAnsi="Arial" w:cs="Arial"/>
        </w:rPr>
        <w:t xml:space="preserve">“. </w:t>
      </w:r>
      <w:r w:rsidR="007C622C">
        <w:rPr>
          <w:rFonts w:ascii="Arial" w:hAnsi="Arial" w:cs="Arial"/>
        </w:rPr>
        <w:t>Boris Billich</w:t>
      </w:r>
      <w:r w:rsidR="007F0A19">
        <w:rPr>
          <w:rFonts w:ascii="Arial" w:hAnsi="Arial" w:cs="Arial"/>
        </w:rPr>
        <w:t xml:space="preserve">, </w:t>
      </w:r>
      <w:r w:rsidR="001D7F76">
        <w:rPr>
          <w:rFonts w:ascii="Arial" w:hAnsi="Arial" w:cs="Arial"/>
        </w:rPr>
        <w:t>Vertriebsvorstand der</w:t>
      </w:r>
      <w:r w:rsidR="007F0A19">
        <w:rPr>
          <w:rFonts w:ascii="Arial" w:hAnsi="Arial" w:cs="Arial"/>
        </w:rPr>
        <w:t xml:space="preserve"> Schmitz Cargobull AG</w:t>
      </w:r>
      <w:r w:rsidR="007C622C">
        <w:rPr>
          <w:rFonts w:ascii="Arial" w:hAnsi="Arial" w:cs="Arial"/>
        </w:rPr>
        <w:t>,</w:t>
      </w:r>
      <w:r w:rsidR="007F0A19">
        <w:rPr>
          <w:rFonts w:ascii="Arial" w:hAnsi="Arial" w:cs="Arial"/>
        </w:rPr>
        <w:t xml:space="preserve"> nahm den Preis von Chefredakteur Gerhard Grünig </w:t>
      </w:r>
      <w:r w:rsidR="00451E92">
        <w:rPr>
          <w:rFonts w:ascii="Arial" w:hAnsi="Arial" w:cs="Arial"/>
        </w:rPr>
        <w:t xml:space="preserve">entgegen. </w:t>
      </w:r>
    </w:p>
    <w:p w14:paraId="00AFC6D6" w14:textId="577BEF3A" w:rsidR="004677B7" w:rsidRPr="00254847" w:rsidRDefault="004677B7" w:rsidP="004677B7">
      <w:pPr>
        <w:spacing w:line="360" w:lineRule="auto"/>
        <w:ind w:right="850"/>
        <w:rPr>
          <w:rFonts w:ascii="Arial" w:hAnsi="Arial" w:cs="Arial"/>
        </w:rPr>
      </w:pPr>
    </w:p>
    <w:p w14:paraId="611728B1" w14:textId="15EAA63A" w:rsidR="00451E92" w:rsidRPr="00A90847" w:rsidRDefault="00451E92" w:rsidP="00451E92">
      <w:pPr>
        <w:pStyle w:val="StandardWeb"/>
        <w:spacing w:before="0" w:beforeAutospacing="0" w:after="0" w:afterAutospacing="0" w:line="360" w:lineRule="auto"/>
        <w:rPr>
          <w:rFonts w:ascii="Arial" w:hAnsi="Arial" w:cs="Arial"/>
          <w:sz w:val="22"/>
          <w:szCs w:val="22"/>
        </w:rPr>
      </w:pPr>
      <w:r>
        <w:rPr>
          <w:rFonts w:ascii="Arial" w:hAnsi="Arial" w:cs="Arial"/>
          <w:kern w:val="24"/>
          <w:sz w:val="22"/>
          <w:szCs w:val="22"/>
        </w:rPr>
        <w:t>Mit dem Konzept „</w:t>
      </w:r>
      <w:proofErr w:type="spellStart"/>
      <w:r>
        <w:rPr>
          <w:rFonts w:ascii="Arial" w:hAnsi="Arial" w:cs="Arial"/>
          <w:kern w:val="24"/>
          <w:sz w:val="22"/>
          <w:szCs w:val="22"/>
        </w:rPr>
        <w:t>EcoDuo</w:t>
      </w:r>
      <w:proofErr w:type="spellEnd"/>
      <w:r>
        <w:rPr>
          <w:rFonts w:ascii="Arial" w:hAnsi="Arial" w:cs="Arial"/>
          <w:kern w:val="24"/>
          <w:sz w:val="22"/>
          <w:szCs w:val="22"/>
        </w:rPr>
        <w:t xml:space="preserve">“ tritt Schmitz Cargobull für die europaweite Einführung </w:t>
      </w:r>
      <w:r w:rsidR="00BA3613">
        <w:rPr>
          <w:rFonts w:ascii="Arial" w:hAnsi="Arial" w:cs="Arial"/>
          <w:kern w:val="24"/>
          <w:sz w:val="22"/>
          <w:szCs w:val="22"/>
        </w:rPr>
        <w:br/>
      </w:r>
      <w:r>
        <w:rPr>
          <w:rFonts w:ascii="Arial" w:hAnsi="Arial" w:cs="Arial"/>
          <w:kern w:val="24"/>
          <w:sz w:val="22"/>
          <w:szCs w:val="22"/>
        </w:rPr>
        <w:t>eines Transport-Konzepts ein, das trotz</w:t>
      </w:r>
      <w:r w:rsidRPr="003E5F89">
        <w:rPr>
          <w:rFonts w:ascii="Arial" w:hAnsi="Arial" w:cs="Arial"/>
          <w:kern w:val="24"/>
          <w:sz w:val="22"/>
          <w:szCs w:val="22"/>
        </w:rPr>
        <w:t xml:space="preserve"> </w:t>
      </w:r>
      <w:r w:rsidRPr="003E5F89">
        <w:rPr>
          <w:rFonts w:ascii="Arial" w:hAnsi="Arial" w:cs="Arial"/>
          <w:bCs/>
          <w:kern w:val="24"/>
          <w:sz w:val="22"/>
          <w:szCs w:val="22"/>
        </w:rPr>
        <w:t>steigende</w:t>
      </w:r>
      <w:r>
        <w:rPr>
          <w:rFonts w:ascii="Arial" w:hAnsi="Arial" w:cs="Arial"/>
          <w:bCs/>
          <w:kern w:val="24"/>
          <w:sz w:val="22"/>
          <w:szCs w:val="22"/>
        </w:rPr>
        <w:t>m</w:t>
      </w:r>
      <w:r w:rsidRPr="003E5F89">
        <w:rPr>
          <w:rFonts w:ascii="Arial" w:hAnsi="Arial" w:cs="Arial"/>
          <w:bCs/>
          <w:kern w:val="24"/>
          <w:sz w:val="22"/>
          <w:szCs w:val="22"/>
        </w:rPr>
        <w:t xml:space="preserve"> Transportvolumen</w:t>
      </w:r>
      <w:r w:rsidRPr="003E5F89">
        <w:rPr>
          <w:rFonts w:ascii="Arial" w:hAnsi="Arial" w:cs="Arial"/>
          <w:kern w:val="24"/>
          <w:sz w:val="22"/>
          <w:szCs w:val="22"/>
        </w:rPr>
        <w:t xml:space="preserve"> </w:t>
      </w:r>
      <w:r w:rsidR="009A2CEF" w:rsidRPr="003E5F89">
        <w:rPr>
          <w:rFonts w:ascii="Arial" w:hAnsi="Arial" w:cs="Arial"/>
          <w:bCs/>
          <w:kern w:val="24"/>
          <w:sz w:val="22"/>
          <w:szCs w:val="22"/>
        </w:rPr>
        <w:t>den CO</w:t>
      </w:r>
      <w:r w:rsidR="009A2CEF" w:rsidRPr="003E5F89">
        <w:rPr>
          <w:rFonts w:ascii="Arial" w:hAnsi="Arial" w:cs="Arial"/>
          <w:bCs/>
          <w:kern w:val="24"/>
          <w:sz w:val="22"/>
          <w:szCs w:val="22"/>
          <w:vertAlign w:val="subscript"/>
        </w:rPr>
        <w:t>2</w:t>
      </w:r>
      <w:r w:rsidR="009A2CEF" w:rsidRPr="003E5F89">
        <w:rPr>
          <w:rFonts w:ascii="Arial" w:hAnsi="Arial" w:cs="Arial"/>
          <w:bCs/>
          <w:kern w:val="24"/>
          <w:sz w:val="22"/>
          <w:szCs w:val="22"/>
        </w:rPr>
        <w:t xml:space="preserve"> Ausstoß reduzier</w:t>
      </w:r>
      <w:r w:rsidR="009A2CEF">
        <w:rPr>
          <w:rFonts w:ascii="Arial" w:hAnsi="Arial" w:cs="Arial"/>
          <w:bCs/>
          <w:kern w:val="24"/>
          <w:sz w:val="22"/>
          <w:szCs w:val="22"/>
        </w:rPr>
        <w:t xml:space="preserve">t, </w:t>
      </w:r>
      <w:r w:rsidRPr="003E5F89">
        <w:rPr>
          <w:rFonts w:ascii="Arial" w:hAnsi="Arial" w:cs="Arial"/>
          <w:kern w:val="24"/>
          <w:sz w:val="22"/>
          <w:szCs w:val="22"/>
        </w:rPr>
        <w:t xml:space="preserve">die </w:t>
      </w:r>
      <w:r>
        <w:rPr>
          <w:rFonts w:ascii="Arial" w:hAnsi="Arial" w:cs="Arial"/>
          <w:kern w:val="24"/>
          <w:sz w:val="22"/>
          <w:szCs w:val="22"/>
        </w:rPr>
        <w:t xml:space="preserve">vorhandene </w:t>
      </w:r>
      <w:r w:rsidRPr="003E5F89">
        <w:rPr>
          <w:rFonts w:ascii="Arial" w:hAnsi="Arial" w:cs="Arial"/>
          <w:bCs/>
          <w:kern w:val="24"/>
          <w:sz w:val="22"/>
          <w:szCs w:val="22"/>
        </w:rPr>
        <w:t>Infrastruktur nicht weiter belaste</w:t>
      </w:r>
      <w:r>
        <w:rPr>
          <w:rFonts w:ascii="Arial" w:hAnsi="Arial" w:cs="Arial"/>
          <w:bCs/>
          <w:kern w:val="24"/>
          <w:sz w:val="22"/>
          <w:szCs w:val="22"/>
        </w:rPr>
        <w:t>t,</w:t>
      </w:r>
      <w:r w:rsidRPr="003E5F89">
        <w:rPr>
          <w:rFonts w:ascii="Arial" w:hAnsi="Arial" w:cs="Arial"/>
          <w:bCs/>
          <w:kern w:val="24"/>
          <w:sz w:val="22"/>
          <w:szCs w:val="22"/>
        </w:rPr>
        <w:t xml:space="preserve"> </w:t>
      </w:r>
      <w:r w:rsidRPr="003E5F89">
        <w:rPr>
          <w:rFonts w:ascii="Arial" w:hAnsi="Arial" w:cs="Arial"/>
          <w:kern w:val="24"/>
          <w:sz w:val="22"/>
          <w:szCs w:val="22"/>
        </w:rPr>
        <w:t xml:space="preserve">aktuelle </w:t>
      </w:r>
      <w:r w:rsidR="009A2CEF">
        <w:rPr>
          <w:rFonts w:ascii="Arial" w:hAnsi="Arial" w:cs="Arial"/>
          <w:kern w:val="24"/>
          <w:sz w:val="22"/>
          <w:szCs w:val="22"/>
        </w:rPr>
        <w:t xml:space="preserve">Fahrzeug- und </w:t>
      </w:r>
      <w:r w:rsidR="00C67430">
        <w:rPr>
          <w:rFonts w:ascii="Arial" w:hAnsi="Arial" w:cs="Arial"/>
          <w:kern w:val="24"/>
          <w:sz w:val="22"/>
          <w:szCs w:val="22"/>
        </w:rPr>
        <w:br/>
      </w:r>
      <w:r w:rsidR="009A2CEF">
        <w:rPr>
          <w:rFonts w:ascii="Arial" w:hAnsi="Arial" w:cs="Arial"/>
          <w:kern w:val="24"/>
          <w:sz w:val="22"/>
          <w:szCs w:val="22"/>
        </w:rPr>
        <w:t>Logistik-</w:t>
      </w:r>
      <w:r w:rsidRPr="003E5F89">
        <w:rPr>
          <w:rFonts w:ascii="Arial" w:hAnsi="Arial" w:cs="Arial"/>
          <w:kern w:val="24"/>
          <w:sz w:val="22"/>
          <w:szCs w:val="22"/>
        </w:rPr>
        <w:t>Standards im Transportgewerbe berücksichtig</w:t>
      </w:r>
      <w:r>
        <w:rPr>
          <w:rFonts w:ascii="Arial" w:hAnsi="Arial" w:cs="Arial"/>
          <w:kern w:val="24"/>
          <w:sz w:val="22"/>
          <w:szCs w:val="22"/>
        </w:rPr>
        <w:t>t</w:t>
      </w:r>
      <w:r w:rsidRPr="00560958">
        <w:rPr>
          <w:rFonts w:ascii="Arial" w:hAnsi="Arial" w:cs="Arial"/>
          <w:sz w:val="22"/>
          <w:szCs w:val="22"/>
        </w:rPr>
        <w:t xml:space="preserve"> </w:t>
      </w:r>
      <w:r>
        <w:rPr>
          <w:rFonts w:ascii="Arial" w:hAnsi="Arial" w:cs="Arial"/>
          <w:sz w:val="22"/>
          <w:szCs w:val="22"/>
        </w:rPr>
        <w:t xml:space="preserve">und </w:t>
      </w:r>
      <w:r w:rsidR="009A2CEF">
        <w:rPr>
          <w:rFonts w:ascii="Arial" w:hAnsi="Arial" w:cs="Arial"/>
          <w:sz w:val="22"/>
          <w:szCs w:val="22"/>
        </w:rPr>
        <w:t xml:space="preserve">optimal </w:t>
      </w:r>
      <w:r>
        <w:rPr>
          <w:rFonts w:ascii="Arial" w:hAnsi="Arial" w:cs="Arial"/>
          <w:sz w:val="22"/>
          <w:szCs w:val="22"/>
        </w:rPr>
        <w:t xml:space="preserve">für </w:t>
      </w:r>
      <w:r w:rsidRPr="008702EC">
        <w:rPr>
          <w:rFonts w:ascii="Arial" w:hAnsi="Arial" w:cs="Arial"/>
          <w:sz w:val="22"/>
          <w:szCs w:val="22"/>
        </w:rPr>
        <w:t xml:space="preserve">Punkt-zu-Punkt Verkehre </w:t>
      </w:r>
      <w:r w:rsidR="009A2CEF">
        <w:rPr>
          <w:rFonts w:ascii="Arial" w:hAnsi="Arial" w:cs="Arial"/>
          <w:sz w:val="22"/>
          <w:szCs w:val="22"/>
        </w:rPr>
        <w:t>im höherrangigen Straßennetz</w:t>
      </w:r>
      <w:r>
        <w:rPr>
          <w:rFonts w:ascii="Arial" w:hAnsi="Arial" w:cs="Arial"/>
          <w:sz w:val="22"/>
          <w:szCs w:val="22"/>
        </w:rPr>
        <w:t xml:space="preserve"> geeignet ist. </w:t>
      </w:r>
    </w:p>
    <w:p w14:paraId="0CA91AD8" w14:textId="77777777" w:rsidR="00874059" w:rsidRDefault="00874059" w:rsidP="00874059">
      <w:pPr>
        <w:pStyle w:val="StandardWeb"/>
        <w:spacing w:before="0" w:beforeAutospacing="0" w:after="0" w:afterAutospacing="0" w:line="360" w:lineRule="auto"/>
        <w:rPr>
          <w:rFonts w:ascii="Arial" w:hAnsi="Arial" w:cs="Arial"/>
          <w:kern w:val="24"/>
          <w:sz w:val="22"/>
          <w:szCs w:val="22"/>
        </w:rPr>
      </w:pPr>
    </w:p>
    <w:p w14:paraId="5080FF71" w14:textId="76C3A5D3" w:rsidR="00451E92" w:rsidRDefault="00874059" w:rsidP="00874059">
      <w:pPr>
        <w:pStyle w:val="StandardWeb"/>
        <w:spacing w:before="0" w:beforeAutospacing="0" w:after="0" w:afterAutospacing="0" w:line="360" w:lineRule="auto"/>
        <w:rPr>
          <w:rFonts w:ascii="Arial" w:hAnsi="Arial" w:cs="Arial"/>
          <w:kern w:val="24"/>
          <w:sz w:val="22"/>
          <w:szCs w:val="22"/>
        </w:rPr>
      </w:pPr>
      <w:r>
        <w:rPr>
          <w:rFonts w:ascii="Arial" w:hAnsi="Arial" w:cs="Arial"/>
          <w:kern w:val="24"/>
          <w:sz w:val="22"/>
          <w:szCs w:val="22"/>
        </w:rPr>
        <w:t xml:space="preserve">„Wir freuen uns sehr über diese Auszeichnung und stehen </w:t>
      </w:r>
      <w:r w:rsidR="00F83339">
        <w:rPr>
          <w:rFonts w:ascii="Arial" w:hAnsi="Arial" w:cs="Arial"/>
          <w:kern w:val="24"/>
          <w:sz w:val="22"/>
          <w:szCs w:val="22"/>
        </w:rPr>
        <w:t>voll hinter diesem Konzept. Zurz</w:t>
      </w:r>
      <w:r>
        <w:rPr>
          <w:rFonts w:ascii="Arial" w:hAnsi="Arial" w:cs="Arial"/>
          <w:kern w:val="24"/>
          <w:sz w:val="22"/>
          <w:szCs w:val="22"/>
        </w:rPr>
        <w:t>eit gilt diese Fahrzeug-Kombination nur in Skandinavien</w:t>
      </w:r>
      <w:r w:rsidR="009A2CEF">
        <w:rPr>
          <w:rFonts w:ascii="Arial" w:hAnsi="Arial" w:cs="Arial"/>
          <w:kern w:val="24"/>
          <w:sz w:val="22"/>
          <w:szCs w:val="22"/>
        </w:rPr>
        <w:t xml:space="preserve"> und wird in einzelnen europäischen Ländern getestet. L</w:t>
      </w:r>
      <w:r>
        <w:rPr>
          <w:rFonts w:ascii="Arial" w:hAnsi="Arial" w:cs="Arial"/>
          <w:kern w:val="24"/>
          <w:sz w:val="22"/>
          <w:szCs w:val="22"/>
        </w:rPr>
        <w:t>angfristig sehen wir den</w:t>
      </w:r>
      <w:r w:rsidRPr="003E5F89">
        <w:rPr>
          <w:rFonts w:ascii="Arial" w:hAnsi="Arial" w:cs="Arial"/>
          <w:kern w:val="24"/>
          <w:sz w:val="22"/>
          <w:szCs w:val="22"/>
        </w:rPr>
        <w:t xml:space="preserve"> „</w:t>
      </w:r>
      <w:proofErr w:type="spellStart"/>
      <w:r w:rsidRPr="003E5F89">
        <w:rPr>
          <w:rFonts w:ascii="Arial" w:hAnsi="Arial" w:cs="Arial"/>
          <w:bCs/>
          <w:kern w:val="24"/>
          <w:sz w:val="22"/>
          <w:szCs w:val="22"/>
        </w:rPr>
        <w:t>EcoDuo</w:t>
      </w:r>
      <w:proofErr w:type="spellEnd"/>
      <w:r w:rsidRPr="003E5F89">
        <w:rPr>
          <w:rFonts w:ascii="Arial" w:hAnsi="Arial" w:cs="Arial"/>
          <w:bCs/>
          <w:kern w:val="24"/>
          <w:sz w:val="22"/>
          <w:szCs w:val="22"/>
        </w:rPr>
        <w:t>“</w:t>
      </w:r>
      <w:r w:rsidRPr="003E5F89">
        <w:rPr>
          <w:rFonts w:ascii="Arial" w:hAnsi="Arial" w:cs="Arial"/>
          <w:kern w:val="24"/>
          <w:sz w:val="22"/>
          <w:szCs w:val="22"/>
        </w:rPr>
        <w:t xml:space="preserve"> </w:t>
      </w:r>
      <w:r w:rsidR="009A2CEF">
        <w:rPr>
          <w:rFonts w:ascii="Arial" w:hAnsi="Arial" w:cs="Arial"/>
          <w:kern w:val="24"/>
          <w:sz w:val="22"/>
          <w:szCs w:val="22"/>
        </w:rPr>
        <w:t>jedoch</w:t>
      </w:r>
      <w:r>
        <w:rPr>
          <w:rFonts w:ascii="Arial" w:hAnsi="Arial" w:cs="Arial"/>
          <w:kern w:val="24"/>
          <w:sz w:val="22"/>
          <w:szCs w:val="22"/>
        </w:rPr>
        <w:t xml:space="preserve"> europaweit </w:t>
      </w:r>
      <w:r w:rsidR="00BA3613">
        <w:rPr>
          <w:rFonts w:ascii="Arial" w:hAnsi="Arial" w:cs="Arial"/>
          <w:kern w:val="24"/>
          <w:sz w:val="22"/>
          <w:szCs w:val="22"/>
        </w:rPr>
        <w:br/>
      </w:r>
      <w:r>
        <w:rPr>
          <w:rFonts w:ascii="Arial" w:hAnsi="Arial" w:cs="Arial"/>
          <w:kern w:val="24"/>
          <w:sz w:val="22"/>
          <w:szCs w:val="22"/>
        </w:rPr>
        <w:t xml:space="preserve">als </w:t>
      </w:r>
      <w:r w:rsidRPr="003E5F89">
        <w:rPr>
          <w:rFonts w:ascii="Arial" w:hAnsi="Arial" w:cs="Arial"/>
          <w:kern w:val="24"/>
          <w:sz w:val="22"/>
          <w:szCs w:val="22"/>
        </w:rPr>
        <w:t xml:space="preserve">ökologisch </w:t>
      </w:r>
      <w:r>
        <w:rPr>
          <w:rFonts w:ascii="Arial" w:hAnsi="Arial" w:cs="Arial"/>
          <w:kern w:val="24"/>
          <w:sz w:val="22"/>
          <w:szCs w:val="22"/>
        </w:rPr>
        <w:t>und</w:t>
      </w:r>
      <w:r w:rsidRPr="003E5F89">
        <w:rPr>
          <w:rFonts w:ascii="Arial" w:hAnsi="Arial" w:cs="Arial"/>
          <w:kern w:val="24"/>
          <w:sz w:val="22"/>
          <w:szCs w:val="22"/>
        </w:rPr>
        <w:t xml:space="preserve"> ökonomisch effiziente </w:t>
      </w:r>
      <w:r>
        <w:rPr>
          <w:rFonts w:ascii="Arial" w:hAnsi="Arial" w:cs="Arial"/>
          <w:kern w:val="24"/>
          <w:sz w:val="22"/>
          <w:szCs w:val="22"/>
        </w:rPr>
        <w:t>Transportl</w:t>
      </w:r>
      <w:r w:rsidRPr="003E5F89">
        <w:rPr>
          <w:rFonts w:ascii="Arial" w:hAnsi="Arial" w:cs="Arial"/>
          <w:kern w:val="24"/>
          <w:sz w:val="22"/>
          <w:szCs w:val="22"/>
        </w:rPr>
        <w:t>ösung</w:t>
      </w:r>
      <w:r>
        <w:rPr>
          <w:rFonts w:ascii="Arial" w:hAnsi="Arial" w:cs="Arial"/>
          <w:kern w:val="24"/>
          <w:sz w:val="22"/>
          <w:szCs w:val="22"/>
        </w:rPr>
        <w:t xml:space="preserve">“, so </w:t>
      </w:r>
      <w:r w:rsidR="001727E2">
        <w:rPr>
          <w:rFonts w:ascii="Arial" w:hAnsi="Arial" w:cs="Arial"/>
          <w:kern w:val="24"/>
          <w:sz w:val="22"/>
          <w:szCs w:val="22"/>
        </w:rPr>
        <w:t>Boris Billich.</w:t>
      </w:r>
    </w:p>
    <w:p w14:paraId="0947C1AE" w14:textId="77777777" w:rsidR="00185E63" w:rsidRDefault="00185E63" w:rsidP="00451E92">
      <w:pPr>
        <w:pStyle w:val="StandardWeb"/>
        <w:spacing w:before="0" w:beforeAutospacing="0" w:after="0" w:afterAutospacing="0" w:line="360" w:lineRule="auto"/>
        <w:rPr>
          <w:rFonts w:ascii="Arial" w:hAnsi="Arial" w:cs="Arial"/>
          <w:kern w:val="24"/>
          <w:sz w:val="22"/>
          <w:szCs w:val="22"/>
        </w:rPr>
      </w:pPr>
    </w:p>
    <w:p w14:paraId="1D7720B2" w14:textId="40274DC9" w:rsidR="00F83339" w:rsidRDefault="00451E92" w:rsidP="00451E92">
      <w:pPr>
        <w:pStyle w:val="StandardWeb"/>
        <w:spacing w:before="0" w:beforeAutospacing="0" w:after="0" w:afterAutospacing="0" w:line="360" w:lineRule="auto"/>
        <w:rPr>
          <w:rFonts w:ascii="Arial" w:hAnsi="Arial"/>
          <w:sz w:val="22"/>
          <w:szCs w:val="22"/>
          <w:lang w:val="sq-AL"/>
        </w:rPr>
      </w:pPr>
      <w:r w:rsidRPr="003E5F89">
        <w:rPr>
          <w:rFonts w:ascii="Arial" w:hAnsi="Arial" w:cs="Arial"/>
          <w:kern w:val="24"/>
          <w:sz w:val="22"/>
          <w:szCs w:val="22"/>
        </w:rPr>
        <w:t xml:space="preserve">In der Kombination </w:t>
      </w:r>
      <w:proofErr w:type="spellStart"/>
      <w:r w:rsidRPr="003E5F89">
        <w:rPr>
          <w:rFonts w:ascii="Arial" w:hAnsi="Arial" w:cs="Arial"/>
          <w:kern w:val="24"/>
          <w:sz w:val="22"/>
          <w:szCs w:val="22"/>
        </w:rPr>
        <w:t>EcoDuo</w:t>
      </w:r>
      <w:proofErr w:type="spellEnd"/>
      <w:r w:rsidRPr="003E5F89">
        <w:rPr>
          <w:rFonts w:ascii="Arial" w:hAnsi="Arial" w:cs="Arial"/>
          <w:kern w:val="24"/>
          <w:sz w:val="22"/>
          <w:szCs w:val="22"/>
        </w:rPr>
        <w:t xml:space="preserve"> werden zwei – miteinander über einen Dolly verbundene – Standard-</w:t>
      </w:r>
      <w:r>
        <w:rPr>
          <w:rFonts w:ascii="Arial" w:hAnsi="Arial" w:cs="Arial"/>
          <w:kern w:val="24"/>
          <w:sz w:val="22"/>
          <w:szCs w:val="22"/>
        </w:rPr>
        <w:t>Sattela</w:t>
      </w:r>
      <w:r w:rsidRPr="003E5F89">
        <w:rPr>
          <w:rFonts w:ascii="Arial" w:hAnsi="Arial" w:cs="Arial"/>
          <w:kern w:val="24"/>
          <w:sz w:val="22"/>
          <w:szCs w:val="22"/>
        </w:rPr>
        <w:t>uflieger an eine Sattelzugmaschine gekoppelt.</w:t>
      </w:r>
      <w:r w:rsidRPr="00382850">
        <w:rPr>
          <w:rFonts w:ascii="Arial" w:hAnsi="Arial" w:cs="Arial"/>
          <w:kern w:val="24"/>
          <w:sz w:val="22"/>
          <w:szCs w:val="22"/>
        </w:rPr>
        <w:t xml:space="preserve"> </w:t>
      </w:r>
      <w:r w:rsidRPr="00DC2BEC">
        <w:rPr>
          <w:rFonts w:ascii="Arial" w:hAnsi="Arial"/>
          <w:sz w:val="22"/>
          <w:szCs w:val="22"/>
          <w:lang w:val="sq-AL"/>
        </w:rPr>
        <w:t xml:space="preserve">Das Gesamtzuggewicht </w:t>
      </w:r>
      <w:r w:rsidR="00C804FE">
        <w:rPr>
          <w:rFonts w:ascii="Arial" w:hAnsi="Arial"/>
          <w:sz w:val="22"/>
          <w:szCs w:val="22"/>
          <w:lang w:val="sq-AL"/>
        </w:rPr>
        <w:br/>
      </w:r>
      <w:r w:rsidRPr="00DC2BEC">
        <w:rPr>
          <w:rFonts w:ascii="Arial" w:hAnsi="Arial"/>
          <w:sz w:val="22"/>
          <w:szCs w:val="22"/>
          <w:lang w:val="sq-AL"/>
        </w:rPr>
        <w:t xml:space="preserve">von Sattelzugmaschine und erstem Trailer liegt </w:t>
      </w:r>
      <w:r>
        <w:rPr>
          <w:rFonts w:ascii="Arial" w:hAnsi="Arial"/>
          <w:sz w:val="22"/>
          <w:szCs w:val="22"/>
          <w:lang w:val="sq-AL"/>
        </w:rPr>
        <w:t xml:space="preserve">dabei </w:t>
      </w:r>
      <w:r w:rsidRPr="00DC2BEC">
        <w:rPr>
          <w:rFonts w:ascii="Arial" w:hAnsi="Arial"/>
          <w:sz w:val="22"/>
          <w:szCs w:val="22"/>
          <w:lang w:val="sq-AL"/>
        </w:rPr>
        <w:t xml:space="preserve">weiterhin bei 40 Tonnen, das Zuggewicht des zweiten Trailers kann variieren und z.B. </w:t>
      </w:r>
      <w:r>
        <w:rPr>
          <w:rFonts w:ascii="Arial" w:hAnsi="Arial"/>
          <w:sz w:val="22"/>
          <w:szCs w:val="22"/>
          <w:lang w:val="sq-AL"/>
        </w:rPr>
        <w:t xml:space="preserve">bis zu </w:t>
      </w:r>
      <w:r w:rsidRPr="00DC2BEC">
        <w:rPr>
          <w:rFonts w:ascii="Arial" w:hAnsi="Arial"/>
          <w:sz w:val="22"/>
          <w:szCs w:val="22"/>
          <w:lang w:val="sq-AL"/>
        </w:rPr>
        <w:t xml:space="preserve">36 Tonnen betragen, </w:t>
      </w:r>
      <w:r w:rsidR="00C804FE">
        <w:rPr>
          <w:rFonts w:ascii="Arial" w:hAnsi="Arial"/>
          <w:sz w:val="22"/>
          <w:szCs w:val="22"/>
          <w:lang w:val="sq-AL"/>
        </w:rPr>
        <w:br/>
      </w:r>
    </w:p>
    <w:p w14:paraId="77B8607B" w14:textId="72E49953" w:rsidR="0074163F" w:rsidRDefault="0074163F" w:rsidP="00451E92">
      <w:pPr>
        <w:pStyle w:val="StandardWeb"/>
        <w:spacing w:before="0" w:beforeAutospacing="0" w:after="0" w:afterAutospacing="0" w:line="360" w:lineRule="auto"/>
        <w:rPr>
          <w:rFonts w:ascii="Arial" w:hAnsi="Arial"/>
          <w:sz w:val="22"/>
          <w:szCs w:val="22"/>
          <w:lang w:val="sq-AL"/>
        </w:rPr>
      </w:pPr>
    </w:p>
    <w:p w14:paraId="46DAE7C2" w14:textId="3EFEFC3D" w:rsidR="0074163F" w:rsidRDefault="0074163F" w:rsidP="00451E92">
      <w:pPr>
        <w:pStyle w:val="StandardWeb"/>
        <w:spacing w:before="0" w:beforeAutospacing="0" w:after="0" w:afterAutospacing="0" w:line="360" w:lineRule="auto"/>
        <w:rPr>
          <w:rFonts w:ascii="Arial" w:hAnsi="Arial"/>
          <w:sz w:val="22"/>
          <w:szCs w:val="22"/>
          <w:lang w:val="sq-AL"/>
        </w:rPr>
      </w:pPr>
    </w:p>
    <w:p w14:paraId="571F8235" w14:textId="77777777" w:rsidR="0074163F" w:rsidRDefault="0074163F" w:rsidP="00451E92">
      <w:pPr>
        <w:pStyle w:val="StandardWeb"/>
        <w:spacing w:before="0" w:beforeAutospacing="0" w:after="0" w:afterAutospacing="0" w:line="360" w:lineRule="auto"/>
        <w:rPr>
          <w:rFonts w:ascii="Arial" w:hAnsi="Arial"/>
          <w:sz w:val="22"/>
          <w:szCs w:val="22"/>
          <w:lang w:val="sq-AL"/>
        </w:rPr>
      </w:pPr>
    </w:p>
    <w:p w14:paraId="219DFC45" w14:textId="77777777" w:rsidR="00F83339" w:rsidRDefault="00F83339" w:rsidP="00451E92">
      <w:pPr>
        <w:pStyle w:val="StandardWeb"/>
        <w:spacing w:before="0" w:beforeAutospacing="0" w:after="0" w:afterAutospacing="0" w:line="360" w:lineRule="auto"/>
        <w:rPr>
          <w:rFonts w:ascii="Arial" w:hAnsi="Arial"/>
          <w:sz w:val="22"/>
          <w:szCs w:val="22"/>
          <w:lang w:val="sq-AL"/>
        </w:rPr>
      </w:pPr>
    </w:p>
    <w:p w14:paraId="1BB6C00A" w14:textId="77777777" w:rsidR="0074163F" w:rsidRPr="004B591D" w:rsidRDefault="0074163F" w:rsidP="0074163F">
      <w:pPr>
        <w:jc w:val="right"/>
        <w:rPr>
          <w:rFonts w:ascii="Arial" w:eastAsia="Times New Roman" w:hAnsi="Arial" w:cs="Arial"/>
          <w:b/>
          <w:bCs/>
        </w:rPr>
      </w:pPr>
      <w:r>
        <w:rPr>
          <w:rFonts w:ascii="Arial" w:eastAsia="Times New Roman" w:hAnsi="Arial" w:cs="Arial"/>
          <w:b/>
          <w:bCs/>
        </w:rPr>
        <w:t>2019-134</w:t>
      </w:r>
    </w:p>
    <w:p w14:paraId="6B9A1294" w14:textId="77777777" w:rsidR="00F83339" w:rsidRDefault="00F83339" w:rsidP="00451E92">
      <w:pPr>
        <w:pStyle w:val="StandardWeb"/>
        <w:spacing w:before="0" w:beforeAutospacing="0" w:after="0" w:afterAutospacing="0" w:line="360" w:lineRule="auto"/>
        <w:rPr>
          <w:rFonts w:ascii="Arial" w:hAnsi="Arial"/>
          <w:sz w:val="22"/>
          <w:szCs w:val="22"/>
          <w:lang w:val="sq-AL"/>
        </w:rPr>
      </w:pPr>
    </w:p>
    <w:p w14:paraId="7FD47687" w14:textId="7AC1C475" w:rsidR="00451E92" w:rsidRPr="00C804FE" w:rsidRDefault="00C804FE" w:rsidP="00C804FE">
      <w:pPr>
        <w:pStyle w:val="StandardWeb"/>
        <w:spacing w:before="0" w:beforeAutospacing="0" w:after="0" w:afterAutospacing="0" w:line="360" w:lineRule="auto"/>
        <w:rPr>
          <w:rFonts w:ascii="Arial" w:hAnsi="Arial"/>
          <w:sz w:val="22"/>
          <w:szCs w:val="22"/>
          <w:lang w:val="sq-AL"/>
        </w:rPr>
      </w:pPr>
      <w:r w:rsidRPr="00DC2BEC">
        <w:rPr>
          <w:rFonts w:ascii="Arial" w:hAnsi="Arial"/>
          <w:sz w:val="22"/>
          <w:szCs w:val="22"/>
          <w:lang w:val="sq-AL"/>
        </w:rPr>
        <w:t xml:space="preserve">was den Regularien </w:t>
      </w:r>
      <w:r w:rsidR="00451E92" w:rsidRPr="00DC2BEC">
        <w:rPr>
          <w:rFonts w:ascii="Arial" w:hAnsi="Arial"/>
          <w:sz w:val="22"/>
          <w:szCs w:val="22"/>
          <w:lang w:val="sq-AL"/>
        </w:rPr>
        <w:t xml:space="preserve">in Skandinavien entspricht. In Spanien wird diese Fahrzeugkombination aktuell in einem Versuch mit einem Zuggewicht von </w:t>
      </w:r>
      <w:r w:rsidR="00451E92">
        <w:rPr>
          <w:rFonts w:ascii="Arial" w:hAnsi="Arial"/>
          <w:sz w:val="22"/>
          <w:szCs w:val="22"/>
          <w:lang w:val="sq-AL"/>
        </w:rPr>
        <w:t>40 Tonnen am ersten und 30 Tonnen a</w:t>
      </w:r>
      <w:r w:rsidR="00451E92" w:rsidRPr="00DC2BEC">
        <w:rPr>
          <w:rFonts w:ascii="Arial" w:hAnsi="Arial"/>
          <w:sz w:val="22"/>
          <w:szCs w:val="22"/>
          <w:lang w:val="sq-AL"/>
        </w:rPr>
        <w:t xml:space="preserve">m zweiten Trailer erprobt. </w:t>
      </w:r>
      <w:r w:rsidR="00451E92" w:rsidRPr="00DC2BEC">
        <w:rPr>
          <w:rFonts w:ascii="Arial" w:hAnsi="Arial"/>
          <w:sz w:val="22"/>
          <w:szCs w:val="22"/>
          <w:lang w:val="sq-AL"/>
        </w:rPr>
        <w:br/>
      </w:r>
    </w:p>
    <w:p w14:paraId="2563096D" w14:textId="06155600" w:rsidR="0034206B" w:rsidRDefault="0034206B" w:rsidP="00C67430">
      <w:pPr>
        <w:spacing w:line="360" w:lineRule="auto"/>
        <w:ind w:right="141"/>
        <w:rPr>
          <w:rFonts w:ascii="Arial" w:hAnsi="Arial" w:cs="Arial"/>
        </w:rPr>
      </w:pPr>
      <w:r w:rsidRPr="00254847">
        <w:rPr>
          <w:rFonts w:ascii="Arial" w:hAnsi="Arial" w:cs="Arial"/>
        </w:rPr>
        <w:t>Schmitz Cargobull präsentier</w:t>
      </w:r>
      <w:r w:rsidR="00F83339">
        <w:rPr>
          <w:rFonts w:ascii="Arial" w:hAnsi="Arial" w:cs="Arial"/>
        </w:rPr>
        <w:t>t</w:t>
      </w:r>
      <w:r w:rsidRPr="00254847">
        <w:rPr>
          <w:rFonts w:ascii="Arial" w:hAnsi="Arial" w:cs="Arial"/>
        </w:rPr>
        <w:t xml:space="preserve"> </w:t>
      </w:r>
      <w:r>
        <w:rPr>
          <w:rFonts w:ascii="Arial" w:hAnsi="Arial" w:cs="Arial"/>
        </w:rPr>
        <w:t>damit ei</w:t>
      </w:r>
      <w:r w:rsidRPr="00254847">
        <w:rPr>
          <w:rFonts w:ascii="Arial" w:hAnsi="Arial" w:cs="Arial"/>
        </w:rPr>
        <w:t>n Konzept, das sich bereit</w:t>
      </w:r>
      <w:r>
        <w:rPr>
          <w:rFonts w:ascii="Arial" w:hAnsi="Arial" w:cs="Arial"/>
        </w:rPr>
        <w:t xml:space="preserve">s </w:t>
      </w:r>
      <w:r w:rsidRPr="00254847">
        <w:rPr>
          <w:rFonts w:ascii="Arial" w:hAnsi="Arial" w:cs="Arial"/>
        </w:rPr>
        <w:t>in anderen Ländern E</w:t>
      </w:r>
      <w:r>
        <w:rPr>
          <w:rFonts w:ascii="Arial" w:hAnsi="Arial" w:cs="Arial"/>
        </w:rPr>
        <w:t>uropas erfolgreich etabliert ha</w:t>
      </w:r>
      <w:r w:rsidR="00F83339">
        <w:rPr>
          <w:rFonts w:ascii="Arial" w:hAnsi="Arial" w:cs="Arial"/>
        </w:rPr>
        <w:t>t</w:t>
      </w:r>
      <w:r w:rsidRPr="00254847">
        <w:rPr>
          <w:rFonts w:ascii="Arial" w:hAnsi="Arial" w:cs="Arial"/>
        </w:rPr>
        <w:t xml:space="preserve"> und maßgeblich zu einer Reduzierung von Transporten und damit zu einer Minim</w:t>
      </w:r>
      <w:r w:rsidR="00F83339">
        <w:rPr>
          <w:rFonts w:ascii="Arial" w:hAnsi="Arial" w:cs="Arial"/>
        </w:rPr>
        <w:t>ierung von Schadstoffen beiträgt</w:t>
      </w:r>
      <w:r w:rsidRPr="00254847">
        <w:rPr>
          <w:rFonts w:ascii="Arial" w:hAnsi="Arial" w:cs="Arial"/>
        </w:rPr>
        <w:t xml:space="preserve"> – und da</w:t>
      </w:r>
      <w:r>
        <w:rPr>
          <w:rFonts w:ascii="Arial" w:hAnsi="Arial" w:cs="Arial"/>
        </w:rPr>
        <w:t xml:space="preserve">ss auch das Potenzial </w:t>
      </w:r>
      <w:r w:rsidR="00F83339">
        <w:rPr>
          <w:rFonts w:ascii="Arial" w:hAnsi="Arial" w:cs="Arial"/>
        </w:rPr>
        <w:t>hat</w:t>
      </w:r>
      <w:r w:rsidRPr="00254847">
        <w:rPr>
          <w:rFonts w:ascii="Arial" w:hAnsi="Arial" w:cs="Arial"/>
        </w:rPr>
        <w:t>, in Deutschland einen ebenfalls positiven Beitrag zu erzielen</w:t>
      </w:r>
      <w:r>
        <w:rPr>
          <w:rFonts w:ascii="Arial" w:hAnsi="Arial" w:cs="Arial"/>
        </w:rPr>
        <w:t xml:space="preserve">, so die Meinung der Fachjury. </w:t>
      </w:r>
    </w:p>
    <w:p w14:paraId="2DF470F7" w14:textId="77777777" w:rsidR="00BA3613" w:rsidRDefault="00BA3613" w:rsidP="00BE4ECB">
      <w:pPr>
        <w:spacing w:line="360" w:lineRule="auto"/>
        <w:ind w:right="850"/>
        <w:rPr>
          <w:rFonts w:ascii="Arial" w:hAnsi="Arial" w:cs="Arial"/>
        </w:rPr>
      </w:pPr>
    </w:p>
    <w:p w14:paraId="7BFAEA9E" w14:textId="2CBF1626" w:rsidR="00BA3613" w:rsidRDefault="00BA3613" w:rsidP="00BE4ECB">
      <w:pPr>
        <w:spacing w:line="360" w:lineRule="auto"/>
        <w:ind w:right="850"/>
        <w:rPr>
          <w:rFonts w:ascii="Arial" w:hAnsi="Arial" w:cs="Arial"/>
        </w:rPr>
      </w:pPr>
      <w:r>
        <w:rPr>
          <w:rFonts w:ascii="Arial" w:hAnsi="Arial" w:cs="Arial"/>
          <w:noProof/>
          <w:lang w:eastAsia="de-DE"/>
        </w:rPr>
        <w:drawing>
          <wp:inline distT="0" distB="0" distL="0" distR="0" wp14:anchorId="0CD84F73" wp14:editId="10B12DD3">
            <wp:extent cx="2453448" cy="1635633"/>
            <wp:effectExtent l="0" t="0" r="4445"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ward_Green Truck Future Innovation 20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71" cy="1676449"/>
                    </a:xfrm>
                    <a:prstGeom prst="rect">
                      <a:avLst/>
                    </a:prstGeom>
                  </pic:spPr>
                </pic:pic>
              </a:graphicData>
            </a:graphic>
          </wp:inline>
        </w:drawing>
      </w:r>
      <w:r w:rsidR="00C67430">
        <w:rPr>
          <w:noProof/>
          <w:lang w:eastAsia="de-DE"/>
        </w:rPr>
        <w:t xml:space="preserve">          </w:t>
      </w:r>
      <w:r w:rsidR="00C67430">
        <w:rPr>
          <w:noProof/>
          <w:lang w:eastAsia="de-DE"/>
        </w:rPr>
        <w:drawing>
          <wp:inline distT="0" distB="0" distL="0" distR="0" wp14:anchorId="68C26E9F" wp14:editId="6F51E752">
            <wp:extent cx="2245766" cy="1641147"/>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470" t="8578" r="59589" b="11047"/>
                    <a:stretch/>
                  </pic:blipFill>
                  <pic:spPr bwMode="auto">
                    <a:xfrm>
                      <a:off x="0" y="0"/>
                      <a:ext cx="2245766" cy="1641147"/>
                    </a:xfrm>
                    <a:prstGeom prst="rect">
                      <a:avLst/>
                    </a:prstGeom>
                    <a:ln>
                      <a:noFill/>
                    </a:ln>
                    <a:extLst>
                      <a:ext uri="{53640926-AAD7-44D8-BBD7-CCE9431645EC}">
                        <a14:shadowObscured xmlns:a14="http://schemas.microsoft.com/office/drawing/2010/main"/>
                      </a:ext>
                    </a:extLst>
                  </pic:spPr>
                </pic:pic>
              </a:graphicData>
            </a:graphic>
          </wp:inline>
        </w:drawing>
      </w:r>
    </w:p>
    <w:p w14:paraId="5F6F622E" w14:textId="6D24EB9C" w:rsidR="00C67430" w:rsidRPr="004D0959" w:rsidRDefault="00C67430" w:rsidP="00C67430">
      <w:pPr>
        <w:spacing w:line="360" w:lineRule="auto"/>
        <w:ind w:right="850"/>
        <w:rPr>
          <w:rFonts w:ascii="Arial" w:hAnsi="Arial" w:cs="Arial"/>
          <w:sz w:val="20"/>
          <w:szCs w:val="20"/>
        </w:rPr>
      </w:pPr>
      <w:r w:rsidRPr="004D0959">
        <w:rPr>
          <w:rFonts w:ascii="Arial" w:hAnsi="Arial" w:cs="Arial"/>
          <w:sz w:val="16"/>
          <w:szCs w:val="16"/>
        </w:rPr>
        <w:t xml:space="preserve">Bild 1 - Copyright: Karel </w:t>
      </w:r>
      <w:proofErr w:type="spellStart"/>
      <w:r w:rsidRPr="004D0959">
        <w:rPr>
          <w:rFonts w:ascii="Arial" w:hAnsi="Arial" w:cs="Arial"/>
          <w:sz w:val="16"/>
          <w:szCs w:val="16"/>
        </w:rPr>
        <w:t>Sefrna</w:t>
      </w:r>
      <w:proofErr w:type="spellEnd"/>
      <w:r w:rsidRPr="004D0959">
        <w:rPr>
          <w:rFonts w:ascii="Arial" w:hAnsi="Arial" w:cs="Arial"/>
          <w:sz w:val="16"/>
          <w:szCs w:val="16"/>
        </w:rPr>
        <w:t>/</w:t>
      </w:r>
      <w:proofErr w:type="spellStart"/>
      <w:r w:rsidRPr="004D0959">
        <w:rPr>
          <w:rFonts w:ascii="Arial" w:hAnsi="Arial" w:cs="Arial"/>
          <w:sz w:val="16"/>
          <w:szCs w:val="16"/>
        </w:rPr>
        <w:t>VerkehrsRundschau</w:t>
      </w:r>
      <w:proofErr w:type="spellEnd"/>
      <w:r w:rsidRPr="004D0959">
        <w:rPr>
          <w:rFonts w:ascii="Arial" w:hAnsi="Arial" w:cs="Arial"/>
          <w:sz w:val="20"/>
          <w:szCs w:val="20"/>
        </w:rPr>
        <w:tab/>
        <w:t xml:space="preserve"> </w:t>
      </w:r>
      <w:r w:rsidR="004D0959">
        <w:rPr>
          <w:rFonts w:ascii="Arial" w:hAnsi="Arial" w:cs="Arial"/>
          <w:sz w:val="20"/>
          <w:szCs w:val="20"/>
        </w:rPr>
        <w:t xml:space="preserve"> </w:t>
      </w:r>
      <w:r w:rsidRPr="004D0959">
        <w:rPr>
          <w:rFonts w:ascii="Arial" w:hAnsi="Arial" w:cs="Arial"/>
          <w:sz w:val="20"/>
          <w:szCs w:val="20"/>
        </w:rPr>
        <w:t xml:space="preserve"> </w:t>
      </w:r>
      <w:r w:rsidRPr="004D0959">
        <w:rPr>
          <w:rFonts w:ascii="Arial" w:hAnsi="Arial" w:cs="Arial"/>
          <w:sz w:val="16"/>
          <w:szCs w:val="16"/>
        </w:rPr>
        <w:t>Bild 2</w:t>
      </w:r>
      <w:r w:rsidR="00166EF3" w:rsidRPr="004D0959">
        <w:rPr>
          <w:rFonts w:ascii="Arial" w:hAnsi="Arial" w:cs="Arial"/>
          <w:sz w:val="16"/>
          <w:szCs w:val="16"/>
        </w:rPr>
        <w:t xml:space="preserve"> - Copyright: Schmitz Cargobull</w:t>
      </w:r>
    </w:p>
    <w:p w14:paraId="577B565A" w14:textId="77777777" w:rsidR="00166EF3" w:rsidRPr="004D0959" w:rsidRDefault="00166EF3" w:rsidP="00166EF3">
      <w:pPr>
        <w:ind w:right="850"/>
        <w:rPr>
          <w:rFonts w:ascii="Arial" w:hAnsi="Arial" w:cs="Arial"/>
          <w:b/>
          <w:sz w:val="20"/>
          <w:szCs w:val="20"/>
        </w:rPr>
      </w:pPr>
    </w:p>
    <w:p w14:paraId="444D78D9" w14:textId="5089F4A6" w:rsidR="00C67430" w:rsidRPr="00166EF3" w:rsidRDefault="00C67430" w:rsidP="00166EF3">
      <w:pPr>
        <w:ind w:right="850"/>
        <w:rPr>
          <w:rFonts w:ascii="Arial" w:hAnsi="Arial" w:cs="Arial"/>
          <w:sz w:val="20"/>
          <w:szCs w:val="20"/>
          <w:u w:val="single"/>
          <w:lang w:val="en-US"/>
        </w:rPr>
      </w:pPr>
      <w:proofErr w:type="spellStart"/>
      <w:r w:rsidRPr="00166EF3">
        <w:rPr>
          <w:rFonts w:ascii="Arial" w:hAnsi="Arial" w:cs="Arial"/>
          <w:sz w:val="20"/>
          <w:szCs w:val="20"/>
          <w:u w:val="single"/>
          <w:lang w:val="en-US"/>
        </w:rPr>
        <w:t>Bildunterschriften</w:t>
      </w:r>
      <w:proofErr w:type="spellEnd"/>
      <w:r w:rsidRPr="00166EF3">
        <w:rPr>
          <w:rFonts w:ascii="Arial" w:hAnsi="Arial" w:cs="Arial"/>
          <w:sz w:val="20"/>
          <w:szCs w:val="20"/>
          <w:u w:val="single"/>
          <w:lang w:val="en-US"/>
        </w:rPr>
        <w:t>:</w:t>
      </w:r>
    </w:p>
    <w:p w14:paraId="5E0706C2" w14:textId="44F86DD4" w:rsidR="00C804FE" w:rsidRDefault="00C67430" w:rsidP="00166EF3">
      <w:pPr>
        <w:ind w:right="850"/>
        <w:rPr>
          <w:rFonts w:ascii="Arial" w:hAnsi="Arial" w:cs="Arial"/>
          <w:sz w:val="20"/>
          <w:szCs w:val="20"/>
          <w:lang w:val="en-US"/>
        </w:rPr>
      </w:pPr>
      <w:r>
        <w:rPr>
          <w:rFonts w:ascii="Arial" w:hAnsi="Arial" w:cs="Arial"/>
          <w:sz w:val="20"/>
          <w:szCs w:val="20"/>
          <w:lang w:val="en-US"/>
        </w:rPr>
        <w:t>Bild 1:</w:t>
      </w:r>
      <w:r>
        <w:rPr>
          <w:rFonts w:ascii="Arial" w:hAnsi="Arial" w:cs="Arial"/>
          <w:sz w:val="20"/>
          <w:szCs w:val="20"/>
          <w:lang w:val="en-US"/>
        </w:rPr>
        <w:br/>
      </w:r>
      <w:r w:rsidR="00C804FE" w:rsidRPr="00C804FE">
        <w:rPr>
          <w:rFonts w:ascii="Arial" w:hAnsi="Arial" w:cs="Arial"/>
          <w:sz w:val="20"/>
          <w:szCs w:val="20"/>
          <w:lang w:val="en-US"/>
        </w:rPr>
        <w:t>From left: Christoph Dehne (Director Region Centra</w:t>
      </w:r>
      <w:r w:rsidR="008C68BB">
        <w:rPr>
          <w:rFonts w:ascii="Arial" w:hAnsi="Arial" w:cs="Arial"/>
          <w:sz w:val="20"/>
          <w:szCs w:val="20"/>
          <w:lang w:val="en-US"/>
        </w:rPr>
        <w:t>l Europe,</w:t>
      </w:r>
      <w:r w:rsidR="00C804FE" w:rsidRPr="00C804FE">
        <w:rPr>
          <w:rFonts w:ascii="Arial" w:hAnsi="Arial" w:cs="Arial"/>
          <w:sz w:val="20"/>
          <w:szCs w:val="20"/>
          <w:lang w:val="en-US"/>
        </w:rPr>
        <w:t xml:space="preserve"> Schmitz Cargobull), </w:t>
      </w:r>
      <w:r w:rsidR="00166EF3">
        <w:rPr>
          <w:rFonts w:ascii="Arial" w:hAnsi="Arial" w:cs="Arial"/>
          <w:sz w:val="20"/>
          <w:szCs w:val="20"/>
          <w:lang w:val="en-US"/>
        </w:rPr>
        <w:br/>
      </w:r>
      <w:r w:rsidR="00C804FE" w:rsidRPr="00C804FE">
        <w:rPr>
          <w:rFonts w:ascii="Arial" w:hAnsi="Arial" w:cs="Arial"/>
          <w:sz w:val="20"/>
          <w:szCs w:val="20"/>
          <w:lang w:val="en-US"/>
        </w:rPr>
        <w:t>Anna Stuhlmeier (Head of M</w:t>
      </w:r>
      <w:r w:rsidR="008C68BB">
        <w:rPr>
          <w:rFonts w:ascii="Arial" w:hAnsi="Arial" w:cs="Arial"/>
          <w:sz w:val="20"/>
          <w:szCs w:val="20"/>
          <w:lang w:val="en-US"/>
        </w:rPr>
        <w:t xml:space="preserve">arketing Communications &amp; PR, </w:t>
      </w:r>
      <w:r w:rsidR="00C804FE" w:rsidRPr="00C804FE">
        <w:rPr>
          <w:rFonts w:ascii="Arial" w:hAnsi="Arial" w:cs="Arial"/>
          <w:sz w:val="20"/>
          <w:szCs w:val="20"/>
          <w:lang w:val="en-US"/>
        </w:rPr>
        <w:t xml:space="preserve">Schmitz Cargobull), </w:t>
      </w:r>
      <w:r w:rsidR="00166EF3">
        <w:rPr>
          <w:rFonts w:ascii="Arial" w:hAnsi="Arial" w:cs="Arial"/>
          <w:sz w:val="20"/>
          <w:szCs w:val="20"/>
          <w:lang w:val="en-US"/>
        </w:rPr>
        <w:br/>
      </w:r>
      <w:r w:rsidR="00C804FE" w:rsidRPr="00C804FE">
        <w:rPr>
          <w:rFonts w:ascii="Arial" w:hAnsi="Arial" w:cs="Arial"/>
          <w:sz w:val="20"/>
          <w:szCs w:val="20"/>
          <w:lang w:val="en-US"/>
        </w:rPr>
        <w:t>Boris Billich (Chief Sales Officer</w:t>
      </w:r>
      <w:r w:rsidR="008C68BB">
        <w:rPr>
          <w:rFonts w:ascii="Arial" w:hAnsi="Arial" w:cs="Arial"/>
          <w:sz w:val="20"/>
          <w:szCs w:val="20"/>
          <w:lang w:val="en-US"/>
        </w:rPr>
        <w:t xml:space="preserve">, </w:t>
      </w:r>
      <w:r w:rsidR="00C804FE" w:rsidRPr="00C804FE">
        <w:rPr>
          <w:rFonts w:ascii="Arial" w:hAnsi="Arial" w:cs="Arial"/>
          <w:sz w:val="20"/>
          <w:szCs w:val="20"/>
          <w:lang w:val="en-US"/>
        </w:rPr>
        <w:t xml:space="preserve">Schmitz Cargobull), Jörg </w:t>
      </w:r>
      <w:proofErr w:type="spellStart"/>
      <w:r w:rsidR="00C804FE" w:rsidRPr="00C804FE">
        <w:rPr>
          <w:rFonts w:ascii="Arial" w:hAnsi="Arial" w:cs="Arial"/>
          <w:sz w:val="20"/>
          <w:szCs w:val="20"/>
          <w:lang w:val="en-US"/>
        </w:rPr>
        <w:t>Irsfeld</w:t>
      </w:r>
      <w:proofErr w:type="spellEnd"/>
      <w:r w:rsidR="00C804FE" w:rsidRPr="00C804FE">
        <w:rPr>
          <w:rFonts w:ascii="Arial" w:hAnsi="Arial" w:cs="Arial"/>
          <w:sz w:val="20"/>
          <w:szCs w:val="20"/>
          <w:lang w:val="en-US"/>
        </w:rPr>
        <w:t xml:space="preserve"> (Director Internat</w:t>
      </w:r>
      <w:r w:rsidR="008C68BB">
        <w:rPr>
          <w:rFonts w:ascii="Arial" w:hAnsi="Arial" w:cs="Arial"/>
          <w:sz w:val="20"/>
          <w:szCs w:val="20"/>
          <w:lang w:val="en-US"/>
        </w:rPr>
        <w:t xml:space="preserve">ional </w:t>
      </w:r>
      <w:r w:rsidR="008C68BB">
        <w:rPr>
          <w:rFonts w:ascii="Arial" w:hAnsi="Arial" w:cs="Arial"/>
          <w:sz w:val="20"/>
          <w:szCs w:val="20"/>
          <w:lang w:val="en-US"/>
        </w:rPr>
        <w:br/>
        <w:t xml:space="preserve">Key Account Management, </w:t>
      </w:r>
      <w:r w:rsidR="00C804FE" w:rsidRPr="00C804FE">
        <w:rPr>
          <w:rFonts w:ascii="Arial" w:hAnsi="Arial" w:cs="Arial"/>
          <w:sz w:val="20"/>
          <w:szCs w:val="20"/>
          <w:lang w:val="en-US"/>
        </w:rPr>
        <w:t>Schmitz Cargobull)</w:t>
      </w:r>
    </w:p>
    <w:p w14:paraId="1FFE4296" w14:textId="2959E794" w:rsidR="00166EF3" w:rsidRPr="00166EF3" w:rsidRDefault="00166EF3" w:rsidP="00166EF3">
      <w:pPr>
        <w:ind w:right="850"/>
        <w:rPr>
          <w:rFonts w:ascii="Arial" w:hAnsi="Arial" w:cs="Arial"/>
          <w:sz w:val="20"/>
          <w:szCs w:val="20"/>
        </w:rPr>
      </w:pPr>
      <w:r w:rsidRPr="0006360F">
        <w:rPr>
          <w:rFonts w:ascii="Arial" w:hAnsi="Arial" w:cs="Arial"/>
          <w:sz w:val="20"/>
          <w:szCs w:val="20"/>
        </w:rPr>
        <w:br/>
      </w:r>
      <w:r w:rsidRPr="00166EF3">
        <w:rPr>
          <w:rFonts w:ascii="Arial" w:hAnsi="Arial" w:cs="Arial"/>
          <w:sz w:val="20"/>
          <w:szCs w:val="20"/>
        </w:rPr>
        <w:t>Bild 2:</w:t>
      </w:r>
      <w:r w:rsidRPr="00166EF3">
        <w:rPr>
          <w:rFonts w:ascii="Arial" w:hAnsi="Arial" w:cs="Arial"/>
          <w:sz w:val="20"/>
          <w:szCs w:val="20"/>
        </w:rPr>
        <w:br/>
      </w:r>
      <w:proofErr w:type="spellStart"/>
      <w:r w:rsidRPr="00166EF3">
        <w:rPr>
          <w:rFonts w:ascii="Arial" w:hAnsi="Arial" w:cs="Arial"/>
          <w:sz w:val="20"/>
          <w:szCs w:val="20"/>
        </w:rPr>
        <w:t>EcoDuo</w:t>
      </w:r>
      <w:proofErr w:type="spellEnd"/>
      <w:r w:rsidRPr="00166EF3">
        <w:rPr>
          <w:rFonts w:ascii="Arial" w:hAnsi="Arial" w:cs="Arial"/>
          <w:sz w:val="20"/>
          <w:szCs w:val="20"/>
        </w:rPr>
        <w:t xml:space="preserve">- Lang-LKW-Konzept setzte sich bei der Fachjury durch </w:t>
      </w:r>
    </w:p>
    <w:p w14:paraId="30B69C05" w14:textId="77777777" w:rsidR="0003391E" w:rsidRDefault="0003391E" w:rsidP="00166EF3">
      <w:pPr>
        <w:ind w:right="850"/>
        <w:rPr>
          <w:rFonts w:ascii="Arial" w:hAnsi="Arial" w:cs="Arial"/>
          <w:b/>
          <w:bCs/>
          <w:color w:val="000000"/>
          <w:sz w:val="16"/>
          <w:szCs w:val="16"/>
          <w:u w:val="single"/>
        </w:rPr>
      </w:pPr>
    </w:p>
    <w:p w14:paraId="32DD9926" w14:textId="77777777" w:rsidR="00166EF3" w:rsidRPr="00166EF3" w:rsidRDefault="00166EF3" w:rsidP="00166EF3">
      <w:pPr>
        <w:ind w:right="850"/>
        <w:rPr>
          <w:rFonts w:ascii="Arial" w:hAnsi="Arial" w:cs="Arial"/>
          <w:b/>
          <w:bCs/>
          <w:color w:val="000000"/>
          <w:sz w:val="16"/>
          <w:szCs w:val="16"/>
          <w:u w:val="single"/>
        </w:rPr>
      </w:pPr>
    </w:p>
    <w:p w14:paraId="1EC3580D" w14:textId="77777777" w:rsidR="00640168" w:rsidRDefault="00640168" w:rsidP="00640168">
      <w:pPr>
        <w:spacing w:line="240" w:lineRule="atLeast"/>
        <w:ind w:right="850"/>
        <w:rPr>
          <w:rFonts w:eastAsia="Calibri"/>
          <w:sz w:val="16"/>
          <w:szCs w:val="16"/>
        </w:rPr>
      </w:pPr>
      <w:r>
        <w:rPr>
          <w:rFonts w:ascii="Arial" w:hAnsi="Arial" w:cs="Arial"/>
          <w:b/>
          <w:bCs/>
          <w:color w:val="000000"/>
          <w:sz w:val="16"/>
          <w:szCs w:val="16"/>
          <w:u w:val="single"/>
        </w:rPr>
        <w:t xml:space="preserve">Über Schmitz Cargobull </w:t>
      </w:r>
    </w:p>
    <w:p w14:paraId="4715B4AD" w14:textId="77777777" w:rsidR="00640168" w:rsidRDefault="00640168" w:rsidP="00640168">
      <w:pPr>
        <w:tabs>
          <w:tab w:val="left" w:pos="708"/>
        </w:tabs>
        <w:spacing w:after="200" w:line="276" w:lineRule="auto"/>
        <w:ind w:right="849"/>
        <w:rPr>
          <w:rFonts w:ascii="Arial" w:eastAsia="Times" w:hAnsi="Arial" w:cs="Arial"/>
          <w:color w:val="000000"/>
          <w:sz w:val="16"/>
          <w:szCs w:val="16"/>
        </w:rPr>
      </w:pPr>
      <w:r>
        <w:rPr>
          <w:rFonts w:ascii="Arial" w:hAnsi="Arial" w:cs="Arial"/>
          <w:color w:val="000000"/>
          <w:sz w:val="16"/>
          <w:szCs w:val="16"/>
        </w:rPr>
        <w:t>Mit einer Jahresproduktion von mehr als 61.000 Fahrzeugen und etwa 6.400 Mitarbeitern ist die Schmitz Cargobull AG Europas führender Hersteller von Sattelaufliegern, Anhängern und Motorwagenaufbauten für temperierte Fracht, General Cargo sowie Schüttgüter. Im Geschäftsjahr 2017/2018 wurde ein Umsatz von fast 2,2 Mrd. Euro erzielt. Als Vorreiter der Branche entwickelte das Unternehmen aus dem Münsterland frühzeitig eine umfassende Markenstrategie und setzte konsequent Qualitätsstandards auf allen Ebenen: von der Forschung und Entwicklung über die Produktion bis hin zu Service-Verträgen, Trailer-Telematik, Finanzierung, Ersatzteilversorgung und Gebrauchtfahrzeughandel.</w:t>
      </w:r>
    </w:p>
    <w:p w14:paraId="5D2A811D" w14:textId="77777777" w:rsidR="00640168" w:rsidRDefault="00640168" w:rsidP="00640168">
      <w:pPr>
        <w:ind w:right="283"/>
        <w:rPr>
          <w:rFonts w:ascii="Arial" w:hAnsi="Arial" w:cs="Arial"/>
          <w:b/>
          <w:sz w:val="16"/>
          <w:szCs w:val="16"/>
          <w:u w:val="single"/>
        </w:rPr>
      </w:pPr>
    </w:p>
    <w:p w14:paraId="42A8276D" w14:textId="77777777" w:rsidR="00640168" w:rsidRDefault="00640168" w:rsidP="00640168">
      <w:pPr>
        <w:ind w:right="283"/>
        <w:rPr>
          <w:rFonts w:ascii="Arial" w:hAnsi="Arial" w:cs="Arial"/>
          <w:b/>
          <w:sz w:val="16"/>
          <w:szCs w:val="16"/>
          <w:u w:val="single"/>
        </w:rPr>
      </w:pPr>
      <w:r>
        <w:rPr>
          <w:rFonts w:ascii="Arial" w:hAnsi="Arial" w:cs="Arial"/>
          <w:b/>
          <w:sz w:val="16"/>
          <w:szCs w:val="16"/>
          <w:u w:val="single"/>
        </w:rPr>
        <w:t>Das Schmitz Cargobull Presse-Team:</w:t>
      </w:r>
    </w:p>
    <w:p w14:paraId="47FD5E08" w14:textId="77777777" w:rsidR="00640168" w:rsidRDefault="00640168" w:rsidP="00640168">
      <w:pPr>
        <w:ind w:right="851"/>
        <w:rPr>
          <w:rFonts w:ascii="Arial" w:hAnsi="Arial" w:cs="Arial"/>
          <w:sz w:val="16"/>
          <w:szCs w:val="24"/>
          <w:lang w:val="sv-SE"/>
        </w:rPr>
      </w:pPr>
      <w:r>
        <w:rPr>
          <w:rFonts w:ascii="Arial" w:hAnsi="Arial" w:cs="Arial"/>
          <w:sz w:val="16"/>
          <w:szCs w:val="24"/>
          <w:lang w:val="sv-SE"/>
        </w:rPr>
        <w:t>Anna Stuhlmeier:</w:t>
      </w:r>
      <w:r>
        <w:rPr>
          <w:rFonts w:ascii="Arial" w:hAnsi="Arial" w:cs="Arial"/>
          <w:sz w:val="16"/>
          <w:szCs w:val="24"/>
          <w:lang w:val="sv-SE"/>
        </w:rPr>
        <w:tab/>
        <w:t xml:space="preserve">+49 2558 81-1340 I </w:t>
      </w:r>
      <w:hyperlink r:id="rId12" w:history="1">
        <w:r>
          <w:rPr>
            <w:rStyle w:val="Hyperlink"/>
            <w:sz w:val="16"/>
            <w:szCs w:val="24"/>
            <w:lang w:val="sv-SE"/>
          </w:rPr>
          <w:t>anna.stuhlmeier@cargobull.com</w:t>
        </w:r>
      </w:hyperlink>
      <w:r>
        <w:rPr>
          <w:rFonts w:ascii="Arial" w:hAnsi="Arial" w:cs="Arial"/>
          <w:sz w:val="16"/>
          <w:szCs w:val="24"/>
          <w:lang w:val="sv-SE"/>
        </w:rPr>
        <w:br/>
        <w:t>Andrea Beckonert:</w:t>
      </w:r>
      <w:r>
        <w:rPr>
          <w:rFonts w:ascii="Arial" w:hAnsi="Arial" w:cs="Arial"/>
          <w:sz w:val="16"/>
          <w:szCs w:val="24"/>
          <w:lang w:val="sv-SE"/>
        </w:rPr>
        <w:tab/>
        <w:t xml:space="preserve">+49 2558 81-1321 </w:t>
      </w:r>
      <w:r w:rsidRPr="00166EF3">
        <w:rPr>
          <w:sz w:val="16"/>
          <w:szCs w:val="24"/>
          <w:lang w:val="sv-SE"/>
        </w:rPr>
        <w:t xml:space="preserve">I </w:t>
      </w:r>
      <w:hyperlink r:id="rId13" w:history="1">
        <w:r w:rsidRPr="00166EF3">
          <w:rPr>
            <w:rStyle w:val="Hyperlink"/>
            <w:sz w:val="16"/>
            <w:szCs w:val="24"/>
            <w:lang w:val="sv-SE"/>
          </w:rPr>
          <w:t>andrea.beckonert@cargobull.com</w:t>
        </w:r>
      </w:hyperlink>
      <w:r>
        <w:rPr>
          <w:lang w:val="sv-SE"/>
        </w:rPr>
        <w:br/>
      </w:r>
      <w:r>
        <w:rPr>
          <w:rFonts w:ascii="Arial" w:hAnsi="Arial" w:cs="Arial"/>
          <w:sz w:val="16"/>
          <w:szCs w:val="24"/>
          <w:lang w:val="sv-SE"/>
        </w:rPr>
        <w:t>Silke Hesener:</w:t>
      </w:r>
      <w:r>
        <w:rPr>
          <w:rFonts w:ascii="Arial" w:hAnsi="Arial" w:cs="Arial"/>
          <w:sz w:val="16"/>
          <w:szCs w:val="24"/>
          <w:lang w:val="sv-SE"/>
        </w:rPr>
        <w:tab/>
        <w:t xml:space="preserve">+49 2558 81-1501 I </w:t>
      </w:r>
      <w:hyperlink r:id="rId14" w:history="1">
        <w:r>
          <w:rPr>
            <w:rStyle w:val="Hyperlink"/>
            <w:sz w:val="16"/>
            <w:szCs w:val="24"/>
            <w:lang w:val="sv-SE"/>
          </w:rPr>
          <w:t>silke.hesener@cargobull.com</w:t>
        </w:r>
      </w:hyperlink>
      <w:r>
        <w:rPr>
          <w:rFonts w:ascii="Times New Roman" w:eastAsia="Times New Roman" w:hAnsi="Times New Roman"/>
          <w:b/>
          <w:szCs w:val="24"/>
          <w:u w:val="single"/>
          <w:lang w:val="en-US"/>
        </w:rPr>
        <w:t xml:space="preserve"> </w:t>
      </w:r>
    </w:p>
    <w:sectPr w:rsidR="00640168">
      <w:head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A3BA5" w14:textId="77777777" w:rsidR="000616C7" w:rsidRDefault="000616C7" w:rsidP="007F24E7">
      <w:r>
        <w:separator/>
      </w:r>
    </w:p>
  </w:endnote>
  <w:endnote w:type="continuationSeparator" w:id="0">
    <w:p w14:paraId="20F95BD0" w14:textId="77777777" w:rsidR="000616C7" w:rsidRDefault="000616C7" w:rsidP="007F24E7">
      <w:r>
        <w:continuationSeparator/>
      </w:r>
    </w:p>
  </w:endnote>
  <w:endnote w:type="continuationNotice" w:id="1">
    <w:p w14:paraId="5E7A2285" w14:textId="77777777" w:rsidR="000616C7" w:rsidRDefault="000616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7B556" w14:textId="77777777" w:rsidR="000616C7" w:rsidRDefault="000616C7" w:rsidP="007F24E7">
      <w:r>
        <w:separator/>
      </w:r>
    </w:p>
  </w:footnote>
  <w:footnote w:type="continuationSeparator" w:id="0">
    <w:p w14:paraId="5E3557A0" w14:textId="77777777" w:rsidR="000616C7" w:rsidRDefault="000616C7" w:rsidP="007F24E7">
      <w:r>
        <w:continuationSeparator/>
      </w:r>
    </w:p>
  </w:footnote>
  <w:footnote w:type="continuationNotice" w:id="1">
    <w:p w14:paraId="3381CE90" w14:textId="77777777" w:rsidR="000616C7" w:rsidRDefault="000616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3ABB1" w14:textId="73891695" w:rsidR="00166EF3" w:rsidRDefault="00166EF3">
    <w:pPr>
      <w:pStyle w:val="Kopfzeile"/>
    </w:pPr>
    <w:r>
      <w:rPr>
        <w:noProof/>
        <w:lang w:eastAsia="de-DE"/>
      </w:rPr>
      <w:drawing>
        <wp:anchor distT="0" distB="0" distL="114300" distR="114300" simplePos="0" relativeHeight="251658240" behindDoc="0" locked="1" layoutInCell="1" allowOverlap="1" wp14:anchorId="6051450D" wp14:editId="6D34479D">
          <wp:simplePos x="0" y="0"/>
          <wp:positionH relativeFrom="column">
            <wp:posOffset>2188210</wp:posOffset>
          </wp:positionH>
          <wp:positionV relativeFrom="page">
            <wp:posOffset>298450</wp:posOffset>
          </wp:positionV>
          <wp:extent cx="1791970" cy="749300"/>
          <wp:effectExtent l="0" t="0" r="0" b="0"/>
          <wp:wrapNone/>
          <wp:docPr id="25" name="Grafik 25"/>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9DE6A" w14:textId="77777777" w:rsidR="00166EF3" w:rsidRDefault="00166EF3">
    <w:pPr>
      <w:pStyle w:val="Kopfzeile"/>
    </w:pPr>
    <w:r>
      <w:rPr>
        <w:noProof/>
        <w:lang w:eastAsia="de-DE"/>
      </w:rPr>
      <w:drawing>
        <wp:anchor distT="0" distB="0" distL="114300" distR="114300" simplePos="0" relativeHeight="251658241" behindDoc="0" locked="1" layoutInCell="1" allowOverlap="1" wp14:anchorId="3ED5149A" wp14:editId="0F8434A3">
          <wp:simplePos x="0" y="0"/>
          <wp:positionH relativeFrom="column">
            <wp:posOffset>2188210</wp:posOffset>
          </wp:positionH>
          <wp:positionV relativeFrom="page">
            <wp:posOffset>298450</wp:posOffset>
          </wp:positionV>
          <wp:extent cx="1791970" cy="749300"/>
          <wp:effectExtent l="0" t="0" r="0" b="0"/>
          <wp:wrapNone/>
          <wp:docPr id="26" name="Grafik 26"/>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711698"/>
    <w:multiLevelType w:val="hybridMultilevel"/>
    <w:tmpl w:val="10F603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BAB12D0"/>
    <w:multiLevelType w:val="hybridMultilevel"/>
    <w:tmpl w:val="E02ED0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5CE"/>
    <w:rsid w:val="0002699A"/>
    <w:rsid w:val="0003391E"/>
    <w:rsid w:val="000426E1"/>
    <w:rsid w:val="000616C7"/>
    <w:rsid w:val="0006360F"/>
    <w:rsid w:val="00080A0A"/>
    <w:rsid w:val="000F19B5"/>
    <w:rsid w:val="0011248F"/>
    <w:rsid w:val="0012091D"/>
    <w:rsid w:val="00166EF3"/>
    <w:rsid w:val="001727E2"/>
    <w:rsid w:val="00185E63"/>
    <w:rsid w:val="00190DD6"/>
    <w:rsid w:val="001D7F76"/>
    <w:rsid w:val="0022000B"/>
    <w:rsid w:val="00245402"/>
    <w:rsid w:val="00254847"/>
    <w:rsid w:val="00257D5C"/>
    <w:rsid w:val="002F3CBB"/>
    <w:rsid w:val="00325A67"/>
    <w:rsid w:val="00327023"/>
    <w:rsid w:val="0034206B"/>
    <w:rsid w:val="00374639"/>
    <w:rsid w:val="004033E3"/>
    <w:rsid w:val="004211F5"/>
    <w:rsid w:val="0043182D"/>
    <w:rsid w:val="00451E92"/>
    <w:rsid w:val="00452BF8"/>
    <w:rsid w:val="004677B7"/>
    <w:rsid w:val="00491E4F"/>
    <w:rsid w:val="004B185F"/>
    <w:rsid w:val="004D0959"/>
    <w:rsid w:val="004F293A"/>
    <w:rsid w:val="00512070"/>
    <w:rsid w:val="00523C65"/>
    <w:rsid w:val="00585E92"/>
    <w:rsid w:val="005F0D17"/>
    <w:rsid w:val="00640168"/>
    <w:rsid w:val="006E456A"/>
    <w:rsid w:val="00710720"/>
    <w:rsid w:val="00720C34"/>
    <w:rsid w:val="0074163F"/>
    <w:rsid w:val="007678C3"/>
    <w:rsid w:val="00775090"/>
    <w:rsid w:val="00784E88"/>
    <w:rsid w:val="007905CE"/>
    <w:rsid w:val="007C4E94"/>
    <w:rsid w:val="007C6070"/>
    <w:rsid w:val="007C622C"/>
    <w:rsid w:val="007D625F"/>
    <w:rsid w:val="007E03B0"/>
    <w:rsid w:val="007F0A19"/>
    <w:rsid w:val="007F24E7"/>
    <w:rsid w:val="0086010D"/>
    <w:rsid w:val="00874059"/>
    <w:rsid w:val="00886871"/>
    <w:rsid w:val="008C68BB"/>
    <w:rsid w:val="008E1273"/>
    <w:rsid w:val="008E16EB"/>
    <w:rsid w:val="00936F13"/>
    <w:rsid w:val="00945F54"/>
    <w:rsid w:val="009A2CEF"/>
    <w:rsid w:val="009D7D3C"/>
    <w:rsid w:val="00A53184"/>
    <w:rsid w:val="00A53848"/>
    <w:rsid w:val="00AD3F5E"/>
    <w:rsid w:val="00B01422"/>
    <w:rsid w:val="00B25713"/>
    <w:rsid w:val="00B31A7A"/>
    <w:rsid w:val="00B45F51"/>
    <w:rsid w:val="00BA3613"/>
    <w:rsid w:val="00BE4ECB"/>
    <w:rsid w:val="00C61DCB"/>
    <w:rsid w:val="00C67430"/>
    <w:rsid w:val="00C804FE"/>
    <w:rsid w:val="00D0117B"/>
    <w:rsid w:val="00DC01D2"/>
    <w:rsid w:val="00E14A75"/>
    <w:rsid w:val="00E14C83"/>
    <w:rsid w:val="00E17D31"/>
    <w:rsid w:val="00E54681"/>
    <w:rsid w:val="00E765BE"/>
    <w:rsid w:val="00E851C1"/>
    <w:rsid w:val="00EC062D"/>
    <w:rsid w:val="00F12612"/>
    <w:rsid w:val="00F33673"/>
    <w:rsid w:val="00F336F2"/>
    <w:rsid w:val="00F75C87"/>
    <w:rsid w:val="00F80700"/>
    <w:rsid w:val="00F83339"/>
    <w:rsid w:val="00F86A06"/>
    <w:rsid w:val="00FC22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CBC08A"/>
  <w15:chartTrackingRefBased/>
  <w15:docId w15:val="{89BF5A54-DEE4-458B-887E-DEEE8898D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905CE"/>
    <w:rPr>
      <w:rFonts w:ascii="Calibri" w:hAnsi="Calibri" w:cs="Times New Roman"/>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905CE"/>
    <w:pPr>
      <w:ind w:left="720"/>
    </w:pPr>
  </w:style>
  <w:style w:type="paragraph" w:styleId="Kopfzeile">
    <w:name w:val="header"/>
    <w:basedOn w:val="Standard"/>
    <w:link w:val="KopfzeileZchn"/>
    <w:uiPriority w:val="99"/>
    <w:unhideWhenUsed/>
    <w:rsid w:val="007F24E7"/>
    <w:pPr>
      <w:tabs>
        <w:tab w:val="center" w:pos="4536"/>
        <w:tab w:val="right" w:pos="9072"/>
      </w:tabs>
    </w:pPr>
  </w:style>
  <w:style w:type="character" w:customStyle="1" w:styleId="KopfzeileZchn">
    <w:name w:val="Kopfzeile Zchn"/>
    <w:basedOn w:val="Absatz-Standardschriftart"/>
    <w:link w:val="Kopfzeile"/>
    <w:uiPriority w:val="99"/>
    <w:rsid w:val="007F24E7"/>
    <w:rPr>
      <w:rFonts w:ascii="Calibri" w:hAnsi="Calibri" w:cs="Times New Roman"/>
      <w:sz w:val="22"/>
      <w:szCs w:val="22"/>
    </w:rPr>
  </w:style>
  <w:style w:type="paragraph" w:styleId="Fuzeile">
    <w:name w:val="footer"/>
    <w:basedOn w:val="Standard"/>
    <w:link w:val="FuzeileZchn"/>
    <w:uiPriority w:val="99"/>
    <w:unhideWhenUsed/>
    <w:rsid w:val="007F24E7"/>
    <w:pPr>
      <w:tabs>
        <w:tab w:val="center" w:pos="4536"/>
        <w:tab w:val="right" w:pos="9072"/>
      </w:tabs>
    </w:pPr>
  </w:style>
  <w:style w:type="character" w:customStyle="1" w:styleId="FuzeileZchn">
    <w:name w:val="Fußzeile Zchn"/>
    <w:basedOn w:val="Absatz-Standardschriftart"/>
    <w:link w:val="Fuzeile"/>
    <w:uiPriority w:val="99"/>
    <w:rsid w:val="007F24E7"/>
    <w:rPr>
      <w:rFonts w:ascii="Calibri" w:hAnsi="Calibri" w:cs="Times New Roman"/>
      <w:sz w:val="22"/>
      <w:szCs w:val="22"/>
    </w:rPr>
  </w:style>
  <w:style w:type="character" w:styleId="Hyperlink">
    <w:name w:val="Hyperlink"/>
    <w:rsid w:val="007F24E7"/>
    <w:rPr>
      <w:rFonts w:ascii="Arial" w:hAnsi="Arial" w:cs="Arial" w:hint="default"/>
      <w:strike w:val="0"/>
      <w:dstrike w:val="0"/>
      <w:color w:val="094BAD"/>
      <w:u w:val="none"/>
      <w:effect w:val="none"/>
    </w:rPr>
  </w:style>
  <w:style w:type="paragraph" w:styleId="StandardWeb">
    <w:name w:val="Normal (Web)"/>
    <w:basedOn w:val="Standard"/>
    <w:uiPriority w:val="99"/>
    <w:rsid w:val="00451E92"/>
    <w:pPr>
      <w:spacing w:before="100" w:beforeAutospacing="1" w:after="100" w:afterAutospacing="1"/>
    </w:pPr>
    <w:rPr>
      <w:rFonts w:ascii="Times New Roman" w:eastAsia="Times New Roman" w:hAnsi="Times New Roman"/>
      <w:sz w:val="24"/>
      <w:szCs w:val="24"/>
      <w:lang w:eastAsia="de-DE"/>
    </w:rPr>
  </w:style>
  <w:style w:type="paragraph" w:styleId="Sprechblasentext">
    <w:name w:val="Balloon Text"/>
    <w:basedOn w:val="Standard"/>
    <w:link w:val="SprechblasentextZchn"/>
    <w:uiPriority w:val="99"/>
    <w:semiHidden/>
    <w:unhideWhenUsed/>
    <w:rsid w:val="00F3367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336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208246">
      <w:bodyDiv w:val="1"/>
      <w:marLeft w:val="0"/>
      <w:marRight w:val="0"/>
      <w:marTop w:val="0"/>
      <w:marBottom w:val="0"/>
      <w:divBdr>
        <w:top w:val="none" w:sz="0" w:space="0" w:color="auto"/>
        <w:left w:val="none" w:sz="0" w:space="0" w:color="auto"/>
        <w:bottom w:val="none" w:sz="0" w:space="0" w:color="auto"/>
        <w:right w:val="none" w:sz="0" w:space="0" w:color="auto"/>
      </w:divBdr>
    </w:div>
    <w:div w:id="363558865">
      <w:bodyDiv w:val="1"/>
      <w:marLeft w:val="0"/>
      <w:marRight w:val="0"/>
      <w:marTop w:val="0"/>
      <w:marBottom w:val="0"/>
      <w:divBdr>
        <w:top w:val="none" w:sz="0" w:space="0" w:color="auto"/>
        <w:left w:val="none" w:sz="0" w:space="0" w:color="auto"/>
        <w:bottom w:val="none" w:sz="0" w:space="0" w:color="auto"/>
        <w:right w:val="none" w:sz="0" w:space="0" w:color="auto"/>
      </w:divBdr>
    </w:div>
    <w:div w:id="207619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1" ma:contentTypeDescription="Ein neues Dokument erstellen." ma:contentTypeScope="" ma:versionID="69d39120f6e94143e4933c0ddb173638">
  <xsd:schema xmlns:xsd="http://www.w3.org/2001/XMLSchema" xmlns:xs="http://www.w3.org/2001/XMLSchema" xmlns:p="http://schemas.microsoft.com/office/2006/metadata/properties" xmlns:ns2="eff78291-878b-4b89-b7ce-1f0fb35eb3d8" xmlns:ns3="3f5fa72f-620d-44a1-9576-9387b535153b" targetNamespace="http://schemas.microsoft.com/office/2006/metadata/properties" ma:root="true" ma:fieldsID="5ace24e747bfc881dffc15cd872e0bb7" ns2:_="" ns3:_="">
    <xsd:import namespace="eff78291-878b-4b89-b7ce-1f0fb35eb3d8"/>
    <xsd:import namespace="3f5fa72f-620d-44a1-9576-9387b53515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genturtyp xmlns="eff78291-878b-4b89-b7ce-1f0fb35eb3d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C84BEC-6A62-41E3-8CB1-A7F40FB9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43B08B-36BC-4B98-BCD1-7748C7C83FD5}">
  <ds:schemaRefs>
    <ds:schemaRef ds:uri="http://schemas.microsoft.com/office/2006/metadata/properties"/>
    <ds:schemaRef ds:uri="http://schemas.microsoft.com/office/infopath/2007/PartnerControls"/>
    <ds:schemaRef ds:uri="eff78291-878b-4b89-b7ce-1f0fb35eb3d8"/>
  </ds:schemaRefs>
</ds:datastoreItem>
</file>

<file path=customXml/itemProps3.xml><?xml version="1.0" encoding="utf-8"?>
<ds:datastoreItem xmlns:ds="http://schemas.openxmlformats.org/officeDocument/2006/customXml" ds:itemID="{D0A0CB12-FF1F-43F2-A369-938305272D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576</Words>
  <Characters>3633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Hesener, Silke</dc:creator>
  <cp:keywords/>
  <dc:description/>
  <cp:lastModifiedBy>Beckonert, Andrea</cp:lastModifiedBy>
  <cp:revision>12</cp:revision>
  <cp:lastPrinted>2019-05-28T09:46:00Z</cp:lastPrinted>
  <dcterms:created xsi:type="dcterms:W3CDTF">2019-05-28T15:12:00Z</dcterms:created>
  <dcterms:modified xsi:type="dcterms:W3CDTF">2019-12-11T12:00:00Z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ies>
</file>