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2F1CE64F" w:rsidR="001C7A21" w:rsidRDefault="001C7A21" w:rsidP="001C7A21">
      <w:pPr>
        <w:jc w:val="right"/>
        <w:rPr>
          <w:rFonts w:eastAsia="Times New Roman"/>
          <w:b/>
          <w:bCs/>
        </w:rPr>
      </w:pPr>
      <w:bookmarkStart w:id="0" w:name="_Hlk109980490"/>
      <w:r>
        <w:rPr>
          <w:rFonts w:eastAsia="Times New Roman"/>
          <w:b/>
          <w:bCs/>
        </w:rPr>
        <w:t>202</w:t>
      </w:r>
      <w:r w:rsidR="006C1140">
        <w:rPr>
          <w:rFonts w:eastAsia="Times New Roman"/>
          <w:b/>
          <w:bCs/>
        </w:rPr>
        <w:t>2</w:t>
      </w:r>
      <w:r>
        <w:rPr>
          <w:rFonts w:eastAsia="Times New Roman"/>
          <w:b/>
          <w:bCs/>
        </w:rPr>
        <w:t>-</w:t>
      </w:r>
      <w:r w:rsidR="00D066C8">
        <w:rPr>
          <w:rFonts w:eastAsia="Times New Roman"/>
          <w:b/>
          <w:bCs/>
        </w:rPr>
        <w:t>5</w:t>
      </w:r>
      <w:r w:rsidR="004C2498">
        <w:rPr>
          <w:rFonts w:eastAsia="Times New Roman"/>
          <w:b/>
          <w:bCs/>
        </w:rPr>
        <w:t>13</w:t>
      </w:r>
    </w:p>
    <w:bookmarkEnd w:id="0"/>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D0C7DB7" w14:textId="535C7F27" w:rsidR="00CC3231" w:rsidRPr="008E15BD" w:rsidRDefault="001C79DA" w:rsidP="00CB1854">
      <w:pPr>
        <w:tabs>
          <w:tab w:val="left" w:pos="1418"/>
          <w:tab w:val="left" w:pos="2410"/>
        </w:tabs>
        <w:spacing w:before="100"/>
        <w:ind w:right="-113"/>
        <w:outlineLvl w:val="0"/>
        <w:rPr>
          <w:b/>
          <w:sz w:val="36"/>
          <w:szCs w:val="36"/>
        </w:rPr>
      </w:pPr>
      <w:r w:rsidRPr="008B6507">
        <w:rPr>
          <w:rFonts w:eastAsia="Times New Roman"/>
          <w:sz w:val="20"/>
          <w:u w:val="single"/>
        </w:rPr>
        <w:t>Schmitz Cargobull AG</w:t>
      </w:r>
      <w:r w:rsidRPr="008B6507">
        <w:rPr>
          <w:rFonts w:eastAsia="Times New Roman"/>
          <w:sz w:val="20"/>
          <w:u w:val="single"/>
        </w:rPr>
        <w:br/>
      </w:r>
      <w:r w:rsidR="00CC3231" w:rsidRPr="008E15BD">
        <w:rPr>
          <w:b/>
          <w:sz w:val="36"/>
          <w:szCs w:val="36"/>
        </w:rPr>
        <w:t>Sicher und effizient – Die Transportkältemaschinen von Schmitz Cargobull</w:t>
      </w:r>
    </w:p>
    <w:p w14:paraId="4DD9EE4F" w14:textId="323BCB9F" w:rsidR="006C3EDC" w:rsidRPr="00C81DF3" w:rsidRDefault="006C3EDC" w:rsidP="006C3EDC">
      <w:pPr>
        <w:tabs>
          <w:tab w:val="left" w:pos="1418"/>
          <w:tab w:val="left" w:pos="2410"/>
        </w:tabs>
        <w:spacing w:before="100" w:line="360" w:lineRule="auto"/>
        <w:ind w:right="-113"/>
        <w:rPr>
          <w:b/>
          <w:bCs/>
          <w:sz w:val="24"/>
          <w:szCs w:val="24"/>
        </w:rPr>
      </w:pPr>
      <w:r w:rsidRPr="00C81DF3">
        <w:rPr>
          <w:b/>
          <w:bCs/>
          <w:sz w:val="24"/>
          <w:szCs w:val="24"/>
        </w:rPr>
        <w:t xml:space="preserve">Neu: Kältemaschine S.CU d80 – </w:t>
      </w:r>
      <w:r w:rsidR="0074589A" w:rsidRPr="00C81DF3">
        <w:rPr>
          <w:b/>
          <w:bCs/>
          <w:sz w:val="24"/>
          <w:szCs w:val="24"/>
        </w:rPr>
        <w:t xml:space="preserve">besonders </w:t>
      </w:r>
      <w:r w:rsidR="009C201A" w:rsidRPr="00C81DF3">
        <w:rPr>
          <w:b/>
          <w:bCs/>
          <w:sz w:val="24"/>
          <w:szCs w:val="24"/>
        </w:rPr>
        <w:t xml:space="preserve">leise und </w:t>
      </w:r>
      <w:r w:rsidR="0074589A" w:rsidRPr="00C81DF3">
        <w:rPr>
          <w:b/>
          <w:bCs/>
          <w:sz w:val="24"/>
          <w:szCs w:val="24"/>
        </w:rPr>
        <w:t>robust</w:t>
      </w:r>
    </w:p>
    <w:p w14:paraId="4A9BA2D5" w14:textId="1391DB53" w:rsidR="002F0058" w:rsidRPr="00414399" w:rsidRDefault="004B09D3" w:rsidP="00CB1854">
      <w:pPr>
        <w:tabs>
          <w:tab w:val="left" w:pos="1418"/>
          <w:tab w:val="left" w:pos="2410"/>
        </w:tabs>
        <w:spacing w:before="100" w:line="360" w:lineRule="auto"/>
        <w:ind w:right="-113"/>
        <w:rPr>
          <w:b/>
          <w:bCs/>
        </w:rPr>
      </w:pPr>
      <w:r w:rsidRPr="00414399">
        <w:rPr>
          <w:b/>
          <w:bCs/>
        </w:rPr>
        <w:t xml:space="preserve">Neu: </w:t>
      </w:r>
      <w:r w:rsidR="00B90C1E" w:rsidRPr="00414399">
        <w:rPr>
          <w:b/>
          <w:bCs/>
        </w:rPr>
        <w:t>Software-Aktualisie</w:t>
      </w:r>
      <w:r w:rsidR="00B90C1E">
        <w:rPr>
          <w:b/>
          <w:bCs/>
        </w:rPr>
        <w:t>rung</w:t>
      </w:r>
      <w:r w:rsidR="00B90C1E" w:rsidRPr="00414399">
        <w:rPr>
          <w:b/>
          <w:bCs/>
        </w:rPr>
        <w:t xml:space="preserve"> </w:t>
      </w:r>
      <w:r w:rsidR="00B83E86" w:rsidRPr="00414399">
        <w:rPr>
          <w:b/>
          <w:bCs/>
        </w:rPr>
        <w:t>über FOTA – Firmware-Over-The-Air</w:t>
      </w:r>
    </w:p>
    <w:p w14:paraId="20C3A091" w14:textId="177F4988" w:rsidR="00E50D94" w:rsidRPr="00D86DF6" w:rsidRDefault="002F0058" w:rsidP="00CB1854">
      <w:pPr>
        <w:tabs>
          <w:tab w:val="left" w:pos="1418"/>
          <w:tab w:val="left" w:pos="2410"/>
        </w:tabs>
        <w:spacing w:before="100" w:line="360" w:lineRule="auto"/>
        <w:ind w:right="-113"/>
        <w:rPr>
          <w:b/>
          <w:bCs/>
        </w:rPr>
      </w:pPr>
      <w:r w:rsidRPr="00D86DF6">
        <w:rPr>
          <w:b/>
          <w:bCs/>
        </w:rPr>
        <w:t xml:space="preserve">Neu: </w:t>
      </w:r>
      <w:r w:rsidR="00E50D94" w:rsidRPr="00D86DF6">
        <w:rPr>
          <w:b/>
          <w:bCs/>
        </w:rPr>
        <w:t xml:space="preserve">Vorkonfigurierte </w:t>
      </w:r>
      <w:r w:rsidR="00EB7ED2">
        <w:rPr>
          <w:b/>
          <w:bCs/>
        </w:rPr>
        <w:t xml:space="preserve">Einstellungen </w:t>
      </w:r>
      <w:r w:rsidR="00E50D94" w:rsidRPr="00D86DF6">
        <w:rPr>
          <w:b/>
          <w:bCs/>
        </w:rPr>
        <w:t xml:space="preserve">mit den </w:t>
      </w:r>
      <w:r w:rsidR="00966EF7">
        <w:rPr>
          <w:b/>
          <w:bCs/>
        </w:rPr>
        <w:t xml:space="preserve">Schmitz Cargobull </w:t>
      </w:r>
      <w:proofErr w:type="spellStart"/>
      <w:r w:rsidR="00E50D94" w:rsidRPr="00D86DF6">
        <w:rPr>
          <w:b/>
          <w:bCs/>
        </w:rPr>
        <w:t>Cargosets</w:t>
      </w:r>
      <w:proofErr w:type="spellEnd"/>
    </w:p>
    <w:p w14:paraId="3D71B107" w14:textId="660C5615" w:rsidR="001A6F1E" w:rsidRPr="00D86DF6" w:rsidRDefault="001A6F1E" w:rsidP="00CB1854">
      <w:pPr>
        <w:tabs>
          <w:tab w:val="left" w:pos="1418"/>
          <w:tab w:val="left" w:pos="2410"/>
        </w:tabs>
        <w:spacing w:before="100" w:line="360" w:lineRule="auto"/>
        <w:ind w:right="-113"/>
        <w:rPr>
          <w:b/>
          <w:bCs/>
        </w:rPr>
      </w:pPr>
      <w:r w:rsidRPr="18CDEEB3">
        <w:rPr>
          <w:b/>
          <w:bCs/>
        </w:rPr>
        <w:t xml:space="preserve">Neu: Performance Modus für die </w:t>
      </w:r>
      <w:r w:rsidR="00D86DF6" w:rsidRPr="18CDEEB3">
        <w:rPr>
          <w:b/>
          <w:bCs/>
        </w:rPr>
        <w:t xml:space="preserve">S.CU 2.0 </w:t>
      </w:r>
      <w:r w:rsidR="006E7377" w:rsidRPr="18CDEEB3">
        <w:rPr>
          <w:b/>
          <w:bCs/>
        </w:rPr>
        <w:t xml:space="preserve"> Kältemaschine mit Common-Rail-Diesel</w:t>
      </w:r>
      <w:r w:rsidR="005726FA" w:rsidRPr="18CDEEB3">
        <w:rPr>
          <w:b/>
          <w:bCs/>
        </w:rPr>
        <w:t>-Motor</w:t>
      </w:r>
    </w:p>
    <w:p w14:paraId="605C2745" w14:textId="47DCDDE3" w:rsidR="008E16E7" w:rsidRPr="00640584" w:rsidRDefault="00CC3231" w:rsidP="00CB1854">
      <w:pPr>
        <w:tabs>
          <w:tab w:val="left" w:pos="1418"/>
          <w:tab w:val="left" w:pos="2410"/>
        </w:tabs>
        <w:spacing w:before="100" w:line="360" w:lineRule="auto"/>
        <w:ind w:right="-113"/>
      </w:pPr>
      <w:r w:rsidRPr="002F0058">
        <w:br/>
      </w:r>
      <w:r w:rsidR="00CB1854">
        <w:rPr>
          <w:bCs/>
        </w:rPr>
        <w:t>September</w:t>
      </w:r>
      <w:r w:rsidR="008E15BD">
        <w:rPr>
          <w:bCs/>
        </w:rPr>
        <w:t xml:space="preserve"> 2022 </w:t>
      </w:r>
      <w:r w:rsidR="00D32294">
        <w:rPr>
          <w:bCs/>
        </w:rPr>
        <w:t>–</w:t>
      </w:r>
      <w:r w:rsidR="008E15BD">
        <w:rPr>
          <w:bCs/>
        </w:rPr>
        <w:t xml:space="preserve"> </w:t>
      </w:r>
      <w:r w:rsidR="00D32294">
        <w:rPr>
          <w:bCs/>
        </w:rPr>
        <w:t>Seit mehr als 10 Jahren bietet</w:t>
      </w:r>
      <w:r w:rsidR="00863A1C">
        <w:rPr>
          <w:bCs/>
        </w:rPr>
        <w:t xml:space="preserve"> Schmitz Cargobull </w:t>
      </w:r>
      <w:r w:rsidR="00322747">
        <w:rPr>
          <w:bCs/>
        </w:rPr>
        <w:t>mit den S.CU</w:t>
      </w:r>
      <w:r w:rsidR="00803420">
        <w:rPr>
          <w:bCs/>
        </w:rPr>
        <w:t xml:space="preserve"> (Semi-Trailer Cooling Unit) Kühlgeräten </w:t>
      </w:r>
      <w:r w:rsidR="007902FD">
        <w:rPr>
          <w:bCs/>
        </w:rPr>
        <w:t>eigene Lösungen im Bereich der Transportkältemaschinen an</w:t>
      </w:r>
      <w:r w:rsidR="00D84444">
        <w:rPr>
          <w:bCs/>
        </w:rPr>
        <w:t xml:space="preserve">, die optimal </w:t>
      </w:r>
      <w:r w:rsidR="00780931">
        <w:rPr>
          <w:bCs/>
        </w:rPr>
        <w:t>mit den</w:t>
      </w:r>
      <w:r w:rsidR="00D84444">
        <w:rPr>
          <w:bCs/>
        </w:rPr>
        <w:t xml:space="preserve"> </w:t>
      </w:r>
      <w:r w:rsidR="00780931">
        <w:rPr>
          <w:bCs/>
        </w:rPr>
        <w:t>Kühla</w:t>
      </w:r>
      <w:r w:rsidR="00D84444">
        <w:rPr>
          <w:bCs/>
        </w:rPr>
        <w:t>ufbau</w:t>
      </w:r>
      <w:r w:rsidR="00EA4772">
        <w:rPr>
          <w:bCs/>
        </w:rPr>
        <w:t>ten</w:t>
      </w:r>
      <w:r w:rsidR="00780931">
        <w:rPr>
          <w:bCs/>
        </w:rPr>
        <w:t xml:space="preserve"> und der </w:t>
      </w:r>
      <w:proofErr w:type="spellStart"/>
      <w:r w:rsidR="0014232B">
        <w:rPr>
          <w:bCs/>
        </w:rPr>
        <w:t>Trailert</w:t>
      </w:r>
      <w:r w:rsidR="00780931">
        <w:rPr>
          <w:bCs/>
        </w:rPr>
        <w:t>elematik</w:t>
      </w:r>
      <w:proofErr w:type="spellEnd"/>
      <w:r w:rsidR="002737BE">
        <w:rPr>
          <w:bCs/>
        </w:rPr>
        <w:t xml:space="preserve"> </w:t>
      </w:r>
      <w:r w:rsidR="00EA4772">
        <w:rPr>
          <w:bCs/>
        </w:rPr>
        <w:t>abgestimmt sind</w:t>
      </w:r>
      <w:r w:rsidR="007902FD">
        <w:t>.</w:t>
      </w:r>
      <w:r w:rsidR="007902FD">
        <w:rPr>
          <w:bCs/>
        </w:rPr>
        <w:t xml:space="preserve"> Dank des</w:t>
      </w:r>
      <w:r w:rsidR="00813473">
        <w:rPr>
          <w:bCs/>
        </w:rPr>
        <w:t xml:space="preserve"> S.CU</w:t>
      </w:r>
      <w:r w:rsidR="00803420">
        <w:rPr>
          <w:bCs/>
        </w:rPr>
        <w:t>-</w:t>
      </w:r>
      <w:r w:rsidR="00813473">
        <w:rPr>
          <w:bCs/>
        </w:rPr>
        <w:t>Baukastensystems</w:t>
      </w:r>
      <w:r w:rsidR="007902FD">
        <w:rPr>
          <w:bCs/>
        </w:rPr>
        <w:t xml:space="preserve"> ist es </w:t>
      </w:r>
      <w:r w:rsidR="009F0874">
        <w:rPr>
          <w:bCs/>
        </w:rPr>
        <w:t>möglich</w:t>
      </w:r>
      <w:r w:rsidR="007B60DA">
        <w:rPr>
          <w:bCs/>
        </w:rPr>
        <w:t>,</w:t>
      </w:r>
      <w:r w:rsidRPr="006E3AA5">
        <w:rPr>
          <w:bCs/>
        </w:rPr>
        <w:t xml:space="preserve"> </w:t>
      </w:r>
      <w:r w:rsidR="009F0874">
        <w:t>dem Kunden auf seine Bedürfnisse ausgerichtete Transportkältemaschine anzubieten</w:t>
      </w:r>
      <w:r w:rsidR="001E2E00">
        <w:t>. I</w:t>
      </w:r>
      <w:r w:rsidR="009F0874">
        <w:t>m Programm be</w:t>
      </w:r>
      <w:r w:rsidR="00A474ED">
        <w:t>finden</w:t>
      </w:r>
      <w:r w:rsidR="009F0874">
        <w:t xml:space="preserve"> sich</w:t>
      </w:r>
      <w:r>
        <w:t xml:space="preserve"> </w:t>
      </w:r>
      <w:r w:rsidRPr="00A474ED">
        <w:rPr>
          <w:bCs/>
        </w:rPr>
        <w:t xml:space="preserve">zwei </w:t>
      </w:r>
      <w:r w:rsidR="00307526" w:rsidRPr="00A474ED">
        <w:rPr>
          <w:bCs/>
        </w:rPr>
        <w:t>dieselbetriebene</w:t>
      </w:r>
      <w:r w:rsidR="00640584">
        <w:rPr>
          <w:bCs/>
        </w:rPr>
        <w:t xml:space="preserve"> (</w:t>
      </w:r>
      <w:r w:rsidR="005E36FC">
        <w:rPr>
          <w:bCs/>
        </w:rPr>
        <w:t>S.CU d80 und S.CU 2.0)</w:t>
      </w:r>
      <w:r w:rsidR="00307526" w:rsidRPr="00A474ED">
        <w:rPr>
          <w:bCs/>
        </w:rPr>
        <w:t xml:space="preserve"> </w:t>
      </w:r>
      <w:r w:rsidRPr="00A474ED">
        <w:rPr>
          <w:bCs/>
        </w:rPr>
        <w:t xml:space="preserve">und </w:t>
      </w:r>
      <w:r w:rsidR="00813473" w:rsidRPr="00A474ED">
        <w:rPr>
          <w:bCs/>
        </w:rPr>
        <w:t xml:space="preserve">zwei </w:t>
      </w:r>
      <w:r w:rsidRPr="00A474ED">
        <w:rPr>
          <w:bCs/>
        </w:rPr>
        <w:t>elektrische</w:t>
      </w:r>
      <w:r w:rsidRPr="002B79DE">
        <w:rPr>
          <w:bCs/>
        </w:rPr>
        <w:t xml:space="preserve"> </w:t>
      </w:r>
      <w:r>
        <w:t>Anlagen</w:t>
      </w:r>
      <w:r w:rsidR="005E36FC">
        <w:t>(S.CU</w:t>
      </w:r>
      <w:r w:rsidR="00A83395">
        <w:t xml:space="preserve"> e85 und S.CU ep85)</w:t>
      </w:r>
      <w:r>
        <w:t>.</w:t>
      </w:r>
    </w:p>
    <w:p w14:paraId="2E822E95" w14:textId="323D4125" w:rsidR="008E16E7" w:rsidRDefault="0095369E" w:rsidP="00CB1854">
      <w:pPr>
        <w:tabs>
          <w:tab w:val="left" w:pos="1418"/>
          <w:tab w:val="left" w:pos="2410"/>
        </w:tabs>
        <w:spacing w:before="100" w:line="360" w:lineRule="auto"/>
        <w:ind w:right="-113"/>
        <w:rPr>
          <w:bCs/>
        </w:rPr>
      </w:pPr>
      <w:r>
        <w:t xml:space="preserve">Alle </w:t>
      </w:r>
      <w:r w:rsidR="001E2E00">
        <w:t>Kühlgeräte sind</w:t>
      </w:r>
      <w:r w:rsidR="001C03FC">
        <w:t xml:space="preserve"> mit dem </w:t>
      </w:r>
      <w:r w:rsidR="001E2E00">
        <w:t>smarten</w:t>
      </w:r>
      <w:r w:rsidR="004036E8">
        <w:t xml:space="preserve"> </w:t>
      </w:r>
      <w:r w:rsidR="001C03FC">
        <w:t>Trailer vernetzt</w:t>
      </w:r>
      <w:r w:rsidR="00906148">
        <w:t xml:space="preserve"> und zeichnen sich durch </w:t>
      </w:r>
      <w:bookmarkStart w:id="1" w:name="_Hlk109662372"/>
      <w:r w:rsidR="009F0874">
        <w:t>eine anwenderfreundliche Software</w:t>
      </w:r>
      <w:r w:rsidR="00CE1432">
        <w:t xml:space="preserve"> aus</w:t>
      </w:r>
      <w:r w:rsidR="009F0874">
        <w:t xml:space="preserve">, die sich </w:t>
      </w:r>
      <w:r w:rsidR="00F23A8C">
        <w:t>jetzt auch „</w:t>
      </w:r>
      <w:r w:rsidR="009F0874">
        <w:t>Over-</w:t>
      </w:r>
      <w:proofErr w:type="spellStart"/>
      <w:r w:rsidR="009F0874">
        <w:t>the</w:t>
      </w:r>
      <w:proofErr w:type="spellEnd"/>
      <w:r w:rsidR="009F0874">
        <w:t>-Air</w:t>
      </w:r>
      <w:r w:rsidR="00F23A8C">
        <w:t>“</w:t>
      </w:r>
      <w:r w:rsidR="009F0874">
        <w:t xml:space="preserve"> </w:t>
      </w:r>
      <w:r w:rsidR="000658BA">
        <w:t xml:space="preserve">aktualisieren </w:t>
      </w:r>
      <w:r w:rsidR="009F0874">
        <w:t>lässt</w:t>
      </w:r>
      <w:bookmarkEnd w:id="1"/>
      <w:r w:rsidR="009F0874">
        <w:t xml:space="preserve">. </w:t>
      </w:r>
      <w:r w:rsidR="00177ECC">
        <w:t xml:space="preserve">Das heißt, </w:t>
      </w:r>
      <w:r w:rsidR="00CE28A2">
        <w:t xml:space="preserve">es besteht die </w:t>
      </w:r>
      <w:r w:rsidR="00F73168" w:rsidRPr="00F73168">
        <w:t xml:space="preserve">Möglichkeit, die Software der Transportkältemaschinen durch </w:t>
      </w:r>
      <w:bookmarkStart w:id="2" w:name="_Hlk109978980"/>
      <w:r w:rsidR="00F73168" w:rsidRPr="00F73168">
        <w:t>„FOTA“ – Firmware-Over-The-Air</w:t>
      </w:r>
      <w:bookmarkEnd w:id="2"/>
      <w:r w:rsidR="00F73168" w:rsidRPr="00F73168">
        <w:t>, also über Funk zu aktualisieren. Als „mobiles Endgerät“ k</w:t>
      </w:r>
      <w:r w:rsidR="004B09D3">
        <w:t>ann</w:t>
      </w:r>
      <w:r w:rsidR="00F73168" w:rsidRPr="00F73168">
        <w:t xml:space="preserve"> </w:t>
      </w:r>
      <w:r w:rsidR="00CE28A2">
        <w:t xml:space="preserve">die </w:t>
      </w:r>
      <w:r w:rsidR="00F73168" w:rsidRPr="00F73168">
        <w:t>Transportkältemaschine so Over-</w:t>
      </w:r>
      <w:proofErr w:type="spellStart"/>
      <w:r w:rsidR="00F73168" w:rsidRPr="00F73168">
        <w:t>the</w:t>
      </w:r>
      <w:proofErr w:type="spellEnd"/>
      <w:r w:rsidR="00F73168" w:rsidRPr="00F73168">
        <w:t>-Air mit einen Updatedienst versorgt werden.</w:t>
      </w:r>
    </w:p>
    <w:p w14:paraId="2A5E0890" w14:textId="5D0E6133" w:rsidR="00497853" w:rsidRDefault="00B76710" w:rsidP="00CB1854">
      <w:pPr>
        <w:tabs>
          <w:tab w:val="left" w:pos="1418"/>
          <w:tab w:val="left" w:pos="2410"/>
        </w:tabs>
        <w:spacing w:before="100" w:line="360" w:lineRule="auto"/>
        <w:ind w:right="-113"/>
      </w:pPr>
      <w:r>
        <w:t>D</w:t>
      </w:r>
      <w:r w:rsidR="00795A1F">
        <w:t xml:space="preserve">er Komfort </w:t>
      </w:r>
      <w:r>
        <w:t xml:space="preserve">für </w:t>
      </w:r>
      <w:r w:rsidR="00795A1F">
        <w:t>d</w:t>
      </w:r>
      <w:r w:rsidR="00D03DF8">
        <w:t>as</w:t>
      </w:r>
      <w:r w:rsidR="00795A1F">
        <w:t xml:space="preserve"> Fahrpersonal spielt in Zeiten von Fahrermangel eine wichtige Rolle.</w:t>
      </w:r>
      <w:r w:rsidR="003F1027">
        <w:t xml:space="preserve"> </w:t>
      </w:r>
      <w:r w:rsidR="00D35CCE">
        <w:t>So erhalten alle S.CU</w:t>
      </w:r>
      <w:r w:rsidR="003F1027">
        <w:t xml:space="preserve"> </w:t>
      </w:r>
      <w:r w:rsidR="009B5546">
        <w:t xml:space="preserve">Kältemaschinen </w:t>
      </w:r>
      <w:r w:rsidR="003F1027">
        <w:t>das Silence Kit für eine optimale Geräuschdämmung</w:t>
      </w:r>
      <w:r w:rsidR="00D35CCE">
        <w:t xml:space="preserve"> serienmäßig</w:t>
      </w:r>
      <w:r w:rsidR="003F1027">
        <w:t xml:space="preserve">. </w:t>
      </w:r>
      <w:r w:rsidR="005D75FB">
        <w:t xml:space="preserve">Ferner </w:t>
      </w:r>
      <w:r w:rsidR="000613D1">
        <w:t>verfügen</w:t>
      </w:r>
      <w:r w:rsidR="00795A1F">
        <w:t xml:space="preserve"> </w:t>
      </w:r>
      <w:r w:rsidR="000613D1">
        <w:t>a</w:t>
      </w:r>
      <w:r w:rsidR="00BF0F66">
        <w:t>lle S.CU über eine</w:t>
      </w:r>
      <w:r w:rsidR="00C5036C">
        <w:t xml:space="preserve"> intuitivere Menüführung</w:t>
      </w:r>
      <w:r w:rsidR="00BF0F66">
        <w:t xml:space="preserve"> an der Bedieneinheit. Neben den Informationen z</w:t>
      </w:r>
      <w:r w:rsidR="00795A1F">
        <w:t>u Temperaturen stehen</w:t>
      </w:r>
      <w:r w:rsidR="00C5036C">
        <w:t xml:space="preserve"> alle </w:t>
      </w:r>
      <w:r>
        <w:t>notwendigen Smart-</w:t>
      </w:r>
      <w:r w:rsidR="00C5036C">
        <w:t>Trailer-Informationen</w:t>
      </w:r>
      <w:r w:rsidR="00795A1F">
        <w:t>, wie beispielsweise der Türkontaktschalter im</w:t>
      </w:r>
      <w:r w:rsidR="00C5036C">
        <w:t xml:space="preserve"> Display der S.CU</w:t>
      </w:r>
      <w:r w:rsidR="00795A1F">
        <w:t xml:space="preserve"> zu</w:t>
      </w:r>
      <w:r w:rsidR="00F7629C">
        <w:t>r</w:t>
      </w:r>
      <w:r w:rsidR="00795A1F">
        <w:t xml:space="preserve"> Verfügung. </w:t>
      </w:r>
      <w:r w:rsidR="00C5036C">
        <w:t xml:space="preserve"> </w:t>
      </w:r>
      <w:r w:rsidR="00154FC7">
        <w:t>Die Informationen können nicht nur eingesehen werden,</w:t>
      </w:r>
      <w:r w:rsidR="00795A1F">
        <w:t xml:space="preserve"> sondern </w:t>
      </w:r>
      <w:r w:rsidR="00154FC7">
        <w:t xml:space="preserve">dank der 2-Wege-Kommunikation </w:t>
      </w:r>
      <w:r w:rsidR="00795A1F">
        <w:t>auch aktiv gesteuert werden, wie z.</w:t>
      </w:r>
      <w:r w:rsidR="007067FF">
        <w:t xml:space="preserve"> </w:t>
      </w:r>
      <w:r w:rsidR="00795A1F">
        <w:t>B</w:t>
      </w:r>
      <w:r w:rsidR="0030750B">
        <w:t>.</w:t>
      </w:r>
      <w:r w:rsidR="00795A1F">
        <w:t xml:space="preserve"> der </w:t>
      </w:r>
      <w:proofErr w:type="spellStart"/>
      <w:r w:rsidR="00795A1F">
        <w:t>Setpo</w:t>
      </w:r>
      <w:r w:rsidR="0030750B">
        <w:t>in</w:t>
      </w:r>
      <w:r w:rsidR="00795A1F">
        <w:t>t</w:t>
      </w:r>
      <w:proofErr w:type="spellEnd"/>
      <w:r w:rsidR="00795A1F">
        <w:t xml:space="preserve">. </w:t>
      </w:r>
    </w:p>
    <w:p w14:paraId="538E3BFB" w14:textId="77777777" w:rsidR="00601753" w:rsidRDefault="00601753" w:rsidP="009F57D1">
      <w:pPr>
        <w:tabs>
          <w:tab w:val="left" w:pos="1418"/>
          <w:tab w:val="left" w:pos="2410"/>
        </w:tabs>
        <w:spacing w:before="100" w:line="360" w:lineRule="auto"/>
        <w:ind w:right="-113"/>
        <w:rPr>
          <w:b/>
          <w:bCs/>
        </w:rPr>
      </w:pPr>
    </w:p>
    <w:p w14:paraId="1EE01C78" w14:textId="77777777" w:rsidR="00601753" w:rsidRDefault="00601753" w:rsidP="009F57D1">
      <w:pPr>
        <w:tabs>
          <w:tab w:val="left" w:pos="1418"/>
          <w:tab w:val="left" w:pos="2410"/>
        </w:tabs>
        <w:spacing w:before="100" w:line="360" w:lineRule="auto"/>
        <w:ind w:right="-113"/>
        <w:rPr>
          <w:b/>
          <w:bCs/>
        </w:rPr>
      </w:pPr>
    </w:p>
    <w:p w14:paraId="1D57AA9B" w14:textId="77777777" w:rsidR="00601753" w:rsidRDefault="00601753" w:rsidP="009F57D1">
      <w:pPr>
        <w:tabs>
          <w:tab w:val="left" w:pos="1418"/>
          <w:tab w:val="left" w:pos="2410"/>
        </w:tabs>
        <w:spacing w:before="100" w:line="360" w:lineRule="auto"/>
        <w:ind w:right="-113"/>
        <w:rPr>
          <w:b/>
          <w:bCs/>
        </w:rPr>
      </w:pPr>
    </w:p>
    <w:p w14:paraId="6637F29E" w14:textId="77777777" w:rsidR="00601753" w:rsidRDefault="00601753" w:rsidP="009F57D1">
      <w:pPr>
        <w:tabs>
          <w:tab w:val="left" w:pos="1418"/>
          <w:tab w:val="left" w:pos="2410"/>
        </w:tabs>
        <w:spacing w:before="100" w:line="360" w:lineRule="auto"/>
        <w:ind w:right="-113"/>
        <w:rPr>
          <w:b/>
          <w:bCs/>
        </w:rPr>
      </w:pPr>
    </w:p>
    <w:p w14:paraId="05A20D4C" w14:textId="77777777" w:rsidR="00601753" w:rsidRDefault="00601753" w:rsidP="009F57D1">
      <w:pPr>
        <w:tabs>
          <w:tab w:val="left" w:pos="1418"/>
          <w:tab w:val="left" w:pos="2410"/>
        </w:tabs>
        <w:spacing w:before="100" w:line="360" w:lineRule="auto"/>
        <w:ind w:right="-113"/>
        <w:rPr>
          <w:b/>
          <w:bCs/>
        </w:rPr>
      </w:pPr>
    </w:p>
    <w:p w14:paraId="4646CDBD" w14:textId="77777777" w:rsidR="00601753" w:rsidRDefault="00601753" w:rsidP="009F57D1">
      <w:pPr>
        <w:tabs>
          <w:tab w:val="left" w:pos="1418"/>
          <w:tab w:val="left" w:pos="2410"/>
        </w:tabs>
        <w:spacing w:before="100" w:line="360" w:lineRule="auto"/>
        <w:ind w:right="-113"/>
        <w:rPr>
          <w:b/>
          <w:bCs/>
        </w:rPr>
      </w:pPr>
    </w:p>
    <w:p w14:paraId="2C77E49A" w14:textId="62BB598D" w:rsidR="00601753" w:rsidRDefault="00601753" w:rsidP="00601753">
      <w:pPr>
        <w:jc w:val="right"/>
        <w:rPr>
          <w:rFonts w:eastAsia="Times New Roman"/>
          <w:b/>
          <w:bCs/>
        </w:rPr>
      </w:pPr>
      <w:r>
        <w:rPr>
          <w:rFonts w:eastAsia="Times New Roman"/>
          <w:b/>
          <w:bCs/>
        </w:rPr>
        <w:t>2022-5</w:t>
      </w:r>
      <w:r w:rsidR="004C2498">
        <w:rPr>
          <w:rFonts w:eastAsia="Times New Roman"/>
          <w:b/>
          <w:bCs/>
        </w:rPr>
        <w:t>13</w:t>
      </w:r>
    </w:p>
    <w:p w14:paraId="796AC9BE" w14:textId="77777777" w:rsidR="00601753" w:rsidRDefault="00601753" w:rsidP="009F57D1">
      <w:pPr>
        <w:tabs>
          <w:tab w:val="left" w:pos="1418"/>
          <w:tab w:val="left" w:pos="2410"/>
        </w:tabs>
        <w:spacing w:before="100" w:line="360" w:lineRule="auto"/>
        <w:ind w:right="-113"/>
        <w:rPr>
          <w:b/>
          <w:bCs/>
        </w:rPr>
      </w:pPr>
    </w:p>
    <w:p w14:paraId="2ED8CB65" w14:textId="1F99DBFC" w:rsidR="009F57D1" w:rsidRPr="00C82D7E" w:rsidRDefault="003F3D38" w:rsidP="009F57D1">
      <w:pPr>
        <w:tabs>
          <w:tab w:val="left" w:pos="1418"/>
          <w:tab w:val="left" w:pos="2410"/>
        </w:tabs>
        <w:spacing w:before="100" w:line="360" w:lineRule="auto"/>
        <w:ind w:right="-113"/>
        <w:rPr>
          <w:b/>
          <w:bCs/>
          <w:u w:val="single"/>
        </w:rPr>
      </w:pPr>
      <w:r>
        <w:rPr>
          <w:b/>
          <w:bCs/>
          <w:u w:val="single"/>
        </w:rPr>
        <w:t xml:space="preserve">Schmitz Cargobull </w:t>
      </w:r>
      <w:proofErr w:type="spellStart"/>
      <w:r w:rsidR="009F57D1" w:rsidRPr="00C82D7E">
        <w:rPr>
          <w:b/>
          <w:bCs/>
          <w:u w:val="single"/>
        </w:rPr>
        <w:t>Cargosets</w:t>
      </w:r>
      <w:proofErr w:type="spellEnd"/>
    </w:p>
    <w:p w14:paraId="7D955720" w14:textId="61BAC61A" w:rsidR="00795A1F" w:rsidRDefault="00795A1F" w:rsidP="00CB1854">
      <w:pPr>
        <w:tabs>
          <w:tab w:val="left" w:pos="1418"/>
          <w:tab w:val="left" w:pos="2410"/>
        </w:tabs>
        <w:spacing w:before="100" w:line="360" w:lineRule="auto"/>
        <w:ind w:right="-113"/>
      </w:pPr>
      <w:r>
        <w:t>Schmitz Cargobull geht</w:t>
      </w:r>
      <w:r w:rsidR="002108DD">
        <w:t xml:space="preserve"> zur IAA</w:t>
      </w:r>
      <w:r>
        <w:t xml:space="preserve"> </w:t>
      </w:r>
      <w:r w:rsidR="000046FC">
        <w:t xml:space="preserve">Transportation 2022 </w:t>
      </w:r>
      <w:r>
        <w:t xml:space="preserve">den nächsten richtungsweisenden Schritt </w:t>
      </w:r>
      <w:r w:rsidR="000046FC">
        <w:t xml:space="preserve">in </w:t>
      </w:r>
      <w:r>
        <w:t>Richtung Digitalisierung und Vernetzung</w:t>
      </w:r>
      <w:r w:rsidR="00B76710">
        <w:t xml:space="preserve"> der Transportlogistik</w:t>
      </w:r>
      <w:r>
        <w:t xml:space="preserve">. Konnten in der Vergangenheit </w:t>
      </w:r>
      <w:proofErr w:type="spellStart"/>
      <w:r>
        <w:t>Set</w:t>
      </w:r>
      <w:r w:rsidR="0030750B">
        <w:t>p</w:t>
      </w:r>
      <w:r>
        <w:t>oint</w:t>
      </w:r>
      <w:proofErr w:type="spellEnd"/>
      <w:r>
        <w:t>, Betriebsmodus</w:t>
      </w:r>
      <w:r w:rsidR="00B76710">
        <w:t xml:space="preserve"> und</w:t>
      </w:r>
      <w:r w:rsidR="002108DD">
        <w:t xml:space="preserve"> Tür</w:t>
      </w:r>
      <w:r w:rsidR="008448B3">
        <w:t>verriegelung</w:t>
      </w:r>
      <w:r>
        <w:t xml:space="preserve"> einzeln eingestellt werden</w:t>
      </w:r>
      <w:r w:rsidR="00B02CB3">
        <w:t>,</w:t>
      </w:r>
      <w:r w:rsidR="00E43289">
        <w:t xml:space="preserve"> </w:t>
      </w:r>
      <w:r w:rsidR="00B02CB3">
        <w:t xml:space="preserve">können zukünftig im TrailerConnect® Portal vorkonfigurierte </w:t>
      </w:r>
      <w:proofErr w:type="spellStart"/>
      <w:r w:rsidR="00B02CB3">
        <w:t>Cargosets</w:t>
      </w:r>
      <w:proofErr w:type="spellEnd"/>
      <w:r w:rsidR="00B02CB3">
        <w:t xml:space="preserve"> für die S.CU erstellt werden </w:t>
      </w:r>
      <w:r w:rsidR="00060642">
        <w:t>und Over-</w:t>
      </w:r>
      <w:proofErr w:type="spellStart"/>
      <w:r w:rsidR="00060642">
        <w:t>the</w:t>
      </w:r>
      <w:proofErr w:type="spellEnd"/>
      <w:r w:rsidR="00060642">
        <w:t>-Air an die Transportkältemaschine übertragen werden.</w:t>
      </w:r>
      <w:r w:rsidR="00F038CC">
        <w:t xml:space="preserve"> </w:t>
      </w:r>
      <w:r w:rsidR="00E12800">
        <w:t xml:space="preserve">Mit den vorkonfigurierten Betriebsmodi wird für jeden Kühltransport sichergestellt, dass die zu transportierende Ware stets korrekt temperiert ist. Dies gelingt dank einfacher Erstellung der </w:t>
      </w:r>
      <w:proofErr w:type="spellStart"/>
      <w:r w:rsidR="00E12800">
        <w:t>Cargosets</w:t>
      </w:r>
      <w:proofErr w:type="spellEnd"/>
      <w:r w:rsidR="00E12800">
        <w:t xml:space="preserve"> im TrailerConnect® Portal, direkter Übertragung der </w:t>
      </w:r>
      <w:proofErr w:type="spellStart"/>
      <w:r w:rsidR="00E12800">
        <w:t>Cargosets</w:t>
      </w:r>
      <w:proofErr w:type="spellEnd"/>
      <w:r w:rsidR="00E12800">
        <w:t xml:space="preserve"> „</w:t>
      </w:r>
      <w:proofErr w:type="spellStart"/>
      <w:r w:rsidR="00E12800">
        <w:t>over</w:t>
      </w:r>
      <w:proofErr w:type="spellEnd"/>
      <w:r w:rsidR="00E12800">
        <w:t xml:space="preserve"> </w:t>
      </w:r>
      <w:proofErr w:type="spellStart"/>
      <w:r w:rsidR="00E12800">
        <w:t>the</w:t>
      </w:r>
      <w:proofErr w:type="spellEnd"/>
      <w:r w:rsidR="00E12800">
        <w:t xml:space="preserve"> </w:t>
      </w:r>
      <w:proofErr w:type="spellStart"/>
      <w:r w:rsidR="00E12800">
        <w:t>air</w:t>
      </w:r>
      <w:proofErr w:type="spellEnd"/>
      <w:r w:rsidR="00E12800">
        <w:t xml:space="preserve">“ zur Kältemaschine und einfacher Aktivierung für den Fahrer über das Display der S.CU. </w:t>
      </w:r>
      <w:r w:rsidR="00B02CB3">
        <w:t xml:space="preserve">Die flexible Auswahl unterschiedlicher Betriebsmodi </w:t>
      </w:r>
      <w:r w:rsidR="00B76710">
        <w:t>vermeidet</w:t>
      </w:r>
      <w:r w:rsidR="00B02CB3">
        <w:t xml:space="preserve"> </w:t>
      </w:r>
      <w:r w:rsidR="00B76710">
        <w:t>kostspielige</w:t>
      </w:r>
      <w:r w:rsidR="00B02CB3">
        <w:t xml:space="preserve"> manuelle Bedienfehler</w:t>
      </w:r>
      <w:r w:rsidR="00B76710">
        <w:t xml:space="preserve"> durch Fahrer oder Platzpersonal.</w:t>
      </w:r>
      <w:r w:rsidR="3030C5FA">
        <w:t xml:space="preserve"> </w:t>
      </w:r>
      <w:r w:rsidR="00B02CB3">
        <w:t>Zusätzlich ist es dadurch möglich</w:t>
      </w:r>
      <w:r w:rsidR="00AD7E47">
        <w:t>,</w:t>
      </w:r>
      <w:r w:rsidR="00B02CB3">
        <w:t xml:space="preserve"> Softwareupdates direkt und ohne Werkstattaufenthalt aufzuspielen, </w:t>
      </w:r>
      <w:r w:rsidR="00F94D15">
        <w:t xml:space="preserve">was </w:t>
      </w:r>
      <w:r w:rsidR="005B02B9">
        <w:t>die</w:t>
      </w:r>
      <w:r w:rsidR="00B02CB3">
        <w:t xml:space="preserve"> Verfügbarkeit der Trailer</w:t>
      </w:r>
      <w:r w:rsidR="00F94D15">
        <w:t xml:space="preserve"> </w:t>
      </w:r>
      <w:r w:rsidR="005B02B9">
        <w:t>erhöht</w:t>
      </w:r>
      <w:r w:rsidR="00B02CB3">
        <w:t xml:space="preserve">. </w:t>
      </w:r>
    </w:p>
    <w:p w14:paraId="1B99F52F" w14:textId="77777777" w:rsidR="00AD7E47" w:rsidRDefault="00AD7E47" w:rsidP="00CB1854">
      <w:pPr>
        <w:spacing w:line="360" w:lineRule="auto"/>
        <w:ind w:right="565"/>
        <w:rPr>
          <w:bCs/>
        </w:rPr>
      </w:pPr>
    </w:p>
    <w:p w14:paraId="138D9727" w14:textId="77777777" w:rsidR="008E16E7" w:rsidRPr="008E16E7" w:rsidRDefault="008E16E7" w:rsidP="00CB1854">
      <w:pPr>
        <w:spacing w:line="360" w:lineRule="auto"/>
        <w:ind w:right="565"/>
        <w:rPr>
          <w:b/>
          <w:bCs/>
          <w:u w:val="single"/>
        </w:rPr>
      </w:pPr>
      <w:r w:rsidRPr="00FA4F2C">
        <w:rPr>
          <w:b/>
          <w:bCs/>
          <w:u w:val="single"/>
        </w:rPr>
        <w:t>S.CU d80</w:t>
      </w:r>
      <w:r w:rsidRPr="008E16E7">
        <w:rPr>
          <w:b/>
          <w:bCs/>
          <w:u w:val="single"/>
        </w:rPr>
        <w:t xml:space="preserve"> </w:t>
      </w:r>
    </w:p>
    <w:p w14:paraId="273FD88C" w14:textId="3C5DD51D" w:rsidR="008E16E7" w:rsidRPr="00E02024" w:rsidRDefault="001461FC" w:rsidP="00CB1854">
      <w:pPr>
        <w:spacing w:line="360" w:lineRule="auto"/>
        <w:ind w:right="565"/>
      </w:pPr>
      <w:r>
        <w:t>D</w:t>
      </w:r>
      <w:r w:rsidR="006C775A">
        <w:t>er</w:t>
      </w:r>
      <w:r>
        <w:t xml:space="preserve"> </w:t>
      </w:r>
      <w:r w:rsidR="00E02024">
        <w:t xml:space="preserve">S.CU Baukasten wird </w:t>
      </w:r>
      <w:r w:rsidR="00244CFF">
        <w:t>aufgefrischt</w:t>
      </w:r>
      <w:r w:rsidR="00E02024">
        <w:t>. Die S.CU d80 ersetzt die S.CU 1.0.</w:t>
      </w:r>
      <w:r w:rsidR="006C775A">
        <w:t xml:space="preserve"> Der </w:t>
      </w:r>
      <w:r w:rsidR="008E16E7">
        <w:t>robuste Perkins-Dieselmotor</w:t>
      </w:r>
      <w:r w:rsidR="006C775A">
        <w:t xml:space="preserve"> wird weiterhin in der S.CU d80 eingesetzt und</w:t>
      </w:r>
      <w:r w:rsidR="00B50DE2">
        <w:t xml:space="preserve"> sie</w:t>
      </w:r>
      <w:r w:rsidR="006C775A">
        <w:t xml:space="preserve"> ist dadurch </w:t>
      </w:r>
      <w:r w:rsidR="008E16E7">
        <w:t>auch für Transporte in Länder mit niedriger</w:t>
      </w:r>
      <w:r w:rsidR="004A2408">
        <w:t>er</w:t>
      </w:r>
      <w:r w:rsidR="008E16E7">
        <w:t xml:space="preserve"> Kraftstoffqualität geeignet.</w:t>
      </w:r>
    </w:p>
    <w:p w14:paraId="07B45D9A" w14:textId="33D0ADAC" w:rsidR="008E16E7" w:rsidRPr="00E02024" w:rsidRDefault="05741900" w:rsidP="00CB1854">
      <w:pPr>
        <w:spacing w:line="360" w:lineRule="auto"/>
        <w:ind w:right="565"/>
      </w:pPr>
      <w:r>
        <w:t>Der Kältekreiskauf wurde zum Vorgängermodell komplett überarbeitet und auf die Anforderungen im Mid-Range Bereich ausgelegt, neu sind z.B. der Microcha</w:t>
      </w:r>
      <w:r w:rsidR="00EA6657">
        <w:t>n</w:t>
      </w:r>
      <w:r>
        <w:t>el</w:t>
      </w:r>
      <w:r w:rsidR="00090024">
        <w:t>-</w:t>
      </w:r>
      <w:r>
        <w:t>Kondensator und ein Scroll</w:t>
      </w:r>
      <w:r w:rsidR="00EA6657">
        <w:t>-</w:t>
      </w:r>
      <w:r>
        <w:t xml:space="preserve">Kompressor. </w:t>
      </w:r>
      <w:r w:rsidR="00EC5909">
        <w:t>Mit der Überarbeitung</w:t>
      </w:r>
      <w:r>
        <w:t xml:space="preserve"> verfügt die Anlage über eine hohe Kälte</w:t>
      </w:r>
      <w:r w:rsidR="00B50DE2">
        <w:t>-</w:t>
      </w:r>
      <w:r>
        <w:t xml:space="preserve"> und Heizleistung für das spezifische Segment und zeichnet sich mit einem geringeren Verbrauch und leiserer Geräu</w:t>
      </w:r>
      <w:r w:rsidR="00723273">
        <w:t>s</w:t>
      </w:r>
      <w:r>
        <w:t>chemission zum Vorgängermodell aus.</w:t>
      </w:r>
      <w:r w:rsidR="003E76AD">
        <w:t xml:space="preserve"> </w:t>
      </w:r>
      <w:r w:rsidR="008E16E7">
        <w:t xml:space="preserve">Die S.CU </w:t>
      </w:r>
      <w:r w:rsidR="00E02024">
        <w:t>d80</w:t>
      </w:r>
      <w:r w:rsidR="008E16E7">
        <w:t xml:space="preserve"> gibt es nur in der </w:t>
      </w:r>
      <w:proofErr w:type="spellStart"/>
      <w:r w:rsidR="008E16E7">
        <w:t>MonoTemp</w:t>
      </w:r>
      <w:proofErr w:type="spellEnd"/>
      <w:r w:rsidR="008E16E7">
        <w:t>-Ausführung</w:t>
      </w:r>
      <w:r w:rsidR="003E76AD">
        <w:t>. Sie</w:t>
      </w:r>
      <w:r w:rsidR="008E16E7">
        <w:t xml:space="preserve"> wir</w:t>
      </w:r>
      <w:r w:rsidR="00921F09">
        <w:t>d</w:t>
      </w:r>
      <w:r w:rsidR="008E16E7">
        <w:t xml:space="preserve"> exklusiv auf der IAA </w:t>
      </w:r>
      <w:r w:rsidR="004269FE">
        <w:t xml:space="preserve">Transportation </w:t>
      </w:r>
      <w:r w:rsidR="008E16E7">
        <w:t>2022 vorgestellt und ist ab dann bestellbar.</w:t>
      </w:r>
    </w:p>
    <w:p w14:paraId="70AEEE11" w14:textId="74C9B152" w:rsidR="05741900" w:rsidRDefault="05741900" w:rsidP="00CB1854">
      <w:pPr>
        <w:spacing w:line="360" w:lineRule="auto"/>
        <w:ind w:right="565"/>
      </w:pPr>
    </w:p>
    <w:p w14:paraId="092AED9F" w14:textId="77777777" w:rsidR="00E43289" w:rsidRDefault="00E43289" w:rsidP="00CB1854">
      <w:pPr>
        <w:spacing w:line="360" w:lineRule="auto"/>
        <w:ind w:right="565"/>
        <w:rPr>
          <w:b/>
          <w:bCs/>
          <w:u w:val="single"/>
        </w:rPr>
      </w:pPr>
    </w:p>
    <w:p w14:paraId="179F7207" w14:textId="77777777" w:rsidR="00E43289" w:rsidRDefault="00E43289" w:rsidP="00CB1854">
      <w:pPr>
        <w:spacing w:line="360" w:lineRule="auto"/>
        <w:ind w:right="565"/>
        <w:rPr>
          <w:b/>
          <w:bCs/>
          <w:u w:val="single"/>
        </w:rPr>
      </w:pPr>
    </w:p>
    <w:p w14:paraId="79A01FDF" w14:textId="77777777" w:rsidR="00E43289" w:rsidRDefault="00E43289" w:rsidP="00CB1854">
      <w:pPr>
        <w:spacing w:line="360" w:lineRule="auto"/>
        <w:ind w:right="565"/>
        <w:rPr>
          <w:b/>
          <w:bCs/>
          <w:u w:val="single"/>
        </w:rPr>
      </w:pPr>
    </w:p>
    <w:p w14:paraId="32E4966A" w14:textId="1078AA18" w:rsidR="00613E72" w:rsidRPr="00C81DF3" w:rsidRDefault="00613E72" w:rsidP="00613E72">
      <w:pPr>
        <w:jc w:val="right"/>
        <w:rPr>
          <w:rFonts w:eastAsia="Times New Roman"/>
          <w:b/>
          <w:bCs/>
        </w:rPr>
      </w:pPr>
      <w:r w:rsidRPr="00C81DF3">
        <w:rPr>
          <w:rFonts w:eastAsia="Times New Roman"/>
          <w:b/>
          <w:bCs/>
        </w:rPr>
        <w:t>2022-5</w:t>
      </w:r>
      <w:r w:rsidR="004C2498" w:rsidRPr="00C81DF3">
        <w:rPr>
          <w:rFonts w:eastAsia="Times New Roman"/>
          <w:b/>
          <w:bCs/>
        </w:rPr>
        <w:t>13</w:t>
      </w:r>
    </w:p>
    <w:p w14:paraId="32C8E440" w14:textId="77777777" w:rsidR="00E43289" w:rsidRPr="00C81DF3" w:rsidRDefault="00E43289" w:rsidP="00CB1854">
      <w:pPr>
        <w:spacing w:line="360" w:lineRule="auto"/>
        <w:ind w:right="565"/>
        <w:rPr>
          <w:b/>
          <w:bCs/>
          <w:u w:val="single"/>
        </w:rPr>
      </w:pPr>
    </w:p>
    <w:p w14:paraId="112B9C39" w14:textId="76C599AA" w:rsidR="00AE2E32" w:rsidRPr="00C81DF3" w:rsidRDefault="008E16E7" w:rsidP="00CB1854">
      <w:pPr>
        <w:spacing w:line="360" w:lineRule="auto"/>
        <w:ind w:right="565"/>
        <w:rPr>
          <w:b/>
          <w:bCs/>
          <w:u w:val="single"/>
        </w:rPr>
      </w:pPr>
      <w:r w:rsidRPr="00C81DF3">
        <w:rPr>
          <w:b/>
          <w:bCs/>
          <w:u w:val="single"/>
        </w:rPr>
        <w:t xml:space="preserve">S.CU 2.0 </w:t>
      </w:r>
      <w:r w:rsidR="00C14273" w:rsidRPr="00C81DF3">
        <w:rPr>
          <w:b/>
          <w:bCs/>
          <w:u w:val="single"/>
        </w:rPr>
        <w:t xml:space="preserve">mit </w:t>
      </w:r>
      <w:r w:rsidRPr="00C81DF3">
        <w:rPr>
          <w:b/>
          <w:bCs/>
          <w:u w:val="single"/>
        </w:rPr>
        <w:t xml:space="preserve">Performance </w:t>
      </w:r>
      <w:r w:rsidR="00C14273" w:rsidRPr="00C81DF3">
        <w:rPr>
          <w:b/>
          <w:bCs/>
          <w:u w:val="single"/>
        </w:rPr>
        <w:t>Modus</w:t>
      </w:r>
    </w:p>
    <w:p w14:paraId="3A889CE0" w14:textId="6FB705D1" w:rsidR="007C735F" w:rsidRDefault="00AE2E32" w:rsidP="00CB1854">
      <w:pPr>
        <w:spacing w:line="360" w:lineRule="auto"/>
        <w:ind w:right="565"/>
      </w:pPr>
      <w:r>
        <w:t xml:space="preserve">Die Anforderungen an die Effizienz einer Transportkältemaschine werden im Hinblick </w:t>
      </w:r>
      <w:proofErr w:type="gramStart"/>
      <w:r>
        <w:t>auf steigende</w:t>
      </w:r>
      <w:proofErr w:type="gramEnd"/>
      <w:r>
        <w:t xml:space="preserve"> Kraftstoffkosten immer wichtiger. </w:t>
      </w:r>
      <w:r w:rsidR="00704789">
        <w:t xml:space="preserve">Mit dem Performance Modus für die S.CU 2.0 steht dem Fahrer eine optimierte Einstellung der </w:t>
      </w:r>
      <w:r w:rsidR="00661AA8">
        <w:t xml:space="preserve"> </w:t>
      </w:r>
      <w:r w:rsidR="00704789">
        <w:t>Kältemaschine für jede Art von Ware zur Verfügung</w:t>
      </w:r>
      <w:r w:rsidR="00300911">
        <w:t xml:space="preserve">. Der Performance Modus </w:t>
      </w:r>
      <w:r w:rsidR="00704789">
        <w:t xml:space="preserve"> wird ab der </w:t>
      </w:r>
      <w:r w:rsidR="009D5C5C" w:rsidRPr="009D5C5C">
        <w:t xml:space="preserve">IAA Transportation 2022 </w:t>
      </w:r>
      <w:r w:rsidR="004B00A6">
        <w:t xml:space="preserve">für </w:t>
      </w:r>
      <w:r w:rsidR="00704789">
        <w:t xml:space="preserve">alle neuen </w:t>
      </w:r>
      <w:r w:rsidR="004B00A6">
        <w:t>S.CU 2.0 Kältemaschinen S</w:t>
      </w:r>
      <w:r w:rsidR="00704789">
        <w:t>tandard sein.</w:t>
      </w:r>
      <w:r w:rsidR="00EB7F0C">
        <w:t xml:space="preserve"> </w:t>
      </w:r>
      <w:r w:rsidR="001461FC">
        <w:t>Die S.CU 2.0 mit effizientem Common-Rail-Dieselmotor und dem neuen Performance Modus punktet mit einem um bis zu 15 Prozent reduzierten Kraftstoffverbrauch</w:t>
      </w:r>
      <w:r w:rsidR="00CC4195">
        <w:t xml:space="preserve">. Der Performance Modus beinhaltet </w:t>
      </w:r>
      <w:r w:rsidR="00704789">
        <w:t xml:space="preserve">darüber hinaus </w:t>
      </w:r>
      <w:r w:rsidR="00CC4195">
        <w:t>im Netzbetrieb einen Start</w:t>
      </w:r>
      <w:r w:rsidR="00C73B5F">
        <w:t>-</w:t>
      </w:r>
      <w:r w:rsidR="00CC4195">
        <w:t>Stopp</w:t>
      </w:r>
      <w:r w:rsidR="00C73B5F">
        <w:t>-</w:t>
      </w:r>
      <w:r w:rsidR="00CC4195">
        <w:t>Modus. Die Performance Regelung steht mit der neusten Over</w:t>
      </w:r>
      <w:r w:rsidR="00771664">
        <w:t>-</w:t>
      </w:r>
      <w:proofErr w:type="spellStart"/>
      <w:r w:rsidR="00CC4195">
        <w:t>the</w:t>
      </w:r>
      <w:proofErr w:type="spellEnd"/>
      <w:r w:rsidR="00771664">
        <w:t>-A</w:t>
      </w:r>
      <w:r w:rsidR="00CC4195">
        <w:t xml:space="preserve">ir update-fähigen </w:t>
      </w:r>
      <w:r w:rsidR="00050533">
        <w:t xml:space="preserve">Software </w:t>
      </w:r>
      <w:r w:rsidR="00CC4195">
        <w:t xml:space="preserve">zur Verfügung und kann über </w:t>
      </w:r>
      <w:r w:rsidR="00C5036C">
        <w:t xml:space="preserve">TrailerConnect® </w:t>
      </w:r>
      <w:r w:rsidR="008E16E7">
        <w:t>fahrzeugspezifisch</w:t>
      </w:r>
      <w:r w:rsidR="00CC4195">
        <w:t xml:space="preserve"> für Bestandsfahrzeuge mit S.CU 2.0 gebucht werden. Die Freischaltung erfolgt dann automatisch. Damit trägt Schmitz Cargobull auch zur CO</w:t>
      </w:r>
      <w:r w:rsidR="00B46C63" w:rsidRPr="004E633F">
        <w:rPr>
          <w:vertAlign w:val="subscript"/>
        </w:rPr>
        <w:t>2</w:t>
      </w:r>
      <w:r w:rsidR="00CC4195">
        <w:t xml:space="preserve"> Reduzierung bei und das nicht nur bei neuen Produkten</w:t>
      </w:r>
      <w:r w:rsidR="00771664">
        <w:t>,</w:t>
      </w:r>
      <w:r w:rsidR="00CC4195">
        <w:t xml:space="preserve"> sondern auch bei de</w:t>
      </w:r>
      <w:r w:rsidR="00240B32">
        <w:t>n</w:t>
      </w:r>
      <w:r w:rsidR="00CC4195">
        <w:t xml:space="preserve"> im Markt befindlichen S.CU 2.0</w:t>
      </w:r>
      <w:r w:rsidR="00240B32">
        <w:t xml:space="preserve"> Kältemaschinen</w:t>
      </w:r>
      <w:r w:rsidR="00CC4195">
        <w:t>.</w:t>
      </w:r>
      <w:r w:rsidR="008E16E7">
        <w:t xml:space="preserve"> </w:t>
      </w:r>
    </w:p>
    <w:p w14:paraId="1AFC58F8" w14:textId="77777777" w:rsidR="008E15BD" w:rsidRPr="007C735F" w:rsidRDefault="008E15BD" w:rsidP="00CB1854">
      <w:pPr>
        <w:rPr>
          <w:rFonts w:eastAsia="Times New Roman"/>
          <w:b/>
          <w:bCs/>
        </w:rPr>
      </w:pPr>
    </w:p>
    <w:p w14:paraId="6B6A9836" w14:textId="4D9BBFCA" w:rsidR="008E15BD" w:rsidRPr="008E16E7" w:rsidRDefault="008E16E7" w:rsidP="00CB1854">
      <w:pPr>
        <w:tabs>
          <w:tab w:val="left" w:pos="1418"/>
          <w:tab w:val="left" w:pos="2410"/>
        </w:tabs>
        <w:spacing w:before="100" w:line="360" w:lineRule="auto"/>
        <w:ind w:right="-113"/>
        <w:rPr>
          <w:b/>
          <w:bCs/>
          <w:u w:val="single"/>
        </w:rPr>
      </w:pPr>
      <w:r w:rsidRPr="00FA4F2C">
        <w:rPr>
          <w:rFonts w:eastAsia="Times New Roman"/>
          <w:b/>
          <w:bCs/>
          <w:u w:val="single"/>
        </w:rPr>
        <w:t>S.CU ep85 (</w:t>
      </w:r>
      <w:proofErr w:type="spellStart"/>
      <w:r w:rsidRPr="00FA4F2C">
        <w:rPr>
          <w:rFonts w:eastAsia="Times New Roman"/>
          <w:b/>
          <w:bCs/>
          <w:u w:val="single"/>
        </w:rPr>
        <w:t>mt</w:t>
      </w:r>
      <w:proofErr w:type="spellEnd"/>
      <w:r w:rsidRPr="00FA4F2C">
        <w:rPr>
          <w:rFonts w:eastAsia="Times New Roman"/>
          <w:b/>
          <w:bCs/>
          <w:u w:val="single"/>
        </w:rPr>
        <w:t>)</w:t>
      </w:r>
      <w:r w:rsidRPr="05741900">
        <w:rPr>
          <w:rFonts w:eastAsia="Times New Roman"/>
          <w:b/>
          <w:bCs/>
          <w:u w:val="single"/>
        </w:rPr>
        <w:t xml:space="preserve"> </w:t>
      </w:r>
    </w:p>
    <w:p w14:paraId="706F24AB" w14:textId="69EFE860" w:rsidR="003A16E3" w:rsidRPr="003A16E3" w:rsidRDefault="00CC3231" w:rsidP="00CB1854">
      <w:pPr>
        <w:tabs>
          <w:tab w:val="left" w:pos="1418"/>
          <w:tab w:val="left" w:pos="2410"/>
        </w:tabs>
        <w:spacing w:before="100" w:line="360" w:lineRule="auto"/>
        <w:ind w:right="-113"/>
        <w:rPr>
          <w:b/>
          <w:bCs/>
        </w:rPr>
      </w:pPr>
      <w:r>
        <w:rPr>
          <w:b/>
          <w:bCs/>
        </w:rPr>
        <w:t>100 Prozent Leistung – Null Emissionen</w:t>
      </w:r>
    </w:p>
    <w:p w14:paraId="64166736" w14:textId="5B6703F5" w:rsidR="00161E22" w:rsidRDefault="00CC3231" w:rsidP="00CB1854">
      <w:pPr>
        <w:tabs>
          <w:tab w:val="left" w:pos="1418"/>
          <w:tab w:val="left" w:pos="2410"/>
        </w:tabs>
        <w:spacing w:before="100" w:line="360" w:lineRule="auto"/>
        <w:ind w:right="-113"/>
      </w:pPr>
      <w:r>
        <w:t xml:space="preserve">Die </w:t>
      </w:r>
      <w:r w:rsidR="00E352DF">
        <w:t>batterie</w:t>
      </w:r>
      <w:r>
        <w:t>elektrisch betriebene S.CU</w:t>
      </w:r>
      <w:r w:rsidR="00813473">
        <w:t xml:space="preserve"> ep85</w:t>
      </w:r>
      <w:r w:rsidR="006144AD">
        <w:t xml:space="preserve"> </w:t>
      </w:r>
      <w:r w:rsidR="00A84EFF">
        <w:t xml:space="preserve">mit Leistungselektronik </w:t>
      </w:r>
      <w:r>
        <w:t xml:space="preserve">arbeitet </w:t>
      </w:r>
      <w:r w:rsidR="00813473">
        <w:t>lokal</w:t>
      </w:r>
      <w:r w:rsidR="007F278A">
        <w:t xml:space="preserve"> </w:t>
      </w:r>
      <w:r>
        <w:t xml:space="preserve">emissionsfrei und ist speziell für den Einsatz im Verteilerverkehr ausgelegt. </w:t>
      </w:r>
      <w:r w:rsidR="00794AC4" w:rsidRPr="00B14517">
        <w:t xml:space="preserve">Mit </w:t>
      </w:r>
      <w:r w:rsidR="00B278F0" w:rsidRPr="00B14517">
        <w:t>15</w:t>
      </w:r>
      <w:r w:rsidR="00794AC4" w:rsidRPr="00B14517">
        <w:t>.800</w:t>
      </w:r>
      <w:r w:rsidR="00794AC4">
        <w:t xml:space="preserve"> Watt Kälte- und 10.500 Watt Heizleistung</w:t>
      </w:r>
      <w:r w:rsidR="00161E22">
        <w:t xml:space="preserve"> entspricht </w:t>
      </w:r>
      <w:r w:rsidR="00B2650B">
        <w:t xml:space="preserve">sie </w:t>
      </w:r>
      <w:r w:rsidR="00161E22">
        <w:t>den mit Diesel betriebenen Aggregaten.</w:t>
      </w:r>
      <w:r w:rsidR="00161E22">
        <w:br/>
      </w:r>
    </w:p>
    <w:p w14:paraId="776A56EC" w14:textId="6F63C044" w:rsidR="00813473" w:rsidRDefault="009E74CD" w:rsidP="00CB1854">
      <w:pPr>
        <w:tabs>
          <w:tab w:val="left" w:pos="1418"/>
          <w:tab w:val="left" w:pos="2410"/>
        </w:tabs>
        <w:spacing w:before="100" w:line="360" w:lineRule="auto"/>
        <w:ind w:right="-113"/>
      </w:pPr>
      <w:r>
        <w:t xml:space="preserve">Für den vollelektrischen Kühlkoffer S.KOe COOL vereint </w:t>
      </w:r>
      <w:r w:rsidR="00C5036C">
        <w:t xml:space="preserve">Schmitz Cargobull die Erfahrungen im Bereich Kofferaufbau, Achsen, Transportkältemaschine </w:t>
      </w:r>
      <w:r>
        <w:t xml:space="preserve">und </w:t>
      </w:r>
      <w:r w:rsidR="00C5036C">
        <w:t xml:space="preserve">Vernetzung. </w:t>
      </w:r>
    </w:p>
    <w:p w14:paraId="26DC5752" w14:textId="774F66F1" w:rsidR="00EA7593" w:rsidRDefault="25D61916" w:rsidP="00CB1854">
      <w:pPr>
        <w:tabs>
          <w:tab w:val="left" w:pos="1418"/>
          <w:tab w:val="left" w:pos="2410"/>
        </w:tabs>
        <w:spacing w:before="100" w:line="360" w:lineRule="auto"/>
        <w:ind w:right="-113"/>
      </w:pPr>
      <w:r>
        <w:t xml:space="preserve">Die S.CU ep85 ist Bestandteil des </w:t>
      </w:r>
      <w:r w:rsidR="00EA7593">
        <w:t>S</w:t>
      </w:r>
      <w:r>
        <w:t>attelkoffers S.KOe COOL</w:t>
      </w:r>
      <w:r w:rsidR="001D3A19">
        <w:t>.</w:t>
      </w:r>
      <w:r>
        <w:t xml:space="preserve"> Mit der Batteriekapazität von 32kWh kann je nach Einsatz und Anforderung ein elektrischer Betrieb von </w:t>
      </w:r>
      <w:r w:rsidR="00B472EA">
        <w:t xml:space="preserve">durchschnittlich </w:t>
      </w:r>
      <w:r>
        <w:t xml:space="preserve">bis zu 4,5 Stunden gewährleistet werden. Das Nachladen über das Stromnetz erfolgt über den an der </w:t>
      </w:r>
      <w:r w:rsidR="00D021B1">
        <w:t>Kältemaschine</w:t>
      </w:r>
      <w:r>
        <w:t xml:space="preserve"> verbauten CEE Drehstromanschluss und dauert ca. zwei Stunden. Außerdem ist der</w:t>
      </w:r>
      <w:r w:rsidR="00D021B1">
        <w:t xml:space="preserve"> vollelektrische</w:t>
      </w:r>
      <w:r>
        <w:t xml:space="preserve"> S.KOe </w:t>
      </w:r>
      <w:r w:rsidR="00D021B1">
        <w:t xml:space="preserve">COOL </w:t>
      </w:r>
      <w:r>
        <w:t>noch mit einer elektrischen Generatorachse ausgestattet, die u.a. bei Bremsvorgängen Energie rekuperiert und somit die Nachladezeiten der Batterie über das Stromnetz verringert. Das minimiert auch die Ladezeiten an den Distributionszentren. Über eine intelligente Regelung wird sichergestellt, dass der Ladezustand der H</w:t>
      </w:r>
      <w:r w:rsidR="00AA0A2A">
        <w:t>ochvolt</w:t>
      </w:r>
      <w:r>
        <w:t xml:space="preserve">-Batterie möglichst hochgehalten wird, um </w:t>
      </w:r>
      <w:r w:rsidR="002476F9">
        <w:t xml:space="preserve">hohe </w:t>
      </w:r>
      <w:r>
        <w:t xml:space="preserve">Einsatzsicherheit für ungeplante Stillstandsituationen, </w:t>
      </w:r>
    </w:p>
    <w:p w14:paraId="45A00493" w14:textId="77777777" w:rsidR="00EA7593" w:rsidRDefault="00EA7593" w:rsidP="00CB1854">
      <w:pPr>
        <w:tabs>
          <w:tab w:val="left" w:pos="1418"/>
          <w:tab w:val="left" w:pos="2410"/>
        </w:tabs>
        <w:spacing w:before="100" w:line="360" w:lineRule="auto"/>
        <w:ind w:right="-113"/>
      </w:pPr>
    </w:p>
    <w:p w14:paraId="302735C2" w14:textId="2E72A0D1" w:rsidR="00613E72" w:rsidRDefault="00613E72" w:rsidP="00613E72">
      <w:pPr>
        <w:jc w:val="right"/>
        <w:rPr>
          <w:rFonts w:eastAsia="Times New Roman"/>
          <w:b/>
          <w:bCs/>
        </w:rPr>
      </w:pPr>
      <w:r>
        <w:rPr>
          <w:rFonts w:eastAsia="Times New Roman"/>
          <w:b/>
          <w:bCs/>
        </w:rPr>
        <w:t>2022-5</w:t>
      </w:r>
      <w:r w:rsidR="004C2498">
        <w:rPr>
          <w:rFonts w:eastAsia="Times New Roman"/>
          <w:b/>
          <w:bCs/>
        </w:rPr>
        <w:t>13</w:t>
      </w:r>
    </w:p>
    <w:p w14:paraId="6F7F6905" w14:textId="77777777" w:rsidR="00EA7593" w:rsidRDefault="00EA7593" w:rsidP="00CB1854">
      <w:pPr>
        <w:tabs>
          <w:tab w:val="left" w:pos="1418"/>
          <w:tab w:val="left" w:pos="2410"/>
        </w:tabs>
        <w:spacing w:before="100" w:line="360" w:lineRule="auto"/>
        <w:ind w:right="-113"/>
      </w:pPr>
    </w:p>
    <w:p w14:paraId="151C9538" w14:textId="2B75E28D" w:rsidR="00CC3231" w:rsidRDefault="25D61916" w:rsidP="00CB1854">
      <w:pPr>
        <w:tabs>
          <w:tab w:val="left" w:pos="1418"/>
          <w:tab w:val="left" w:pos="2410"/>
        </w:tabs>
        <w:spacing w:before="100" w:line="360" w:lineRule="auto"/>
        <w:ind w:right="-113"/>
      </w:pPr>
      <w:r>
        <w:t>wie beispielsweise Staus, zu bieten. Die Leistung der elektrifizierten Achse ist speziell auf den Bedarf der Kältemaschine abgestimmt.</w:t>
      </w:r>
      <w:r w:rsidR="00EA7593">
        <w:t xml:space="preserve"> </w:t>
      </w:r>
      <w:r w:rsidR="00CC3231">
        <w:t xml:space="preserve">Schmitz Cargobull </w:t>
      </w:r>
      <w:r w:rsidR="00AB6DC0">
        <w:t xml:space="preserve">schafft </w:t>
      </w:r>
      <w:r w:rsidR="0023685A">
        <w:t xml:space="preserve">mit dem </w:t>
      </w:r>
      <w:r w:rsidR="00D963BC">
        <w:t xml:space="preserve">vollelektrischen </w:t>
      </w:r>
      <w:r w:rsidR="0023685A">
        <w:t>S.KO</w:t>
      </w:r>
      <w:r w:rsidR="00D22072">
        <w:t>e</w:t>
      </w:r>
      <w:r w:rsidR="0023685A">
        <w:t xml:space="preserve"> COOL </w:t>
      </w:r>
      <w:r w:rsidR="00AB6DC0">
        <w:t>die Voraussetzung</w:t>
      </w:r>
      <w:r w:rsidR="00CC3231">
        <w:t xml:space="preserve"> für</w:t>
      </w:r>
      <w:r w:rsidR="0023685A">
        <w:t xml:space="preserve"> einen</w:t>
      </w:r>
      <w:r w:rsidR="00CC3231">
        <w:t xml:space="preserve"> ökologische</w:t>
      </w:r>
      <w:r w:rsidR="00AB6DC0">
        <w:t>n</w:t>
      </w:r>
      <w:r w:rsidR="00CC3231">
        <w:t xml:space="preserve"> </w:t>
      </w:r>
      <w:r w:rsidR="00474F57">
        <w:t>Gütert</w:t>
      </w:r>
      <w:r w:rsidR="00CC3231">
        <w:t>ransport</w:t>
      </w:r>
      <w:r w:rsidR="0023685A">
        <w:t xml:space="preserve"> und ermöglicht damit die weitere CO2-Reduzierung. </w:t>
      </w:r>
    </w:p>
    <w:p w14:paraId="3A05D8AC" w14:textId="301F343D" w:rsidR="05741900" w:rsidRDefault="00775430" w:rsidP="00CB1854">
      <w:pPr>
        <w:tabs>
          <w:tab w:val="left" w:pos="1418"/>
          <w:tab w:val="left" w:pos="2410"/>
        </w:tabs>
        <w:spacing w:before="100" w:line="360" w:lineRule="auto"/>
        <w:ind w:right="-113"/>
      </w:pPr>
      <w:r>
        <w:t>Der</w:t>
      </w:r>
      <w:r w:rsidR="05741900">
        <w:t xml:space="preserve"> rein elektrische Betrieb </w:t>
      </w:r>
      <w:r w:rsidR="00477555">
        <w:t xml:space="preserve">der </w:t>
      </w:r>
      <w:r w:rsidR="05741900">
        <w:t xml:space="preserve">S.CU ep85 </w:t>
      </w:r>
      <w:r w:rsidR="00477555">
        <w:t xml:space="preserve">ist </w:t>
      </w:r>
      <w:r w:rsidR="05741900">
        <w:t>sehr leise</w:t>
      </w:r>
      <w:r w:rsidR="008A77B5">
        <w:t>,</w:t>
      </w:r>
      <w:r w:rsidR="05741900">
        <w:t xml:space="preserve"> was besonders bei Belieferungen in der Nacht oder am frühen Morgen Vorteile </w:t>
      </w:r>
      <w:r w:rsidR="00135C15">
        <w:t xml:space="preserve">im städtischen Bereich </w:t>
      </w:r>
      <w:r w:rsidR="05741900">
        <w:t>bietet. Auch verringern sich bei der elektrischen Anlage die Wartungskosten, da z.</w:t>
      </w:r>
      <w:r w:rsidR="0068042F">
        <w:t xml:space="preserve"> </w:t>
      </w:r>
      <w:r w:rsidR="05741900">
        <w:t>B. ein Ölwechsel entfällt.</w:t>
      </w:r>
    </w:p>
    <w:p w14:paraId="21D2A731" w14:textId="46797F57" w:rsidR="05741900" w:rsidRDefault="05741900" w:rsidP="00CB1854">
      <w:pPr>
        <w:tabs>
          <w:tab w:val="left" w:pos="1418"/>
          <w:tab w:val="left" w:pos="2410"/>
        </w:tabs>
        <w:spacing w:before="100" w:line="360" w:lineRule="auto"/>
        <w:ind w:right="-113"/>
      </w:pPr>
      <w:r>
        <w:t>Ein weiterer Vorteil ist</w:t>
      </w:r>
      <w:r w:rsidR="0068042F">
        <w:t>,</w:t>
      </w:r>
      <w:r>
        <w:t xml:space="preserve"> das</w:t>
      </w:r>
      <w:r w:rsidR="0068042F">
        <w:t>s</w:t>
      </w:r>
      <w:r>
        <w:t xml:space="preserve"> durch die Integration ins Gesamtfahrzeug die Leistungselektronik geschützt im Kühlgerät untergebracht werden kann und nicht den Witterungseinflüssen ausgesetzt ist</w:t>
      </w:r>
      <w:r w:rsidR="0068042F">
        <w:t>.</w:t>
      </w:r>
      <w:r>
        <w:t xml:space="preserve"> </w:t>
      </w:r>
      <w:r w:rsidR="0068042F">
        <w:t>D</w:t>
      </w:r>
      <w:r>
        <w:t xml:space="preserve">es Weiteren </w:t>
      </w:r>
      <w:r w:rsidR="00BC4618">
        <w:t>weist</w:t>
      </w:r>
      <w:r>
        <w:t xml:space="preserve"> das Fahrzeug im Vergleich zu einem Trailer mit herkömmlicher Transportkältemaschine nur ein geringes Mehrgewicht von ca. 80 kg aus. Die S.CU ep85 ist sowohl als Mono</w:t>
      </w:r>
      <w:r w:rsidR="00D42260">
        <w:t>-</w:t>
      </w:r>
      <w:r>
        <w:t xml:space="preserve"> als auch als </w:t>
      </w:r>
      <w:proofErr w:type="spellStart"/>
      <w:r>
        <w:t>Multi</w:t>
      </w:r>
      <w:r w:rsidR="00D42260">
        <w:t>T</w:t>
      </w:r>
      <w:r>
        <w:t>emp</w:t>
      </w:r>
      <w:proofErr w:type="spellEnd"/>
      <w:r w:rsidR="00D42260">
        <w:t>-</w:t>
      </w:r>
      <w:r>
        <w:t>Vari</w:t>
      </w:r>
      <w:r w:rsidR="00D634B6">
        <w:t>a</w:t>
      </w:r>
      <w:r>
        <w:t>nte verfügbar.</w:t>
      </w:r>
    </w:p>
    <w:p w14:paraId="337079BF" w14:textId="77777777" w:rsidR="00794E3D" w:rsidRDefault="00794E3D" w:rsidP="00CB1854">
      <w:pPr>
        <w:tabs>
          <w:tab w:val="left" w:pos="1418"/>
          <w:tab w:val="left" w:pos="2410"/>
        </w:tabs>
        <w:spacing w:before="100" w:line="360" w:lineRule="auto"/>
        <w:ind w:right="-113"/>
      </w:pPr>
    </w:p>
    <w:p w14:paraId="2686FA69" w14:textId="77777777" w:rsidR="00EE3224" w:rsidRPr="00DD6D23" w:rsidRDefault="00EE3224" w:rsidP="00CB1854">
      <w:pPr>
        <w:tabs>
          <w:tab w:val="left" w:pos="1418"/>
          <w:tab w:val="left" w:pos="2410"/>
        </w:tabs>
        <w:spacing w:before="100" w:line="360" w:lineRule="auto"/>
        <w:ind w:right="-113"/>
        <w:rPr>
          <w:b/>
          <w:bCs/>
          <w:u w:val="single"/>
        </w:rPr>
      </w:pPr>
      <w:r w:rsidRPr="00DD6D23">
        <w:rPr>
          <w:b/>
          <w:bCs/>
          <w:u w:val="single"/>
        </w:rPr>
        <w:t xml:space="preserve">Solarpanel </w:t>
      </w:r>
    </w:p>
    <w:p w14:paraId="7D4C4642" w14:textId="090BF334" w:rsidR="0084645D" w:rsidRPr="00FA4F2C" w:rsidRDefault="6992ED5E" w:rsidP="00CB1854">
      <w:pPr>
        <w:tabs>
          <w:tab w:val="left" w:pos="1418"/>
          <w:tab w:val="left" w:pos="2410"/>
        </w:tabs>
        <w:spacing w:before="100" w:line="360" w:lineRule="auto"/>
        <w:ind w:right="-113"/>
      </w:pPr>
      <w:r>
        <w:t>Ein optionales Solarpanel auf der Transportkältemaschine schützt die Starterbatterie vor einer Beschädigung durch Tiefenentladungen. Mit dem Solarpanel wird die Starterbatterie fortwährend geladen und bleibt dadurch für einen längeren Zeitraum einsatzbereit. Das Solarmodul der S.CU wird direkt auf dem Kühlgerät platziert und kann auch für bereits ausgelieferte Kältemaschinen nachgerüstet werden.</w:t>
      </w:r>
    </w:p>
    <w:p w14:paraId="332BEBE6" w14:textId="77777777" w:rsidR="00CC4195" w:rsidRDefault="00CC4195" w:rsidP="00CB1854">
      <w:pPr>
        <w:ind w:right="850"/>
        <w:rPr>
          <w:b/>
          <w:bCs/>
          <w:sz w:val="16"/>
          <w:szCs w:val="16"/>
          <w:u w:val="single"/>
        </w:rPr>
      </w:pPr>
    </w:p>
    <w:p w14:paraId="35F0761B" w14:textId="77777777" w:rsidR="000F1714" w:rsidRDefault="000F1714" w:rsidP="00CB1854">
      <w:pPr>
        <w:ind w:right="850"/>
        <w:rPr>
          <w:b/>
          <w:bCs/>
          <w:sz w:val="16"/>
          <w:szCs w:val="16"/>
          <w:u w:val="single"/>
        </w:rPr>
      </w:pPr>
    </w:p>
    <w:p w14:paraId="5017AC78" w14:textId="77777777" w:rsidR="003126A0" w:rsidRDefault="003126A0" w:rsidP="003126A0">
      <w:pPr>
        <w:ind w:right="850"/>
        <w:rPr>
          <w:sz w:val="16"/>
          <w:szCs w:val="16"/>
        </w:rPr>
      </w:pPr>
      <w:r>
        <w:rPr>
          <w:b/>
          <w:bCs/>
          <w:sz w:val="16"/>
          <w:szCs w:val="16"/>
          <w:u w:val="single"/>
        </w:rPr>
        <w:t xml:space="preserve">Über Schmitz Cargobull </w:t>
      </w:r>
    </w:p>
    <w:p w14:paraId="37405BEC" w14:textId="77777777" w:rsidR="003126A0" w:rsidRDefault="003126A0" w:rsidP="003126A0">
      <w:pPr>
        <w:ind w:right="283"/>
        <w:rPr>
          <w:sz w:val="16"/>
          <w:szCs w:val="16"/>
        </w:rPr>
      </w:pPr>
      <w:r>
        <w:rPr>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CB1854">
      <w:pPr>
        <w:ind w:right="283"/>
        <w:rPr>
          <w:sz w:val="20"/>
          <w:szCs w:val="20"/>
        </w:rPr>
      </w:pPr>
    </w:p>
    <w:p w14:paraId="56520A18" w14:textId="77777777" w:rsidR="00F51DA3" w:rsidRDefault="00F51DA3" w:rsidP="00CB1854">
      <w:pPr>
        <w:ind w:right="283"/>
        <w:rPr>
          <w:b/>
          <w:sz w:val="16"/>
          <w:szCs w:val="16"/>
          <w:u w:val="single"/>
        </w:rPr>
      </w:pPr>
    </w:p>
    <w:p w14:paraId="245A1EFA" w14:textId="77777777" w:rsidR="00F51DA3" w:rsidRDefault="00F51DA3" w:rsidP="00CB1854">
      <w:pPr>
        <w:ind w:right="283"/>
        <w:rPr>
          <w:b/>
          <w:sz w:val="16"/>
          <w:szCs w:val="16"/>
          <w:u w:val="single"/>
        </w:rPr>
      </w:pPr>
      <w:r>
        <w:rPr>
          <w:b/>
          <w:sz w:val="16"/>
          <w:szCs w:val="16"/>
          <w:u w:val="single"/>
        </w:rPr>
        <w:t>Das Schmitz Cargobull Presse-Team:</w:t>
      </w:r>
    </w:p>
    <w:p w14:paraId="30631D1C" w14:textId="77777777" w:rsidR="00F51DA3" w:rsidRDefault="00F51DA3" w:rsidP="00CB1854">
      <w:pPr>
        <w:ind w:right="851"/>
        <w:rPr>
          <w:sz w:val="16"/>
          <w:szCs w:val="24"/>
          <w:lang w:val="sv-SE"/>
        </w:rPr>
      </w:pPr>
      <w:r>
        <w:rPr>
          <w:sz w:val="16"/>
          <w:szCs w:val="24"/>
          <w:lang w:val="sv-SE"/>
        </w:rPr>
        <w:t>Anna Stuhlmeier</w:t>
      </w:r>
      <w:r>
        <w:rPr>
          <w:sz w:val="16"/>
          <w:szCs w:val="24"/>
          <w:lang w:val="sv-SE"/>
        </w:rPr>
        <w:tab/>
        <w:t xml:space="preserve">+49 2558 81-1340 I </w:t>
      </w:r>
      <w:hyperlink r:id="rId11" w:history="1">
        <w:r>
          <w:rPr>
            <w:rStyle w:val="Hyperlink"/>
            <w:color w:val="000000"/>
            <w:sz w:val="16"/>
            <w:szCs w:val="24"/>
            <w:lang w:val="sv-SE"/>
          </w:rPr>
          <w:t>anna.stuhlmeier@cargobull.com</w:t>
        </w:r>
      </w:hyperlink>
    </w:p>
    <w:p w14:paraId="65608F2A" w14:textId="77777777" w:rsidR="00F51DA3" w:rsidRDefault="00F51DA3" w:rsidP="00CB1854">
      <w:pPr>
        <w:rPr>
          <w:lang w:val="en-US"/>
        </w:rPr>
      </w:pPr>
      <w:r>
        <w:rPr>
          <w:sz w:val="16"/>
          <w:szCs w:val="24"/>
          <w:lang w:val="nb-NO"/>
        </w:rPr>
        <w:t>Andrea Beckonert</w:t>
      </w:r>
      <w:r>
        <w:rPr>
          <w:sz w:val="16"/>
          <w:szCs w:val="24"/>
          <w:lang w:val="nb-NO"/>
        </w:rPr>
        <w:tab/>
        <w:t xml:space="preserve">+49 2558 81-1321 I </w:t>
      </w:r>
      <w:hyperlink r:id="rId12"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3" w:history="1">
        <w:r>
          <w:rPr>
            <w:rStyle w:val="Hyperlink"/>
            <w:color w:val="000000"/>
            <w:sz w:val="16"/>
            <w:szCs w:val="24"/>
            <w:lang w:val="nb-NO"/>
          </w:rPr>
          <w:t>silke.hesener@cargobull.com</w:t>
        </w:r>
      </w:hyperlink>
    </w:p>
    <w:sectPr w:rsidR="00F51DA3" w:rsidSect="00C76B4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0CE1" w14:textId="77777777" w:rsidR="007B398A" w:rsidRDefault="007B398A" w:rsidP="001C7A21">
      <w:r>
        <w:separator/>
      </w:r>
    </w:p>
  </w:endnote>
  <w:endnote w:type="continuationSeparator" w:id="0">
    <w:p w14:paraId="673C0DEB" w14:textId="77777777" w:rsidR="007B398A" w:rsidRDefault="007B398A" w:rsidP="001C7A21">
      <w:r>
        <w:continuationSeparator/>
      </w:r>
    </w:p>
  </w:endnote>
  <w:endnote w:type="continuationNotice" w:id="1">
    <w:p w14:paraId="3A876976" w14:textId="77777777" w:rsidR="007B398A" w:rsidRDefault="007B3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346C" w14:textId="77777777" w:rsidR="00C76B47" w:rsidRDefault="00C76B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00AD" w14:textId="77777777" w:rsidR="00C76B47" w:rsidRDefault="00C76B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375A" w14:textId="77777777" w:rsidR="00C76B47" w:rsidRDefault="00C76B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786F" w14:textId="77777777" w:rsidR="007B398A" w:rsidRDefault="007B398A" w:rsidP="001C7A21">
      <w:r>
        <w:separator/>
      </w:r>
    </w:p>
  </w:footnote>
  <w:footnote w:type="continuationSeparator" w:id="0">
    <w:p w14:paraId="212BDF53" w14:textId="77777777" w:rsidR="007B398A" w:rsidRDefault="007B398A" w:rsidP="001C7A21">
      <w:r>
        <w:continuationSeparator/>
      </w:r>
    </w:p>
  </w:footnote>
  <w:footnote w:type="continuationNotice" w:id="1">
    <w:p w14:paraId="7FE3D0C4" w14:textId="77777777" w:rsidR="007B398A" w:rsidRDefault="007B39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B0F9" w14:textId="77777777" w:rsidR="00C76B47" w:rsidRDefault="00C76B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237E"/>
    <w:rsid w:val="00003BC4"/>
    <w:rsid w:val="000046FC"/>
    <w:rsid w:val="00006911"/>
    <w:rsid w:val="00011959"/>
    <w:rsid w:val="0001291B"/>
    <w:rsid w:val="00012A53"/>
    <w:rsid w:val="000161D7"/>
    <w:rsid w:val="00016694"/>
    <w:rsid w:val="0001672D"/>
    <w:rsid w:val="00017E5C"/>
    <w:rsid w:val="000210FB"/>
    <w:rsid w:val="0002275F"/>
    <w:rsid w:val="00022CFF"/>
    <w:rsid w:val="00023F62"/>
    <w:rsid w:val="00025554"/>
    <w:rsid w:val="00025A07"/>
    <w:rsid w:val="00026BB3"/>
    <w:rsid w:val="00026E37"/>
    <w:rsid w:val="00026EFE"/>
    <w:rsid w:val="00031E29"/>
    <w:rsid w:val="00032D9E"/>
    <w:rsid w:val="00033FD4"/>
    <w:rsid w:val="00034311"/>
    <w:rsid w:val="00034692"/>
    <w:rsid w:val="00037BBF"/>
    <w:rsid w:val="00041139"/>
    <w:rsid w:val="0004193C"/>
    <w:rsid w:val="00042217"/>
    <w:rsid w:val="000428C1"/>
    <w:rsid w:val="00050533"/>
    <w:rsid w:val="000517DB"/>
    <w:rsid w:val="000528D7"/>
    <w:rsid w:val="00054073"/>
    <w:rsid w:val="0005646A"/>
    <w:rsid w:val="00057A78"/>
    <w:rsid w:val="00060642"/>
    <w:rsid w:val="00060CAE"/>
    <w:rsid w:val="000613D1"/>
    <w:rsid w:val="00061695"/>
    <w:rsid w:val="00061E12"/>
    <w:rsid w:val="00062C0D"/>
    <w:rsid w:val="00064738"/>
    <w:rsid w:val="000650C2"/>
    <w:rsid w:val="000651BD"/>
    <w:rsid w:val="000658BA"/>
    <w:rsid w:val="00066394"/>
    <w:rsid w:val="00070A8A"/>
    <w:rsid w:val="0007132F"/>
    <w:rsid w:val="000714AA"/>
    <w:rsid w:val="00071AEC"/>
    <w:rsid w:val="000730D4"/>
    <w:rsid w:val="000744E8"/>
    <w:rsid w:val="00076548"/>
    <w:rsid w:val="00081939"/>
    <w:rsid w:val="00084190"/>
    <w:rsid w:val="00085A2E"/>
    <w:rsid w:val="00086407"/>
    <w:rsid w:val="00086FCA"/>
    <w:rsid w:val="0008767D"/>
    <w:rsid w:val="0008775E"/>
    <w:rsid w:val="00090024"/>
    <w:rsid w:val="000910E7"/>
    <w:rsid w:val="000918B1"/>
    <w:rsid w:val="00094387"/>
    <w:rsid w:val="00094F0B"/>
    <w:rsid w:val="000A19CB"/>
    <w:rsid w:val="000A1A96"/>
    <w:rsid w:val="000A2083"/>
    <w:rsid w:val="000A32D4"/>
    <w:rsid w:val="000B097B"/>
    <w:rsid w:val="000B1A6A"/>
    <w:rsid w:val="000B5361"/>
    <w:rsid w:val="000C09B5"/>
    <w:rsid w:val="000C1910"/>
    <w:rsid w:val="000C2D07"/>
    <w:rsid w:val="000C59BF"/>
    <w:rsid w:val="000C6083"/>
    <w:rsid w:val="000D070A"/>
    <w:rsid w:val="000D7615"/>
    <w:rsid w:val="000E1C03"/>
    <w:rsid w:val="000E1C8F"/>
    <w:rsid w:val="000E26B7"/>
    <w:rsid w:val="000E5112"/>
    <w:rsid w:val="000E7324"/>
    <w:rsid w:val="000F1714"/>
    <w:rsid w:val="000F1998"/>
    <w:rsid w:val="000F2E25"/>
    <w:rsid w:val="000F38B7"/>
    <w:rsid w:val="000F450B"/>
    <w:rsid w:val="000F46FC"/>
    <w:rsid w:val="000F623D"/>
    <w:rsid w:val="0010289B"/>
    <w:rsid w:val="0010393B"/>
    <w:rsid w:val="00105327"/>
    <w:rsid w:val="00105BDB"/>
    <w:rsid w:val="00112E98"/>
    <w:rsid w:val="001144E4"/>
    <w:rsid w:val="001149FC"/>
    <w:rsid w:val="00116A03"/>
    <w:rsid w:val="00124F86"/>
    <w:rsid w:val="00126886"/>
    <w:rsid w:val="00127954"/>
    <w:rsid w:val="00131DD1"/>
    <w:rsid w:val="00133800"/>
    <w:rsid w:val="00135C15"/>
    <w:rsid w:val="00136FFE"/>
    <w:rsid w:val="00141899"/>
    <w:rsid w:val="00142257"/>
    <w:rsid w:val="0014232B"/>
    <w:rsid w:val="00143B3E"/>
    <w:rsid w:val="001461FC"/>
    <w:rsid w:val="001473CB"/>
    <w:rsid w:val="0015007B"/>
    <w:rsid w:val="00151483"/>
    <w:rsid w:val="00153636"/>
    <w:rsid w:val="00153D65"/>
    <w:rsid w:val="00154FC7"/>
    <w:rsid w:val="0015757F"/>
    <w:rsid w:val="00161E22"/>
    <w:rsid w:val="00162E60"/>
    <w:rsid w:val="00163932"/>
    <w:rsid w:val="00171683"/>
    <w:rsid w:val="00174BEA"/>
    <w:rsid w:val="001755C7"/>
    <w:rsid w:val="00177ECC"/>
    <w:rsid w:val="00181D9C"/>
    <w:rsid w:val="001845A2"/>
    <w:rsid w:val="001848DD"/>
    <w:rsid w:val="00190066"/>
    <w:rsid w:val="00195E07"/>
    <w:rsid w:val="00196461"/>
    <w:rsid w:val="001A1D53"/>
    <w:rsid w:val="001A3A4C"/>
    <w:rsid w:val="001A6F1E"/>
    <w:rsid w:val="001A710A"/>
    <w:rsid w:val="001B1B00"/>
    <w:rsid w:val="001B2F87"/>
    <w:rsid w:val="001B38DE"/>
    <w:rsid w:val="001B43C5"/>
    <w:rsid w:val="001B5BE9"/>
    <w:rsid w:val="001C03FC"/>
    <w:rsid w:val="001C36D5"/>
    <w:rsid w:val="001C3FA2"/>
    <w:rsid w:val="001C62E2"/>
    <w:rsid w:val="001C79DA"/>
    <w:rsid w:val="001C7A21"/>
    <w:rsid w:val="001C7BF1"/>
    <w:rsid w:val="001D2164"/>
    <w:rsid w:val="001D37F5"/>
    <w:rsid w:val="001D38F0"/>
    <w:rsid w:val="001D3A19"/>
    <w:rsid w:val="001D54CF"/>
    <w:rsid w:val="001D5DE1"/>
    <w:rsid w:val="001D6BB5"/>
    <w:rsid w:val="001D75D8"/>
    <w:rsid w:val="001E0C13"/>
    <w:rsid w:val="001E2E00"/>
    <w:rsid w:val="001E408D"/>
    <w:rsid w:val="001E679D"/>
    <w:rsid w:val="001F0A16"/>
    <w:rsid w:val="001F26D6"/>
    <w:rsid w:val="001F4861"/>
    <w:rsid w:val="001F5194"/>
    <w:rsid w:val="001F58DA"/>
    <w:rsid w:val="00200230"/>
    <w:rsid w:val="00200BE3"/>
    <w:rsid w:val="00201073"/>
    <w:rsid w:val="0020207D"/>
    <w:rsid w:val="00203531"/>
    <w:rsid w:val="002057E9"/>
    <w:rsid w:val="00205FD7"/>
    <w:rsid w:val="002108DD"/>
    <w:rsid w:val="002120FA"/>
    <w:rsid w:val="00212404"/>
    <w:rsid w:val="0021280D"/>
    <w:rsid w:val="002164CA"/>
    <w:rsid w:val="00216F73"/>
    <w:rsid w:val="00217FE1"/>
    <w:rsid w:val="00220D88"/>
    <w:rsid w:val="00222291"/>
    <w:rsid w:val="00223002"/>
    <w:rsid w:val="002234C7"/>
    <w:rsid w:val="00223E52"/>
    <w:rsid w:val="0022500B"/>
    <w:rsid w:val="00225253"/>
    <w:rsid w:val="0022597E"/>
    <w:rsid w:val="00225B26"/>
    <w:rsid w:val="0022620E"/>
    <w:rsid w:val="00230209"/>
    <w:rsid w:val="00233210"/>
    <w:rsid w:val="0023685A"/>
    <w:rsid w:val="00237C4C"/>
    <w:rsid w:val="00237C65"/>
    <w:rsid w:val="00240381"/>
    <w:rsid w:val="00240429"/>
    <w:rsid w:val="00240B32"/>
    <w:rsid w:val="00241108"/>
    <w:rsid w:val="00244CFF"/>
    <w:rsid w:val="00245402"/>
    <w:rsid w:val="002473D0"/>
    <w:rsid w:val="00247449"/>
    <w:rsid w:val="002476F9"/>
    <w:rsid w:val="00251598"/>
    <w:rsid w:val="0025190A"/>
    <w:rsid w:val="0025241F"/>
    <w:rsid w:val="00252D7F"/>
    <w:rsid w:val="00253280"/>
    <w:rsid w:val="002535BC"/>
    <w:rsid w:val="00253C1F"/>
    <w:rsid w:val="0025583E"/>
    <w:rsid w:val="00257A11"/>
    <w:rsid w:val="00257D5C"/>
    <w:rsid w:val="00260F54"/>
    <w:rsid w:val="002615C2"/>
    <w:rsid w:val="00262208"/>
    <w:rsid w:val="002624DF"/>
    <w:rsid w:val="00262F13"/>
    <w:rsid w:val="0026429A"/>
    <w:rsid w:val="00266BD9"/>
    <w:rsid w:val="00270556"/>
    <w:rsid w:val="002737BE"/>
    <w:rsid w:val="00276BCD"/>
    <w:rsid w:val="00282866"/>
    <w:rsid w:val="0028374E"/>
    <w:rsid w:val="00283FB5"/>
    <w:rsid w:val="00286542"/>
    <w:rsid w:val="00290E46"/>
    <w:rsid w:val="002913AA"/>
    <w:rsid w:val="00292AE5"/>
    <w:rsid w:val="00292DAD"/>
    <w:rsid w:val="00296F64"/>
    <w:rsid w:val="0029717E"/>
    <w:rsid w:val="002A035F"/>
    <w:rsid w:val="002A28BA"/>
    <w:rsid w:val="002A2C37"/>
    <w:rsid w:val="002A4E08"/>
    <w:rsid w:val="002A6733"/>
    <w:rsid w:val="002A74A7"/>
    <w:rsid w:val="002B2352"/>
    <w:rsid w:val="002B3402"/>
    <w:rsid w:val="002B79DE"/>
    <w:rsid w:val="002C2549"/>
    <w:rsid w:val="002C61FF"/>
    <w:rsid w:val="002C6E1C"/>
    <w:rsid w:val="002D025D"/>
    <w:rsid w:val="002D1BF5"/>
    <w:rsid w:val="002D240D"/>
    <w:rsid w:val="002D39FF"/>
    <w:rsid w:val="002D4D23"/>
    <w:rsid w:val="002D6451"/>
    <w:rsid w:val="002D7C2A"/>
    <w:rsid w:val="002E32F0"/>
    <w:rsid w:val="002E593F"/>
    <w:rsid w:val="002E6533"/>
    <w:rsid w:val="002E7700"/>
    <w:rsid w:val="002F0058"/>
    <w:rsid w:val="002F0D68"/>
    <w:rsid w:val="002F129A"/>
    <w:rsid w:val="002F27FA"/>
    <w:rsid w:val="002F4AD2"/>
    <w:rsid w:val="002F584C"/>
    <w:rsid w:val="002F6202"/>
    <w:rsid w:val="00300011"/>
    <w:rsid w:val="00300911"/>
    <w:rsid w:val="0030099F"/>
    <w:rsid w:val="003013C9"/>
    <w:rsid w:val="003025DB"/>
    <w:rsid w:val="00302BF4"/>
    <w:rsid w:val="00303D5B"/>
    <w:rsid w:val="0030750B"/>
    <w:rsid w:val="00307526"/>
    <w:rsid w:val="00310657"/>
    <w:rsid w:val="00311AED"/>
    <w:rsid w:val="00312220"/>
    <w:rsid w:val="003126A0"/>
    <w:rsid w:val="0031317C"/>
    <w:rsid w:val="003135B0"/>
    <w:rsid w:val="003140B1"/>
    <w:rsid w:val="003149A7"/>
    <w:rsid w:val="00321E9A"/>
    <w:rsid w:val="00322747"/>
    <w:rsid w:val="00323548"/>
    <w:rsid w:val="00323E9A"/>
    <w:rsid w:val="00325530"/>
    <w:rsid w:val="00325C0E"/>
    <w:rsid w:val="00326DC9"/>
    <w:rsid w:val="00327377"/>
    <w:rsid w:val="00330B99"/>
    <w:rsid w:val="00332EA0"/>
    <w:rsid w:val="003339DE"/>
    <w:rsid w:val="00333A21"/>
    <w:rsid w:val="003350FA"/>
    <w:rsid w:val="003360B7"/>
    <w:rsid w:val="00337C22"/>
    <w:rsid w:val="00337D5D"/>
    <w:rsid w:val="003411A6"/>
    <w:rsid w:val="0034662F"/>
    <w:rsid w:val="0034771D"/>
    <w:rsid w:val="00351D72"/>
    <w:rsid w:val="003557B0"/>
    <w:rsid w:val="00357571"/>
    <w:rsid w:val="003575FD"/>
    <w:rsid w:val="003576F1"/>
    <w:rsid w:val="00357E17"/>
    <w:rsid w:val="003651B2"/>
    <w:rsid w:val="003652DA"/>
    <w:rsid w:val="00365B7E"/>
    <w:rsid w:val="00370596"/>
    <w:rsid w:val="003711F9"/>
    <w:rsid w:val="00373E3A"/>
    <w:rsid w:val="003740B5"/>
    <w:rsid w:val="00375D66"/>
    <w:rsid w:val="00375DD2"/>
    <w:rsid w:val="00376A36"/>
    <w:rsid w:val="0038378C"/>
    <w:rsid w:val="0039011D"/>
    <w:rsid w:val="0039017D"/>
    <w:rsid w:val="0039230B"/>
    <w:rsid w:val="003923F3"/>
    <w:rsid w:val="0039287A"/>
    <w:rsid w:val="00395CED"/>
    <w:rsid w:val="00396EEC"/>
    <w:rsid w:val="0039743B"/>
    <w:rsid w:val="003A0046"/>
    <w:rsid w:val="003A16E3"/>
    <w:rsid w:val="003A1BDE"/>
    <w:rsid w:val="003A5EFA"/>
    <w:rsid w:val="003B1E3F"/>
    <w:rsid w:val="003B2D85"/>
    <w:rsid w:val="003B361B"/>
    <w:rsid w:val="003B49AF"/>
    <w:rsid w:val="003B6303"/>
    <w:rsid w:val="003B6DCF"/>
    <w:rsid w:val="003C0E8F"/>
    <w:rsid w:val="003C3F2C"/>
    <w:rsid w:val="003D08D9"/>
    <w:rsid w:val="003D1510"/>
    <w:rsid w:val="003D4C79"/>
    <w:rsid w:val="003D77A2"/>
    <w:rsid w:val="003D79FC"/>
    <w:rsid w:val="003D7D91"/>
    <w:rsid w:val="003E09CA"/>
    <w:rsid w:val="003E4234"/>
    <w:rsid w:val="003E51C1"/>
    <w:rsid w:val="003E76AD"/>
    <w:rsid w:val="003F1027"/>
    <w:rsid w:val="003F3D38"/>
    <w:rsid w:val="003F3E28"/>
    <w:rsid w:val="003F466C"/>
    <w:rsid w:val="003F70B4"/>
    <w:rsid w:val="003F9434"/>
    <w:rsid w:val="004036E8"/>
    <w:rsid w:val="004046E5"/>
    <w:rsid w:val="00404893"/>
    <w:rsid w:val="00405B46"/>
    <w:rsid w:val="004061C1"/>
    <w:rsid w:val="00410944"/>
    <w:rsid w:val="00410D44"/>
    <w:rsid w:val="004122BA"/>
    <w:rsid w:val="0041247A"/>
    <w:rsid w:val="004132A2"/>
    <w:rsid w:val="004137F0"/>
    <w:rsid w:val="00414117"/>
    <w:rsid w:val="00414399"/>
    <w:rsid w:val="00416C6E"/>
    <w:rsid w:val="004172AB"/>
    <w:rsid w:val="00421886"/>
    <w:rsid w:val="00423297"/>
    <w:rsid w:val="0042343F"/>
    <w:rsid w:val="004241F9"/>
    <w:rsid w:val="00425652"/>
    <w:rsid w:val="004269FE"/>
    <w:rsid w:val="0042795F"/>
    <w:rsid w:val="00427AB9"/>
    <w:rsid w:val="00427E9B"/>
    <w:rsid w:val="00427F29"/>
    <w:rsid w:val="0043310F"/>
    <w:rsid w:val="00437190"/>
    <w:rsid w:val="004402DA"/>
    <w:rsid w:val="004427BE"/>
    <w:rsid w:val="0044386D"/>
    <w:rsid w:val="00444B83"/>
    <w:rsid w:val="00445B73"/>
    <w:rsid w:val="004469CB"/>
    <w:rsid w:val="00446B3D"/>
    <w:rsid w:val="00450D19"/>
    <w:rsid w:val="004516FD"/>
    <w:rsid w:val="0045185C"/>
    <w:rsid w:val="0045186D"/>
    <w:rsid w:val="004533A7"/>
    <w:rsid w:val="004538FF"/>
    <w:rsid w:val="00454577"/>
    <w:rsid w:val="00456B34"/>
    <w:rsid w:val="0046031C"/>
    <w:rsid w:val="0046257F"/>
    <w:rsid w:val="00463DE0"/>
    <w:rsid w:val="00465A8B"/>
    <w:rsid w:val="00465FD2"/>
    <w:rsid w:val="00466969"/>
    <w:rsid w:val="00474A91"/>
    <w:rsid w:val="00474F57"/>
    <w:rsid w:val="00475BE7"/>
    <w:rsid w:val="00475E9C"/>
    <w:rsid w:val="00477555"/>
    <w:rsid w:val="00480277"/>
    <w:rsid w:val="00480307"/>
    <w:rsid w:val="00481302"/>
    <w:rsid w:val="004817D4"/>
    <w:rsid w:val="00483E99"/>
    <w:rsid w:val="00484CEA"/>
    <w:rsid w:val="00486C1C"/>
    <w:rsid w:val="00486C45"/>
    <w:rsid w:val="004918F5"/>
    <w:rsid w:val="00495605"/>
    <w:rsid w:val="00495FC4"/>
    <w:rsid w:val="00497853"/>
    <w:rsid w:val="00497C3D"/>
    <w:rsid w:val="004A0529"/>
    <w:rsid w:val="004A0685"/>
    <w:rsid w:val="004A1793"/>
    <w:rsid w:val="004A2408"/>
    <w:rsid w:val="004A2737"/>
    <w:rsid w:val="004A387A"/>
    <w:rsid w:val="004A3DB0"/>
    <w:rsid w:val="004A4236"/>
    <w:rsid w:val="004A4913"/>
    <w:rsid w:val="004A5E06"/>
    <w:rsid w:val="004A6217"/>
    <w:rsid w:val="004A7193"/>
    <w:rsid w:val="004B00A6"/>
    <w:rsid w:val="004B045E"/>
    <w:rsid w:val="004B09D3"/>
    <w:rsid w:val="004B155E"/>
    <w:rsid w:val="004B1862"/>
    <w:rsid w:val="004B36A4"/>
    <w:rsid w:val="004B3A0B"/>
    <w:rsid w:val="004B7F7A"/>
    <w:rsid w:val="004C2498"/>
    <w:rsid w:val="004C2CB7"/>
    <w:rsid w:val="004C5AF1"/>
    <w:rsid w:val="004C6627"/>
    <w:rsid w:val="004C6B76"/>
    <w:rsid w:val="004C7AA7"/>
    <w:rsid w:val="004D0DED"/>
    <w:rsid w:val="004D0FE1"/>
    <w:rsid w:val="004D14D5"/>
    <w:rsid w:val="004D16E1"/>
    <w:rsid w:val="004D5150"/>
    <w:rsid w:val="004D5896"/>
    <w:rsid w:val="004D7F0B"/>
    <w:rsid w:val="004E0266"/>
    <w:rsid w:val="004E1208"/>
    <w:rsid w:val="004E14AB"/>
    <w:rsid w:val="004E1FBB"/>
    <w:rsid w:val="004E2C45"/>
    <w:rsid w:val="004E3A14"/>
    <w:rsid w:val="004E5E3E"/>
    <w:rsid w:val="004E633F"/>
    <w:rsid w:val="004F4A8A"/>
    <w:rsid w:val="004F6D39"/>
    <w:rsid w:val="005006E4"/>
    <w:rsid w:val="0050078A"/>
    <w:rsid w:val="005008EB"/>
    <w:rsid w:val="00500FD9"/>
    <w:rsid w:val="0050404C"/>
    <w:rsid w:val="00505472"/>
    <w:rsid w:val="00506509"/>
    <w:rsid w:val="00506715"/>
    <w:rsid w:val="00506F16"/>
    <w:rsid w:val="005127A3"/>
    <w:rsid w:val="0051423E"/>
    <w:rsid w:val="005144C2"/>
    <w:rsid w:val="00515054"/>
    <w:rsid w:val="005170AA"/>
    <w:rsid w:val="005170DB"/>
    <w:rsid w:val="00520629"/>
    <w:rsid w:val="00522941"/>
    <w:rsid w:val="005237D8"/>
    <w:rsid w:val="005240C6"/>
    <w:rsid w:val="00524B76"/>
    <w:rsid w:val="00524F23"/>
    <w:rsid w:val="005252AA"/>
    <w:rsid w:val="00526D2E"/>
    <w:rsid w:val="00537075"/>
    <w:rsid w:val="005404BF"/>
    <w:rsid w:val="00540C55"/>
    <w:rsid w:val="0054384E"/>
    <w:rsid w:val="00544194"/>
    <w:rsid w:val="0054791B"/>
    <w:rsid w:val="00547B63"/>
    <w:rsid w:val="00554C75"/>
    <w:rsid w:val="005576CD"/>
    <w:rsid w:val="005603FD"/>
    <w:rsid w:val="00564ED9"/>
    <w:rsid w:val="005656C5"/>
    <w:rsid w:val="0056587B"/>
    <w:rsid w:val="005668A7"/>
    <w:rsid w:val="00567F2A"/>
    <w:rsid w:val="0057073E"/>
    <w:rsid w:val="005726FA"/>
    <w:rsid w:val="0057513B"/>
    <w:rsid w:val="00577120"/>
    <w:rsid w:val="0057742E"/>
    <w:rsid w:val="0057762B"/>
    <w:rsid w:val="00578DA1"/>
    <w:rsid w:val="0058284A"/>
    <w:rsid w:val="00583038"/>
    <w:rsid w:val="005833E7"/>
    <w:rsid w:val="0058383A"/>
    <w:rsid w:val="00584A43"/>
    <w:rsid w:val="00585BFC"/>
    <w:rsid w:val="005869F9"/>
    <w:rsid w:val="00587C79"/>
    <w:rsid w:val="00587F75"/>
    <w:rsid w:val="005901E6"/>
    <w:rsid w:val="00592A97"/>
    <w:rsid w:val="00592BE6"/>
    <w:rsid w:val="00595035"/>
    <w:rsid w:val="005A07E4"/>
    <w:rsid w:val="005A0FF0"/>
    <w:rsid w:val="005B02B9"/>
    <w:rsid w:val="005B14A0"/>
    <w:rsid w:val="005B205E"/>
    <w:rsid w:val="005B22D5"/>
    <w:rsid w:val="005B2ADD"/>
    <w:rsid w:val="005B5BEA"/>
    <w:rsid w:val="005C1A06"/>
    <w:rsid w:val="005C1E29"/>
    <w:rsid w:val="005C5A23"/>
    <w:rsid w:val="005C6A73"/>
    <w:rsid w:val="005C6EB9"/>
    <w:rsid w:val="005D1E6A"/>
    <w:rsid w:val="005D2C7F"/>
    <w:rsid w:val="005D2E4E"/>
    <w:rsid w:val="005D427E"/>
    <w:rsid w:val="005D6FD9"/>
    <w:rsid w:val="005D75FB"/>
    <w:rsid w:val="005E0EEC"/>
    <w:rsid w:val="005E1395"/>
    <w:rsid w:val="005E36FC"/>
    <w:rsid w:val="005E4801"/>
    <w:rsid w:val="005E6BF3"/>
    <w:rsid w:val="005E7795"/>
    <w:rsid w:val="005F1A9B"/>
    <w:rsid w:val="005F326F"/>
    <w:rsid w:val="005F38EB"/>
    <w:rsid w:val="005F71FB"/>
    <w:rsid w:val="00600725"/>
    <w:rsid w:val="00601753"/>
    <w:rsid w:val="00602A3E"/>
    <w:rsid w:val="0060786C"/>
    <w:rsid w:val="00613E72"/>
    <w:rsid w:val="006144AD"/>
    <w:rsid w:val="00615287"/>
    <w:rsid w:val="00615E1C"/>
    <w:rsid w:val="00620586"/>
    <w:rsid w:val="00620EAF"/>
    <w:rsid w:val="00622850"/>
    <w:rsid w:val="0062361B"/>
    <w:rsid w:val="00623D91"/>
    <w:rsid w:val="006250C0"/>
    <w:rsid w:val="00626499"/>
    <w:rsid w:val="00626DBE"/>
    <w:rsid w:val="00635236"/>
    <w:rsid w:val="00637A11"/>
    <w:rsid w:val="00640384"/>
    <w:rsid w:val="006405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1AA8"/>
    <w:rsid w:val="00663779"/>
    <w:rsid w:val="00664456"/>
    <w:rsid w:val="00664BDF"/>
    <w:rsid w:val="00665BDE"/>
    <w:rsid w:val="00667629"/>
    <w:rsid w:val="00667BFF"/>
    <w:rsid w:val="006714F7"/>
    <w:rsid w:val="006717C7"/>
    <w:rsid w:val="00672748"/>
    <w:rsid w:val="00674A50"/>
    <w:rsid w:val="0067519C"/>
    <w:rsid w:val="006752A2"/>
    <w:rsid w:val="006757B4"/>
    <w:rsid w:val="00675B6C"/>
    <w:rsid w:val="0068042F"/>
    <w:rsid w:val="006832BB"/>
    <w:rsid w:val="00683786"/>
    <w:rsid w:val="00684DA9"/>
    <w:rsid w:val="006874EE"/>
    <w:rsid w:val="00687B5C"/>
    <w:rsid w:val="00687DF1"/>
    <w:rsid w:val="00690144"/>
    <w:rsid w:val="00692E24"/>
    <w:rsid w:val="0069327D"/>
    <w:rsid w:val="006A36BB"/>
    <w:rsid w:val="006A51B8"/>
    <w:rsid w:val="006A7D11"/>
    <w:rsid w:val="006B1F96"/>
    <w:rsid w:val="006B2403"/>
    <w:rsid w:val="006B44CA"/>
    <w:rsid w:val="006C1140"/>
    <w:rsid w:val="006C3EDC"/>
    <w:rsid w:val="006C450C"/>
    <w:rsid w:val="006C5138"/>
    <w:rsid w:val="006C5A22"/>
    <w:rsid w:val="006C775A"/>
    <w:rsid w:val="006C7762"/>
    <w:rsid w:val="006D004E"/>
    <w:rsid w:val="006D3D3A"/>
    <w:rsid w:val="006D5277"/>
    <w:rsid w:val="006D6293"/>
    <w:rsid w:val="006E04FD"/>
    <w:rsid w:val="006E0A9D"/>
    <w:rsid w:val="006E1487"/>
    <w:rsid w:val="006E3AA5"/>
    <w:rsid w:val="006E620C"/>
    <w:rsid w:val="006E67AC"/>
    <w:rsid w:val="006E7377"/>
    <w:rsid w:val="006F04F9"/>
    <w:rsid w:val="006F0719"/>
    <w:rsid w:val="006F1027"/>
    <w:rsid w:val="006F1625"/>
    <w:rsid w:val="006F484B"/>
    <w:rsid w:val="006F49D8"/>
    <w:rsid w:val="006F5BAC"/>
    <w:rsid w:val="00701EA4"/>
    <w:rsid w:val="007024E1"/>
    <w:rsid w:val="00702940"/>
    <w:rsid w:val="007033D9"/>
    <w:rsid w:val="00703578"/>
    <w:rsid w:val="00704789"/>
    <w:rsid w:val="007055E4"/>
    <w:rsid w:val="00705F4B"/>
    <w:rsid w:val="00706662"/>
    <w:rsid w:val="007067FF"/>
    <w:rsid w:val="00706D68"/>
    <w:rsid w:val="00707237"/>
    <w:rsid w:val="00721635"/>
    <w:rsid w:val="00723273"/>
    <w:rsid w:val="007243CA"/>
    <w:rsid w:val="007305E9"/>
    <w:rsid w:val="00731B36"/>
    <w:rsid w:val="00731E8B"/>
    <w:rsid w:val="007338A2"/>
    <w:rsid w:val="0073493D"/>
    <w:rsid w:val="00735EBD"/>
    <w:rsid w:val="00740E6A"/>
    <w:rsid w:val="00743A3A"/>
    <w:rsid w:val="007453A0"/>
    <w:rsid w:val="0074589A"/>
    <w:rsid w:val="00745E02"/>
    <w:rsid w:val="0074706B"/>
    <w:rsid w:val="00751876"/>
    <w:rsid w:val="0075338C"/>
    <w:rsid w:val="0075374C"/>
    <w:rsid w:val="00755664"/>
    <w:rsid w:val="00755FB4"/>
    <w:rsid w:val="00756A6D"/>
    <w:rsid w:val="00757DB1"/>
    <w:rsid w:val="0076037D"/>
    <w:rsid w:val="00763BB1"/>
    <w:rsid w:val="00764DC8"/>
    <w:rsid w:val="00767854"/>
    <w:rsid w:val="00771664"/>
    <w:rsid w:val="00773722"/>
    <w:rsid w:val="007753DC"/>
    <w:rsid w:val="00775430"/>
    <w:rsid w:val="007760C5"/>
    <w:rsid w:val="00780931"/>
    <w:rsid w:val="00781517"/>
    <w:rsid w:val="0078436A"/>
    <w:rsid w:val="00784D3D"/>
    <w:rsid w:val="007856E6"/>
    <w:rsid w:val="00786421"/>
    <w:rsid w:val="0078683E"/>
    <w:rsid w:val="0078699B"/>
    <w:rsid w:val="007902FD"/>
    <w:rsid w:val="00790FB8"/>
    <w:rsid w:val="007926E4"/>
    <w:rsid w:val="00794AC4"/>
    <w:rsid w:val="00794E3D"/>
    <w:rsid w:val="0079543D"/>
    <w:rsid w:val="0079580A"/>
    <w:rsid w:val="00795A1F"/>
    <w:rsid w:val="00795D51"/>
    <w:rsid w:val="00796826"/>
    <w:rsid w:val="007A2354"/>
    <w:rsid w:val="007A258D"/>
    <w:rsid w:val="007A7B10"/>
    <w:rsid w:val="007A7CE3"/>
    <w:rsid w:val="007B010F"/>
    <w:rsid w:val="007B06EE"/>
    <w:rsid w:val="007B1079"/>
    <w:rsid w:val="007B115C"/>
    <w:rsid w:val="007B13AF"/>
    <w:rsid w:val="007B270B"/>
    <w:rsid w:val="007B2B60"/>
    <w:rsid w:val="007B398A"/>
    <w:rsid w:val="007B5070"/>
    <w:rsid w:val="007B60DA"/>
    <w:rsid w:val="007C3655"/>
    <w:rsid w:val="007C3868"/>
    <w:rsid w:val="007C432B"/>
    <w:rsid w:val="007C4498"/>
    <w:rsid w:val="007C5028"/>
    <w:rsid w:val="007C5B07"/>
    <w:rsid w:val="007C6070"/>
    <w:rsid w:val="007C735F"/>
    <w:rsid w:val="007C7C5E"/>
    <w:rsid w:val="007D2576"/>
    <w:rsid w:val="007D49CE"/>
    <w:rsid w:val="007D6857"/>
    <w:rsid w:val="007D696A"/>
    <w:rsid w:val="007D7623"/>
    <w:rsid w:val="007F1075"/>
    <w:rsid w:val="007F278A"/>
    <w:rsid w:val="007F66ED"/>
    <w:rsid w:val="007F7B23"/>
    <w:rsid w:val="007F7B5D"/>
    <w:rsid w:val="00801A1A"/>
    <w:rsid w:val="00802F4B"/>
    <w:rsid w:val="00802F6E"/>
    <w:rsid w:val="00803420"/>
    <w:rsid w:val="008036FD"/>
    <w:rsid w:val="008074A9"/>
    <w:rsid w:val="00811464"/>
    <w:rsid w:val="00812659"/>
    <w:rsid w:val="00813473"/>
    <w:rsid w:val="008138A7"/>
    <w:rsid w:val="00815E63"/>
    <w:rsid w:val="00816420"/>
    <w:rsid w:val="00816A6C"/>
    <w:rsid w:val="00821F0A"/>
    <w:rsid w:val="00826D07"/>
    <w:rsid w:val="00827C64"/>
    <w:rsid w:val="00832BE4"/>
    <w:rsid w:val="00832EDC"/>
    <w:rsid w:val="00833C7A"/>
    <w:rsid w:val="00834903"/>
    <w:rsid w:val="008373A1"/>
    <w:rsid w:val="00843549"/>
    <w:rsid w:val="008448B3"/>
    <w:rsid w:val="00844D74"/>
    <w:rsid w:val="0084645D"/>
    <w:rsid w:val="0084656B"/>
    <w:rsid w:val="008507B6"/>
    <w:rsid w:val="00850E91"/>
    <w:rsid w:val="008553D4"/>
    <w:rsid w:val="0085659A"/>
    <w:rsid w:val="0086010D"/>
    <w:rsid w:val="008615BF"/>
    <w:rsid w:val="0086193B"/>
    <w:rsid w:val="008621BD"/>
    <w:rsid w:val="0086355D"/>
    <w:rsid w:val="00863A1C"/>
    <w:rsid w:val="00863A67"/>
    <w:rsid w:val="008644B6"/>
    <w:rsid w:val="008710C0"/>
    <w:rsid w:val="00871943"/>
    <w:rsid w:val="0087348F"/>
    <w:rsid w:val="008739AC"/>
    <w:rsid w:val="008747F2"/>
    <w:rsid w:val="00874FFA"/>
    <w:rsid w:val="0087507D"/>
    <w:rsid w:val="0088039F"/>
    <w:rsid w:val="00880F80"/>
    <w:rsid w:val="008828BD"/>
    <w:rsid w:val="00882F62"/>
    <w:rsid w:val="008869F9"/>
    <w:rsid w:val="008870A3"/>
    <w:rsid w:val="00890862"/>
    <w:rsid w:val="00890B13"/>
    <w:rsid w:val="008937D5"/>
    <w:rsid w:val="00895D75"/>
    <w:rsid w:val="00897664"/>
    <w:rsid w:val="008A042D"/>
    <w:rsid w:val="008A0964"/>
    <w:rsid w:val="008A1DF3"/>
    <w:rsid w:val="008A41B2"/>
    <w:rsid w:val="008A4875"/>
    <w:rsid w:val="008A749F"/>
    <w:rsid w:val="008A77B5"/>
    <w:rsid w:val="008B0274"/>
    <w:rsid w:val="008B0308"/>
    <w:rsid w:val="008B2145"/>
    <w:rsid w:val="008B633B"/>
    <w:rsid w:val="008B7127"/>
    <w:rsid w:val="008C1A8E"/>
    <w:rsid w:val="008C231C"/>
    <w:rsid w:val="008C2B00"/>
    <w:rsid w:val="008D1105"/>
    <w:rsid w:val="008D2264"/>
    <w:rsid w:val="008D45C1"/>
    <w:rsid w:val="008D4A90"/>
    <w:rsid w:val="008D589F"/>
    <w:rsid w:val="008E15BD"/>
    <w:rsid w:val="008E16E7"/>
    <w:rsid w:val="008E19A7"/>
    <w:rsid w:val="008E1C4F"/>
    <w:rsid w:val="008E2C54"/>
    <w:rsid w:val="008E67D6"/>
    <w:rsid w:val="008E6CDF"/>
    <w:rsid w:val="008E7662"/>
    <w:rsid w:val="008E79FB"/>
    <w:rsid w:val="008F2E1D"/>
    <w:rsid w:val="008F5AAF"/>
    <w:rsid w:val="008F5AE7"/>
    <w:rsid w:val="008F7BC7"/>
    <w:rsid w:val="00903853"/>
    <w:rsid w:val="00904DA6"/>
    <w:rsid w:val="00906148"/>
    <w:rsid w:val="00910F5F"/>
    <w:rsid w:val="00911685"/>
    <w:rsid w:val="00911A2B"/>
    <w:rsid w:val="0091549F"/>
    <w:rsid w:val="00921F09"/>
    <w:rsid w:val="009325D0"/>
    <w:rsid w:val="00935FB2"/>
    <w:rsid w:val="00937042"/>
    <w:rsid w:val="00944E19"/>
    <w:rsid w:val="0094668E"/>
    <w:rsid w:val="00946963"/>
    <w:rsid w:val="00947C34"/>
    <w:rsid w:val="00952792"/>
    <w:rsid w:val="0095369E"/>
    <w:rsid w:val="00955B11"/>
    <w:rsid w:val="00955F50"/>
    <w:rsid w:val="009576D4"/>
    <w:rsid w:val="0096246D"/>
    <w:rsid w:val="00964D34"/>
    <w:rsid w:val="009658A5"/>
    <w:rsid w:val="00966C7B"/>
    <w:rsid w:val="00966EF7"/>
    <w:rsid w:val="00966F5B"/>
    <w:rsid w:val="00972CB0"/>
    <w:rsid w:val="009738A1"/>
    <w:rsid w:val="009755EA"/>
    <w:rsid w:val="00976638"/>
    <w:rsid w:val="00976662"/>
    <w:rsid w:val="00977467"/>
    <w:rsid w:val="009774B1"/>
    <w:rsid w:val="00983AB4"/>
    <w:rsid w:val="00983B28"/>
    <w:rsid w:val="0098580C"/>
    <w:rsid w:val="00990F3A"/>
    <w:rsid w:val="0099100D"/>
    <w:rsid w:val="0099424B"/>
    <w:rsid w:val="009A0743"/>
    <w:rsid w:val="009A3F64"/>
    <w:rsid w:val="009A7D18"/>
    <w:rsid w:val="009B0127"/>
    <w:rsid w:val="009B1016"/>
    <w:rsid w:val="009B1FA0"/>
    <w:rsid w:val="009B45D2"/>
    <w:rsid w:val="009B5546"/>
    <w:rsid w:val="009C08EE"/>
    <w:rsid w:val="009C201A"/>
    <w:rsid w:val="009C2911"/>
    <w:rsid w:val="009C39A9"/>
    <w:rsid w:val="009C4B6F"/>
    <w:rsid w:val="009D274E"/>
    <w:rsid w:val="009D3AFA"/>
    <w:rsid w:val="009D3B5A"/>
    <w:rsid w:val="009D5B77"/>
    <w:rsid w:val="009D5C5C"/>
    <w:rsid w:val="009D7D3C"/>
    <w:rsid w:val="009D7EBE"/>
    <w:rsid w:val="009E08E3"/>
    <w:rsid w:val="009E2E04"/>
    <w:rsid w:val="009E59DD"/>
    <w:rsid w:val="009E5E52"/>
    <w:rsid w:val="009E74CD"/>
    <w:rsid w:val="009E7CDE"/>
    <w:rsid w:val="009F0874"/>
    <w:rsid w:val="009F1971"/>
    <w:rsid w:val="009F2761"/>
    <w:rsid w:val="009F28A3"/>
    <w:rsid w:val="009F2BBF"/>
    <w:rsid w:val="009F46B3"/>
    <w:rsid w:val="009F57D1"/>
    <w:rsid w:val="00A029C1"/>
    <w:rsid w:val="00A04051"/>
    <w:rsid w:val="00A0423F"/>
    <w:rsid w:val="00A054EE"/>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33058"/>
    <w:rsid w:val="00A35A24"/>
    <w:rsid w:val="00A40BDB"/>
    <w:rsid w:val="00A41868"/>
    <w:rsid w:val="00A43AF6"/>
    <w:rsid w:val="00A45494"/>
    <w:rsid w:val="00A454BA"/>
    <w:rsid w:val="00A474ED"/>
    <w:rsid w:val="00A51939"/>
    <w:rsid w:val="00A51970"/>
    <w:rsid w:val="00A53B97"/>
    <w:rsid w:val="00A544A6"/>
    <w:rsid w:val="00A546D0"/>
    <w:rsid w:val="00A56CA0"/>
    <w:rsid w:val="00A571C1"/>
    <w:rsid w:val="00A609B5"/>
    <w:rsid w:val="00A6105A"/>
    <w:rsid w:val="00A63AA1"/>
    <w:rsid w:val="00A63F3D"/>
    <w:rsid w:val="00A640D7"/>
    <w:rsid w:val="00A64276"/>
    <w:rsid w:val="00A64856"/>
    <w:rsid w:val="00A64A8D"/>
    <w:rsid w:val="00A652B9"/>
    <w:rsid w:val="00A6536E"/>
    <w:rsid w:val="00A6607B"/>
    <w:rsid w:val="00A67744"/>
    <w:rsid w:val="00A70B65"/>
    <w:rsid w:val="00A7223E"/>
    <w:rsid w:val="00A73FFB"/>
    <w:rsid w:val="00A77586"/>
    <w:rsid w:val="00A777A3"/>
    <w:rsid w:val="00A803D4"/>
    <w:rsid w:val="00A806BD"/>
    <w:rsid w:val="00A81D9C"/>
    <w:rsid w:val="00A83395"/>
    <w:rsid w:val="00A83812"/>
    <w:rsid w:val="00A84EFF"/>
    <w:rsid w:val="00A851BF"/>
    <w:rsid w:val="00A875E1"/>
    <w:rsid w:val="00A918FB"/>
    <w:rsid w:val="00A95A79"/>
    <w:rsid w:val="00A95CD2"/>
    <w:rsid w:val="00A978F0"/>
    <w:rsid w:val="00AA0A2A"/>
    <w:rsid w:val="00AA63A6"/>
    <w:rsid w:val="00AB084D"/>
    <w:rsid w:val="00AB0ACF"/>
    <w:rsid w:val="00AB262B"/>
    <w:rsid w:val="00AB348A"/>
    <w:rsid w:val="00AB6DC0"/>
    <w:rsid w:val="00AB7399"/>
    <w:rsid w:val="00AB7A89"/>
    <w:rsid w:val="00AC1274"/>
    <w:rsid w:val="00AC1E02"/>
    <w:rsid w:val="00AC210B"/>
    <w:rsid w:val="00AC39AE"/>
    <w:rsid w:val="00AC4FB8"/>
    <w:rsid w:val="00AC5A63"/>
    <w:rsid w:val="00AC7F7F"/>
    <w:rsid w:val="00AD3219"/>
    <w:rsid w:val="00AD32C4"/>
    <w:rsid w:val="00AD3A77"/>
    <w:rsid w:val="00AD49C4"/>
    <w:rsid w:val="00AD5DC3"/>
    <w:rsid w:val="00AD62C5"/>
    <w:rsid w:val="00AD7E47"/>
    <w:rsid w:val="00AE0DD5"/>
    <w:rsid w:val="00AE1E15"/>
    <w:rsid w:val="00AE2E32"/>
    <w:rsid w:val="00AF0093"/>
    <w:rsid w:val="00AF2097"/>
    <w:rsid w:val="00AF21FC"/>
    <w:rsid w:val="00AF4146"/>
    <w:rsid w:val="00AF7FA8"/>
    <w:rsid w:val="00B00E49"/>
    <w:rsid w:val="00B00EC9"/>
    <w:rsid w:val="00B02CB3"/>
    <w:rsid w:val="00B02F3B"/>
    <w:rsid w:val="00B070D4"/>
    <w:rsid w:val="00B13894"/>
    <w:rsid w:val="00B14400"/>
    <w:rsid w:val="00B14517"/>
    <w:rsid w:val="00B14A06"/>
    <w:rsid w:val="00B1671C"/>
    <w:rsid w:val="00B20637"/>
    <w:rsid w:val="00B20A6E"/>
    <w:rsid w:val="00B22102"/>
    <w:rsid w:val="00B257EA"/>
    <w:rsid w:val="00B25AF0"/>
    <w:rsid w:val="00B2650B"/>
    <w:rsid w:val="00B2660D"/>
    <w:rsid w:val="00B278F0"/>
    <w:rsid w:val="00B27D69"/>
    <w:rsid w:val="00B310F7"/>
    <w:rsid w:val="00B32250"/>
    <w:rsid w:val="00B32AB5"/>
    <w:rsid w:val="00B34891"/>
    <w:rsid w:val="00B34D27"/>
    <w:rsid w:val="00B35EC6"/>
    <w:rsid w:val="00B374AA"/>
    <w:rsid w:val="00B40310"/>
    <w:rsid w:val="00B40F3F"/>
    <w:rsid w:val="00B41D01"/>
    <w:rsid w:val="00B427D5"/>
    <w:rsid w:val="00B4413A"/>
    <w:rsid w:val="00B450C7"/>
    <w:rsid w:val="00B46C63"/>
    <w:rsid w:val="00B472EA"/>
    <w:rsid w:val="00B476C3"/>
    <w:rsid w:val="00B50DE2"/>
    <w:rsid w:val="00B5152C"/>
    <w:rsid w:val="00B5581C"/>
    <w:rsid w:val="00B56554"/>
    <w:rsid w:val="00B56B41"/>
    <w:rsid w:val="00B701E1"/>
    <w:rsid w:val="00B71A4B"/>
    <w:rsid w:val="00B724DC"/>
    <w:rsid w:val="00B76710"/>
    <w:rsid w:val="00B80011"/>
    <w:rsid w:val="00B81ECD"/>
    <w:rsid w:val="00B82266"/>
    <w:rsid w:val="00B83E86"/>
    <w:rsid w:val="00B865E2"/>
    <w:rsid w:val="00B87828"/>
    <w:rsid w:val="00B90C1E"/>
    <w:rsid w:val="00B9236F"/>
    <w:rsid w:val="00B92377"/>
    <w:rsid w:val="00B92C49"/>
    <w:rsid w:val="00B9437D"/>
    <w:rsid w:val="00B949C9"/>
    <w:rsid w:val="00B97C75"/>
    <w:rsid w:val="00BA2409"/>
    <w:rsid w:val="00BA4B36"/>
    <w:rsid w:val="00BB08E8"/>
    <w:rsid w:val="00BB5F56"/>
    <w:rsid w:val="00BB7516"/>
    <w:rsid w:val="00BC11E9"/>
    <w:rsid w:val="00BC2E8B"/>
    <w:rsid w:val="00BC3449"/>
    <w:rsid w:val="00BC3962"/>
    <w:rsid w:val="00BC4618"/>
    <w:rsid w:val="00BD17E9"/>
    <w:rsid w:val="00BD2489"/>
    <w:rsid w:val="00BD294E"/>
    <w:rsid w:val="00BD485D"/>
    <w:rsid w:val="00BD4A89"/>
    <w:rsid w:val="00BD55C2"/>
    <w:rsid w:val="00BD567A"/>
    <w:rsid w:val="00BD69BE"/>
    <w:rsid w:val="00BD7ABC"/>
    <w:rsid w:val="00BE2A1D"/>
    <w:rsid w:val="00BE43FD"/>
    <w:rsid w:val="00BE5544"/>
    <w:rsid w:val="00BF0F66"/>
    <w:rsid w:val="00BF16BC"/>
    <w:rsid w:val="00BF2F4C"/>
    <w:rsid w:val="00BF5C23"/>
    <w:rsid w:val="00BF642F"/>
    <w:rsid w:val="00BF6489"/>
    <w:rsid w:val="00BF64FD"/>
    <w:rsid w:val="00C02DB3"/>
    <w:rsid w:val="00C03C79"/>
    <w:rsid w:val="00C04AC0"/>
    <w:rsid w:val="00C050B5"/>
    <w:rsid w:val="00C05BBB"/>
    <w:rsid w:val="00C12460"/>
    <w:rsid w:val="00C14273"/>
    <w:rsid w:val="00C16129"/>
    <w:rsid w:val="00C1777A"/>
    <w:rsid w:val="00C205F1"/>
    <w:rsid w:val="00C20CCC"/>
    <w:rsid w:val="00C222FD"/>
    <w:rsid w:val="00C2381F"/>
    <w:rsid w:val="00C25B30"/>
    <w:rsid w:val="00C32D7E"/>
    <w:rsid w:val="00C32EBD"/>
    <w:rsid w:val="00C330DC"/>
    <w:rsid w:val="00C33260"/>
    <w:rsid w:val="00C33AE4"/>
    <w:rsid w:val="00C342DD"/>
    <w:rsid w:val="00C35E9D"/>
    <w:rsid w:val="00C40D23"/>
    <w:rsid w:val="00C4230A"/>
    <w:rsid w:val="00C42889"/>
    <w:rsid w:val="00C43A14"/>
    <w:rsid w:val="00C4409D"/>
    <w:rsid w:val="00C45287"/>
    <w:rsid w:val="00C472FE"/>
    <w:rsid w:val="00C5036C"/>
    <w:rsid w:val="00C505B2"/>
    <w:rsid w:val="00C51965"/>
    <w:rsid w:val="00C53D38"/>
    <w:rsid w:val="00C56C76"/>
    <w:rsid w:val="00C60170"/>
    <w:rsid w:val="00C61AE2"/>
    <w:rsid w:val="00C63169"/>
    <w:rsid w:val="00C65933"/>
    <w:rsid w:val="00C65BF6"/>
    <w:rsid w:val="00C72585"/>
    <w:rsid w:val="00C73B5F"/>
    <w:rsid w:val="00C74453"/>
    <w:rsid w:val="00C747BC"/>
    <w:rsid w:val="00C7514F"/>
    <w:rsid w:val="00C7602B"/>
    <w:rsid w:val="00C76B47"/>
    <w:rsid w:val="00C81DF3"/>
    <w:rsid w:val="00C81F4A"/>
    <w:rsid w:val="00C82CC7"/>
    <w:rsid w:val="00C82D7E"/>
    <w:rsid w:val="00C8401A"/>
    <w:rsid w:val="00C85656"/>
    <w:rsid w:val="00C8789F"/>
    <w:rsid w:val="00C87E29"/>
    <w:rsid w:val="00C90747"/>
    <w:rsid w:val="00C92146"/>
    <w:rsid w:val="00C9396E"/>
    <w:rsid w:val="00C95688"/>
    <w:rsid w:val="00C97DDF"/>
    <w:rsid w:val="00CA00A1"/>
    <w:rsid w:val="00CA141D"/>
    <w:rsid w:val="00CA24B2"/>
    <w:rsid w:val="00CA56B4"/>
    <w:rsid w:val="00CA6247"/>
    <w:rsid w:val="00CB1092"/>
    <w:rsid w:val="00CB1854"/>
    <w:rsid w:val="00CB317D"/>
    <w:rsid w:val="00CC0DB7"/>
    <w:rsid w:val="00CC2C9D"/>
    <w:rsid w:val="00CC2D9A"/>
    <w:rsid w:val="00CC3231"/>
    <w:rsid w:val="00CC4195"/>
    <w:rsid w:val="00CC55D2"/>
    <w:rsid w:val="00CC7B06"/>
    <w:rsid w:val="00CD39E1"/>
    <w:rsid w:val="00CD523B"/>
    <w:rsid w:val="00CD672A"/>
    <w:rsid w:val="00CD7495"/>
    <w:rsid w:val="00CE1432"/>
    <w:rsid w:val="00CE23F3"/>
    <w:rsid w:val="00CE28A2"/>
    <w:rsid w:val="00CE3305"/>
    <w:rsid w:val="00CE4674"/>
    <w:rsid w:val="00CE5E8D"/>
    <w:rsid w:val="00CE6ED2"/>
    <w:rsid w:val="00CF0FD8"/>
    <w:rsid w:val="00CF4715"/>
    <w:rsid w:val="00CF4C71"/>
    <w:rsid w:val="00CF4D13"/>
    <w:rsid w:val="00CF699F"/>
    <w:rsid w:val="00CF6D36"/>
    <w:rsid w:val="00CF722F"/>
    <w:rsid w:val="00D00A3C"/>
    <w:rsid w:val="00D01CD3"/>
    <w:rsid w:val="00D021B1"/>
    <w:rsid w:val="00D0390C"/>
    <w:rsid w:val="00D03DF8"/>
    <w:rsid w:val="00D0452B"/>
    <w:rsid w:val="00D04E31"/>
    <w:rsid w:val="00D066C8"/>
    <w:rsid w:val="00D06B19"/>
    <w:rsid w:val="00D07CCC"/>
    <w:rsid w:val="00D1394B"/>
    <w:rsid w:val="00D14F8D"/>
    <w:rsid w:val="00D163D3"/>
    <w:rsid w:val="00D16E10"/>
    <w:rsid w:val="00D17AC3"/>
    <w:rsid w:val="00D20551"/>
    <w:rsid w:val="00D2080F"/>
    <w:rsid w:val="00D22072"/>
    <w:rsid w:val="00D22111"/>
    <w:rsid w:val="00D222F5"/>
    <w:rsid w:val="00D227A4"/>
    <w:rsid w:val="00D2563C"/>
    <w:rsid w:val="00D25963"/>
    <w:rsid w:val="00D27A84"/>
    <w:rsid w:val="00D27F75"/>
    <w:rsid w:val="00D3038B"/>
    <w:rsid w:val="00D32294"/>
    <w:rsid w:val="00D33D67"/>
    <w:rsid w:val="00D34787"/>
    <w:rsid w:val="00D3481A"/>
    <w:rsid w:val="00D35CCE"/>
    <w:rsid w:val="00D41BD6"/>
    <w:rsid w:val="00D420BF"/>
    <w:rsid w:val="00D42260"/>
    <w:rsid w:val="00D42ABB"/>
    <w:rsid w:val="00D43B6C"/>
    <w:rsid w:val="00D43D62"/>
    <w:rsid w:val="00D46CF0"/>
    <w:rsid w:val="00D5274E"/>
    <w:rsid w:val="00D52D43"/>
    <w:rsid w:val="00D54BA9"/>
    <w:rsid w:val="00D62571"/>
    <w:rsid w:val="00D634B6"/>
    <w:rsid w:val="00D652FC"/>
    <w:rsid w:val="00D65C37"/>
    <w:rsid w:val="00D67090"/>
    <w:rsid w:val="00D67A55"/>
    <w:rsid w:val="00D70CA9"/>
    <w:rsid w:val="00D71FC2"/>
    <w:rsid w:val="00D728B7"/>
    <w:rsid w:val="00D800FA"/>
    <w:rsid w:val="00D83BA1"/>
    <w:rsid w:val="00D83CDB"/>
    <w:rsid w:val="00D8433D"/>
    <w:rsid w:val="00D84444"/>
    <w:rsid w:val="00D849B8"/>
    <w:rsid w:val="00D8660C"/>
    <w:rsid w:val="00D86DF6"/>
    <w:rsid w:val="00D87701"/>
    <w:rsid w:val="00D93D98"/>
    <w:rsid w:val="00D94AAA"/>
    <w:rsid w:val="00D95FBA"/>
    <w:rsid w:val="00D963BC"/>
    <w:rsid w:val="00D971AB"/>
    <w:rsid w:val="00D9793E"/>
    <w:rsid w:val="00DA0872"/>
    <w:rsid w:val="00DA15FC"/>
    <w:rsid w:val="00DA43CC"/>
    <w:rsid w:val="00DA4E3A"/>
    <w:rsid w:val="00DA6EFE"/>
    <w:rsid w:val="00DB1C65"/>
    <w:rsid w:val="00DB31CE"/>
    <w:rsid w:val="00DB6D9C"/>
    <w:rsid w:val="00DC36BF"/>
    <w:rsid w:val="00DC423B"/>
    <w:rsid w:val="00DC54DD"/>
    <w:rsid w:val="00DC6464"/>
    <w:rsid w:val="00DC751F"/>
    <w:rsid w:val="00DD0E90"/>
    <w:rsid w:val="00DD1544"/>
    <w:rsid w:val="00DD1D4D"/>
    <w:rsid w:val="00DD6D23"/>
    <w:rsid w:val="00DD7339"/>
    <w:rsid w:val="00DE1594"/>
    <w:rsid w:val="00DE32F8"/>
    <w:rsid w:val="00DF04E6"/>
    <w:rsid w:val="00DF1351"/>
    <w:rsid w:val="00DF1B56"/>
    <w:rsid w:val="00DF1FC7"/>
    <w:rsid w:val="00DF4B58"/>
    <w:rsid w:val="00DF4E9B"/>
    <w:rsid w:val="00DF528E"/>
    <w:rsid w:val="00E01324"/>
    <w:rsid w:val="00E02024"/>
    <w:rsid w:val="00E0250D"/>
    <w:rsid w:val="00E02F87"/>
    <w:rsid w:val="00E03E1D"/>
    <w:rsid w:val="00E04C00"/>
    <w:rsid w:val="00E10CF8"/>
    <w:rsid w:val="00E12800"/>
    <w:rsid w:val="00E12F50"/>
    <w:rsid w:val="00E1311C"/>
    <w:rsid w:val="00E13356"/>
    <w:rsid w:val="00E167DE"/>
    <w:rsid w:val="00E22C3F"/>
    <w:rsid w:val="00E26499"/>
    <w:rsid w:val="00E27A74"/>
    <w:rsid w:val="00E27B33"/>
    <w:rsid w:val="00E2A974"/>
    <w:rsid w:val="00E3055A"/>
    <w:rsid w:val="00E30D2F"/>
    <w:rsid w:val="00E30F14"/>
    <w:rsid w:val="00E3147C"/>
    <w:rsid w:val="00E32E18"/>
    <w:rsid w:val="00E33D88"/>
    <w:rsid w:val="00E34927"/>
    <w:rsid w:val="00E352DF"/>
    <w:rsid w:val="00E40DCE"/>
    <w:rsid w:val="00E4304A"/>
    <w:rsid w:val="00E43289"/>
    <w:rsid w:val="00E432A2"/>
    <w:rsid w:val="00E43DC8"/>
    <w:rsid w:val="00E4538E"/>
    <w:rsid w:val="00E45FBC"/>
    <w:rsid w:val="00E462B0"/>
    <w:rsid w:val="00E46970"/>
    <w:rsid w:val="00E46E42"/>
    <w:rsid w:val="00E47C70"/>
    <w:rsid w:val="00E47C8C"/>
    <w:rsid w:val="00E50D94"/>
    <w:rsid w:val="00E51E8B"/>
    <w:rsid w:val="00E60BB7"/>
    <w:rsid w:val="00E63C92"/>
    <w:rsid w:val="00E63E28"/>
    <w:rsid w:val="00E722DA"/>
    <w:rsid w:val="00E72653"/>
    <w:rsid w:val="00E7442D"/>
    <w:rsid w:val="00E75FA0"/>
    <w:rsid w:val="00E761D4"/>
    <w:rsid w:val="00E77729"/>
    <w:rsid w:val="00E80559"/>
    <w:rsid w:val="00E80F65"/>
    <w:rsid w:val="00E82897"/>
    <w:rsid w:val="00E840D7"/>
    <w:rsid w:val="00E86D9C"/>
    <w:rsid w:val="00E870C6"/>
    <w:rsid w:val="00E906B1"/>
    <w:rsid w:val="00E93A5F"/>
    <w:rsid w:val="00E953C3"/>
    <w:rsid w:val="00E97A7D"/>
    <w:rsid w:val="00EA02A9"/>
    <w:rsid w:val="00EA1EF6"/>
    <w:rsid w:val="00EA4772"/>
    <w:rsid w:val="00EA5771"/>
    <w:rsid w:val="00EA5AE0"/>
    <w:rsid w:val="00EA65E5"/>
    <w:rsid w:val="00EA6657"/>
    <w:rsid w:val="00EA7593"/>
    <w:rsid w:val="00EB35BC"/>
    <w:rsid w:val="00EB4CE0"/>
    <w:rsid w:val="00EB7ED2"/>
    <w:rsid w:val="00EB7F0C"/>
    <w:rsid w:val="00EC06BC"/>
    <w:rsid w:val="00EC3BB6"/>
    <w:rsid w:val="00EC5909"/>
    <w:rsid w:val="00EC7044"/>
    <w:rsid w:val="00EC7054"/>
    <w:rsid w:val="00EC761C"/>
    <w:rsid w:val="00ED0077"/>
    <w:rsid w:val="00ED2756"/>
    <w:rsid w:val="00ED45FD"/>
    <w:rsid w:val="00ED61FD"/>
    <w:rsid w:val="00ED7CF3"/>
    <w:rsid w:val="00EE0A78"/>
    <w:rsid w:val="00EE0F30"/>
    <w:rsid w:val="00EE3224"/>
    <w:rsid w:val="00EE45A2"/>
    <w:rsid w:val="00EE59AC"/>
    <w:rsid w:val="00EE682A"/>
    <w:rsid w:val="00EE6B2C"/>
    <w:rsid w:val="00EF687F"/>
    <w:rsid w:val="00EF7BCC"/>
    <w:rsid w:val="00F038CC"/>
    <w:rsid w:val="00F04525"/>
    <w:rsid w:val="00F059E8"/>
    <w:rsid w:val="00F06F57"/>
    <w:rsid w:val="00F07035"/>
    <w:rsid w:val="00F11ADC"/>
    <w:rsid w:val="00F13831"/>
    <w:rsid w:val="00F16296"/>
    <w:rsid w:val="00F165FE"/>
    <w:rsid w:val="00F23A8C"/>
    <w:rsid w:val="00F24219"/>
    <w:rsid w:val="00F25C1F"/>
    <w:rsid w:val="00F3333D"/>
    <w:rsid w:val="00F37750"/>
    <w:rsid w:val="00F402E1"/>
    <w:rsid w:val="00F42307"/>
    <w:rsid w:val="00F42475"/>
    <w:rsid w:val="00F42DB2"/>
    <w:rsid w:val="00F436CD"/>
    <w:rsid w:val="00F47605"/>
    <w:rsid w:val="00F50EE0"/>
    <w:rsid w:val="00F51DA3"/>
    <w:rsid w:val="00F5748B"/>
    <w:rsid w:val="00F57AE7"/>
    <w:rsid w:val="00F6215D"/>
    <w:rsid w:val="00F642D6"/>
    <w:rsid w:val="00F6438B"/>
    <w:rsid w:val="00F65986"/>
    <w:rsid w:val="00F67128"/>
    <w:rsid w:val="00F72CC0"/>
    <w:rsid w:val="00F73168"/>
    <w:rsid w:val="00F73264"/>
    <w:rsid w:val="00F74D1C"/>
    <w:rsid w:val="00F7528C"/>
    <w:rsid w:val="00F7629C"/>
    <w:rsid w:val="00F763DB"/>
    <w:rsid w:val="00F77348"/>
    <w:rsid w:val="00F8284E"/>
    <w:rsid w:val="00F85039"/>
    <w:rsid w:val="00F85181"/>
    <w:rsid w:val="00F853D3"/>
    <w:rsid w:val="00F92AF7"/>
    <w:rsid w:val="00F93586"/>
    <w:rsid w:val="00F94D15"/>
    <w:rsid w:val="00F96288"/>
    <w:rsid w:val="00F96581"/>
    <w:rsid w:val="00F969AB"/>
    <w:rsid w:val="00F97B2E"/>
    <w:rsid w:val="00F97D70"/>
    <w:rsid w:val="00FA00FA"/>
    <w:rsid w:val="00FA068E"/>
    <w:rsid w:val="00FA08B8"/>
    <w:rsid w:val="00FA1437"/>
    <w:rsid w:val="00FA3EE7"/>
    <w:rsid w:val="00FA4F2C"/>
    <w:rsid w:val="00FA53B6"/>
    <w:rsid w:val="00FA74A6"/>
    <w:rsid w:val="00FB05BA"/>
    <w:rsid w:val="00FB0EEE"/>
    <w:rsid w:val="00FB2862"/>
    <w:rsid w:val="00FB4532"/>
    <w:rsid w:val="00FB5DCE"/>
    <w:rsid w:val="00FB5E02"/>
    <w:rsid w:val="00FC24A8"/>
    <w:rsid w:val="00FC3273"/>
    <w:rsid w:val="00FC5E4A"/>
    <w:rsid w:val="00FD1507"/>
    <w:rsid w:val="00FD19B5"/>
    <w:rsid w:val="00FD23AC"/>
    <w:rsid w:val="00FD2B6F"/>
    <w:rsid w:val="00FD5E94"/>
    <w:rsid w:val="00FD6773"/>
    <w:rsid w:val="00FD7329"/>
    <w:rsid w:val="00FE187A"/>
    <w:rsid w:val="00FE40A2"/>
    <w:rsid w:val="00FE4549"/>
    <w:rsid w:val="00FE53F0"/>
    <w:rsid w:val="00FF0104"/>
    <w:rsid w:val="00FF013C"/>
    <w:rsid w:val="00FF2823"/>
    <w:rsid w:val="00FF310B"/>
    <w:rsid w:val="00FF351A"/>
    <w:rsid w:val="00FF5B47"/>
    <w:rsid w:val="00FF78E7"/>
    <w:rsid w:val="010FA6F6"/>
    <w:rsid w:val="0142CB96"/>
    <w:rsid w:val="014721B4"/>
    <w:rsid w:val="01819B67"/>
    <w:rsid w:val="01AB99F4"/>
    <w:rsid w:val="032E74C9"/>
    <w:rsid w:val="0346DD75"/>
    <w:rsid w:val="0349D2CD"/>
    <w:rsid w:val="034DF61A"/>
    <w:rsid w:val="0376D04F"/>
    <w:rsid w:val="03F43D20"/>
    <w:rsid w:val="041239C3"/>
    <w:rsid w:val="04220F83"/>
    <w:rsid w:val="042462CB"/>
    <w:rsid w:val="045EDC7E"/>
    <w:rsid w:val="048F0BC6"/>
    <w:rsid w:val="0496573C"/>
    <w:rsid w:val="04D82602"/>
    <w:rsid w:val="04F6795E"/>
    <w:rsid w:val="05657877"/>
    <w:rsid w:val="05741900"/>
    <w:rsid w:val="05C9BDE6"/>
    <w:rsid w:val="05DB9035"/>
    <w:rsid w:val="060138A4"/>
    <w:rsid w:val="06B1FCE6"/>
    <w:rsid w:val="0704A2D7"/>
    <w:rsid w:val="07167526"/>
    <w:rsid w:val="074372A8"/>
    <w:rsid w:val="07834A2B"/>
    <w:rsid w:val="07A394CA"/>
    <w:rsid w:val="088BD3CA"/>
    <w:rsid w:val="08994FFB"/>
    <w:rsid w:val="08B8D14C"/>
    <w:rsid w:val="08EBF5EC"/>
    <w:rsid w:val="0918F36E"/>
    <w:rsid w:val="091D498C"/>
    <w:rsid w:val="0969958E"/>
    <w:rsid w:val="097D6BAE"/>
    <w:rsid w:val="099EEFD5"/>
    <w:rsid w:val="0A550654"/>
    <w:rsid w:val="0A5E5F38"/>
    <w:rsid w:val="0AD476F6"/>
    <w:rsid w:val="0B34FEBA"/>
    <w:rsid w:val="0B39C417"/>
    <w:rsid w:val="0B7069F4"/>
    <w:rsid w:val="0B991158"/>
    <w:rsid w:val="0BCA64F8"/>
    <w:rsid w:val="0C0B389A"/>
    <w:rsid w:val="0C6201D8"/>
    <w:rsid w:val="0CB5A2ED"/>
    <w:rsid w:val="0CC9790D"/>
    <w:rsid w:val="0CE37550"/>
    <w:rsid w:val="0CF344C9"/>
    <w:rsid w:val="0D1A1B2D"/>
    <w:rsid w:val="0D45EABA"/>
    <w:rsid w:val="0D9FE5BE"/>
    <w:rsid w:val="0E1D8560"/>
    <w:rsid w:val="0EB85406"/>
    <w:rsid w:val="0EBC7753"/>
    <w:rsid w:val="0EC29E71"/>
    <w:rsid w:val="0F016E42"/>
    <w:rsid w:val="0F92E404"/>
    <w:rsid w:val="0FA06035"/>
    <w:rsid w:val="0FF75C44"/>
    <w:rsid w:val="106950B5"/>
    <w:rsid w:val="10A3CA68"/>
    <w:rsid w:val="10F8732F"/>
    <w:rsid w:val="117A3719"/>
    <w:rsid w:val="11AE89AE"/>
    <w:rsid w:val="11D763E3"/>
    <w:rsid w:val="12207E1F"/>
    <w:rsid w:val="123ED17B"/>
    <w:rsid w:val="127DA14C"/>
    <w:rsid w:val="1284F65F"/>
    <w:rsid w:val="12B2C8C2"/>
    <w:rsid w:val="13618A2E"/>
    <w:rsid w:val="13843D45"/>
    <w:rsid w:val="13FA5503"/>
    <w:rsid w:val="141FFD72"/>
    <w:rsid w:val="146F7B3A"/>
    <w:rsid w:val="148774A7"/>
    <w:rsid w:val="14CC9E67"/>
    <w:rsid w:val="14D816C7"/>
    <w:rsid w:val="14E0738C"/>
    <w:rsid w:val="155DE158"/>
    <w:rsid w:val="1565366B"/>
    <w:rsid w:val="157708BA"/>
    <w:rsid w:val="15E1A818"/>
    <w:rsid w:val="16614B8B"/>
    <w:rsid w:val="17498A8B"/>
    <w:rsid w:val="17A6B755"/>
    <w:rsid w:val="17D08311"/>
    <w:rsid w:val="17EFD191"/>
    <w:rsid w:val="180AFCC4"/>
    <w:rsid w:val="184F2A65"/>
    <w:rsid w:val="187D2406"/>
    <w:rsid w:val="18821C34"/>
    <w:rsid w:val="18CDEEB3"/>
    <w:rsid w:val="190E66F7"/>
    <w:rsid w:val="19509B5F"/>
    <w:rsid w:val="195390B7"/>
    <w:rsid w:val="1A5E1D2C"/>
    <w:rsid w:val="1B2A7243"/>
    <w:rsid w:val="1B7359AE"/>
    <w:rsid w:val="1BBEAA8C"/>
    <w:rsid w:val="1BD7D1EE"/>
    <w:rsid w:val="1C00DEF4"/>
    <w:rsid w:val="1C0AF68E"/>
    <w:rsid w:val="1C81411D"/>
    <w:rsid w:val="1CB69B64"/>
    <w:rsid w:val="1D490D45"/>
    <w:rsid w:val="1D4D3092"/>
    <w:rsid w:val="1D8D0815"/>
    <w:rsid w:val="1DDA5036"/>
    <w:rsid w:val="1E40CB4C"/>
    <w:rsid w:val="1E9591B4"/>
    <w:rsid w:val="1EA30DE5"/>
    <w:rsid w:val="1EB0BCE7"/>
    <w:rsid w:val="1ED2410E"/>
    <w:rsid w:val="1EF2BE7E"/>
    <w:rsid w:val="1EF6E1CB"/>
    <w:rsid w:val="1F872998"/>
    <w:rsid w:val="1FDACAAD"/>
    <w:rsid w:val="20B7914D"/>
    <w:rsid w:val="20D0B8AF"/>
    <w:rsid w:val="21438201"/>
    <w:rsid w:val="21CFCCC4"/>
    <w:rsid w:val="21D422E2"/>
    <w:rsid w:val="2214F684"/>
    <w:rsid w:val="22AD8E88"/>
    <w:rsid w:val="22E83B0C"/>
    <w:rsid w:val="22ED333A"/>
    <w:rsid w:val="22EF8682"/>
    <w:rsid w:val="230AB1B5"/>
    <w:rsid w:val="231860B7"/>
    <w:rsid w:val="23582CA7"/>
    <w:rsid w:val="2391AA3B"/>
    <w:rsid w:val="24006CE6"/>
    <w:rsid w:val="2461BCFD"/>
    <w:rsid w:val="24C244C1"/>
    <w:rsid w:val="24D3B16E"/>
    <w:rsid w:val="24FDAFFB"/>
    <w:rsid w:val="2542A6EA"/>
    <w:rsid w:val="259CA1EE"/>
    <w:rsid w:val="25D61916"/>
    <w:rsid w:val="269BE8D4"/>
    <w:rsid w:val="272D2BC5"/>
    <w:rsid w:val="2774258A"/>
    <w:rsid w:val="282A3C09"/>
    <w:rsid w:val="28875F36"/>
    <w:rsid w:val="2900A8BA"/>
    <w:rsid w:val="292DA63C"/>
    <w:rsid w:val="29BAF8B1"/>
    <w:rsid w:val="29FEF381"/>
    <w:rsid w:val="2A0412ED"/>
    <w:rsid w:val="2A04E7CE"/>
    <w:rsid w:val="2A1F3E20"/>
    <w:rsid w:val="2A3E8CA0"/>
    <w:rsid w:val="2A916562"/>
    <w:rsid w:val="2AA53A87"/>
    <w:rsid w:val="2AD56032"/>
    <w:rsid w:val="2AF5AAD1"/>
    <w:rsid w:val="2B4FA5D5"/>
    <w:rsid w:val="2B67D213"/>
    <w:rsid w:val="2BDDE9D1"/>
    <w:rsid w:val="2BEB6602"/>
    <w:rsid w:val="2BED9BA9"/>
    <w:rsid w:val="2C0AE753"/>
    <w:rsid w:val="2C3F39E8"/>
    <w:rsid w:val="2C6F5F93"/>
    <w:rsid w:val="2CAD0B0C"/>
    <w:rsid w:val="2DB0753F"/>
    <w:rsid w:val="2DF98F7B"/>
    <w:rsid w:val="2E3E866A"/>
    <w:rsid w:val="2E86E1F0"/>
    <w:rsid w:val="2F1824E1"/>
    <w:rsid w:val="2F5D4EA1"/>
    <w:rsid w:val="2FB417DF"/>
    <w:rsid w:val="2FD3665F"/>
    <w:rsid w:val="3030C5FA"/>
    <w:rsid w:val="30358B57"/>
    <w:rsid w:val="30758A18"/>
    <w:rsid w:val="309800C1"/>
    <w:rsid w:val="30F1FBC5"/>
    <w:rsid w:val="316F9B67"/>
    <w:rsid w:val="31F98945"/>
    <w:rsid w:val="320A6A0D"/>
    <w:rsid w:val="320A9CDE"/>
    <w:rsid w:val="32C0594E"/>
    <w:rsid w:val="3312CC6E"/>
    <w:rsid w:val="3349724B"/>
    <w:rsid w:val="3356EE7C"/>
    <w:rsid w:val="3366A054"/>
    <w:rsid w:val="337744AE"/>
    <w:rsid w:val="339BE56B"/>
    <w:rsid w:val="344A8936"/>
    <w:rsid w:val="34E77853"/>
    <w:rsid w:val="352979EA"/>
    <w:rsid w:val="35D70C66"/>
    <w:rsid w:val="35E48897"/>
    <w:rsid w:val="35F23799"/>
    <w:rsid w:val="3624601A"/>
    <w:rsid w:val="374D3FEB"/>
    <w:rsid w:val="3767963D"/>
    <w:rsid w:val="37D98AAE"/>
    <w:rsid w:val="37ED92A4"/>
    <w:rsid w:val="382A2CCE"/>
    <w:rsid w:val="385F8715"/>
    <w:rsid w:val="38AFF75F"/>
    <w:rsid w:val="392641EE"/>
    <w:rsid w:val="396B38DD"/>
    <w:rsid w:val="3998365F"/>
    <w:rsid w:val="39C865A7"/>
    <w:rsid w:val="39F56329"/>
    <w:rsid w:val="39FA5B57"/>
    <w:rsid w:val="3A3E7D65"/>
    <w:rsid w:val="3A6B7AE7"/>
    <w:rsid w:val="3A9BA092"/>
    <w:rsid w:val="3ACBCFDA"/>
    <w:rsid w:val="3B229918"/>
    <w:rsid w:val="3BA65FD8"/>
    <w:rsid w:val="3BCF3A0D"/>
    <w:rsid w:val="3BD4323B"/>
    <w:rsid w:val="3BE6375B"/>
    <w:rsid w:val="3C1334DD"/>
    <w:rsid w:val="3C185449"/>
    <w:rsid w:val="3C607CFE"/>
    <w:rsid w:val="3CA2B166"/>
    <w:rsid w:val="3CD2A440"/>
    <w:rsid w:val="3D2C6C73"/>
    <w:rsid w:val="3E14AB73"/>
    <w:rsid w:val="3E2FD6A6"/>
    <w:rsid w:val="3EC14C68"/>
    <w:rsid w:val="3F29E7F5"/>
    <w:rsid w:val="3F376426"/>
    <w:rsid w:val="3F52F4FB"/>
    <w:rsid w:val="3F82B504"/>
    <w:rsid w:val="40067BC4"/>
    <w:rsid w:val="4008B16B"/>
    <w:rsid w:val="4052C7C6"/>
    <w:rsid w:val="407FC548"/>
    <w:rsid w:val="409B234C"/>
    <w:rsid w:val="40AEF871"/>
    <w:rsid w:val="40C820CE"/>
    <w:rsid w:val="4192E153"/>
    <w:rsid w:val="41AA05DF"/>
    <w:rsid w:val="41F523EC"/>
    <w:rsid w:val="4222216E"/>
    <w:rsid w:val="42245715"/>
    <w:rsid w:val="42599C2C"/>
    <w:rsid w:val="42791D7D"/>
    <w:rsid w:val="4288CF55"/>
    <w:rsid w:val="42D93F9F"/>
    <w:rsid w:val="432CE0B4"/>
    <w:rsid w:val="4422CEB6"/>
    <w:rsid w:val="44959808"/>
    <w:rsid w:val="45FFA48F"/>
    <w:rsid w:val="463F4941"/>
    <w:rsid w:val="46419C89"/>
    <w:rsid w:val="466E9A0B"/>
    <w:rsid w:val="467C163C"/>
    <w:rsid w:val="46A2ECA0"/>
    <w:rsid w:val="46E08E7C"/>
    <w:rsid w:val="47EB4DC2"/>
    <w:rsid w:val="481427F7"/>
    <w:rsid w:val="484FC602"/>
    <w:rsid w:val="48EEB7F5"/>
    <w:rsid w:val="49175F59"/>
    <w:rsid w:val="49A083E9"/>
    <w:rsid w:val="4A73C871"/>
    <w:rsid w:val="4A98692E"/>
    <w:rsid w:val="4B4A3522"/>
    <w:rsid w:val="4BD9753D"/>
    <w:rsid w:val="4BDCA703"/>
    <w:rsid w:val="4C3EAD82"/>
    <w:rsid w:val="4C7FBC43"/>
    <w:rsid w:val="4CA564B2"/>
    <w:rsid w:val="4D0D0EB8"/>
    <w:rsid w:val="4D715427"/>
    <w:rsid w:val="4D90A2A7"/>
    <w:rsid w:val="4DE79EB6"/>
    <w:rsid w:val="4E277639"/>
    <w:rsid w:val="4E287258"/>
    <w:rsid w:val="4E4F15EB"/>
    <w:rsid w:val="4E5E26AE"/>
    <w:rsid w:val="4F8B29CC"/>
    <w:rsid w:val="4F914FEF"/>
    <w:rsid w:val="4FA5260F"/>
    <w:rsid w:val="4FD22391"/>
    <w:rsid w:val="50161E61"/>
    <w:rsid w:val="50C7DEC2"/>
    <w:rsid w:val="51028B46"/>
    <w:rsid w:val="512C5702"/>
    <w:rsid w:val="514BA582"/>
    <w:rsid w:val="51909C71"/>
    <w:rsid w:val="51B01DC2"/>
    <w:rsid w:val="51D8F7F7"/>
    <w:rsid w:val="52AC6F50"/>
    <w:rsid w:val="52AF64A8"/>
    <w:rsid w:val="5313AA17"/>
    <w:rsid w:val="53257C66"/>
    <w:rsid w:val="53C46E59"/>
    <w:rsid w:val="5417144A"/>
    <w:rsid w:val="543DB7DD"/>
    <w:rsid w:val="54864634"/>
    <w:rsid w:val="548B0B91"/>
    <w:rsid w:val="5557D1FF"/>
    <w:rsid w:val="555CB2E5"/>
    <w:rsid w:val="556E1F92"/>
    <w:rsid w:val="559E453D"/>
    <w:rsid w:val="55DD150E"/>
    <w:rsid w:val="56126F55"/>
    <w:rsid w:val="563D3730"/>
    <w:rsid w:val="56448C43"/>
    <w:rsid w:val="566A34B2"/>
    <w:rsid w:val="56A4E136"/>
    <w:rsid w:val="56B05996"/>
    <w:rsid w:val="56FDAD4A"/>
    <w:rsid w:val="570D7CC3"/>
    <w:rsid w:val="57E0C14B"/>
    <w:rsid w:val="584E926F"/>
    <w:rsid w:val="587B8FF1"/>
    <w:rsid w:val="5882DB67"/>
    <w:rsid w:val="59767621"/>
    <w:rsid w:val="59FB3900"/>
    <w:rsid w:val="5A13653E"/>
    <w:rsid w:val="5A286953"/>
    <w:rsid w:val="5B13A748"/>
    <w:rsid w:val="5B631B73"/>
    <w:rsid w:val="5C13DFB5"/>
    <w:rsid w:val="5C1B34C8"/>
    <w:rsid w:val="5C7857F5"/>
    <w:rsid w:val="5D1A7BAE"/>
    <w:rsid w:val="5DC66005"/>
    <w:rsid w:val="5DEDB699"/>
    <w:rsid w:val="5DF50BAC"/>
    <w:rsid w:val="5E2F855F"/>
    <w:rsid w:val="5EF875DF"/>
    <w:rsid w:val="5F215014"/>
    <w:rsid w:val="5F264842"/>
    <w:rsid w:val="5FF4C76D"/>
    <w:rsid w:val="60A22718"/>
    <w:rsid w:val="60D24CC3"/>
    <w:rsid w:val="60DFC8F4"/>
    <w:rsid w:val="610CC676"/>
    <w:rsid w:val="61860FFA"/>
    <w:rsid w:val="618C69E9"/>
    <w:rsid w:val="61FB6902"/>
    <w:rsid w:val="622202F8"/>
    <w:rsid w:val="62897A2D"/>
    <w:rsid w:val="62AF229C"/>
    <w:rsid w:val="635AC772"/>
    <w:rsid w:val="635FE6DE"/>
    <w:rsid w:val="63F15CA0"/>
    <w:rsid w:val="63F23181"/>
    <w:rsid w:val="64010E78"/>
    <w:rsid w:val="641A36D5"/>
    <w:rsid w:val="64313423"/>
    <w:rsid w:val="64473457"/>
    <w:rsid w:val="64AB79C6"/>
    <w:rsid w:val="64C7C951"/>
    <w:rsid w:val="64E4F75A"/>
    <w:rsid w:val="64F0A386"/>
    <w:rsid w:val="650574CA"/>
    <w:rsid w:val="6539BDC2"/>
    <w:rsid w:val="654739F3"/>
    <w:rsid w:val="6566BB44"/>
    <w:rsid w:val="659B0DD9"/>
    <w:rsid w:val="662B55A6"/>
    <w:rsid w:val="66B67179"/>
    <w:rsid w:val="670C4930"/>
    <w:rsid w:val="67B4BC40"/>
    <w:rsid w:val="681E53EC"/>
    <w:rsid w:val="68AB7390"/>
    <w:rsid w:val="68E62014"/>
    <w:rsid w:val="68F19874"/>
    <w:rsid w:val="691D6801"/>
    <w:rsid w:val="69638CE5"/>
    <w:rsid w:val="6992ED5E"/>
    <w:rsid w:val="69A12EC1"/>
    <w:rsid w:val="69C0B012"/>
    <w:rsid w:val="69CE2C43"/>
    <w:rsid w:val="6ACB6F58"/>
    <w:rsid w:val="6B3D63C9"/>
    <w:rsid w:val="6B6A614B"/>
    <w:rsid w:val="6B9D85EB"/>
    <w:rsid w:val="6BAA38CE"/>
    <w:rsid w:val="6BC28AE4"/>
    <w:rsid w:val="6C40CDFC"/>
    <w:rsid w:val="6C4E4A2D"/>
    <w:rsid w:val="6C69DB02"/>
    <w:rsid w:val="6CA5463C"/>
    <w:rsid w:val="6CED3C20"/>
    <w:rsid w:val="6D51B460"/>
    <w:rsid w:val="6DA65D27"/>
    <w:rsid w:val="6E282111"/>
    <w:rsid w:val="6E7AC702"/>
    <w:rsid w:val="6E8C9951"/>
    <w:rsid w:val="6ECE6817"/>
    <w:rsid w:val="6F01BF88"/>
    <w:rsid w:val="6F5BED5D"/>
    <w:rsid w:val="6F60B2BA"/>
    <w:rsid w:val="6F88B80E"/>
    <w:rsid w:val="6FBFFFFB"/>
    <w:rsid w:val="6FEFED6F"/>
    <w:rsid w:val="7032273D"/>
    <w:rsid w:val="70364A8A"/>
    <w:rsid w:val="705F24BF"/>
    <w:rsid w:val="70D53C7D"/>
    <w:rsid w:val="70FAE4EC"/>
    <w:rsid w:val="71355E9F"/>
    <w:rsid w:val="71359170"/>
    <w:rsid w:val="7139B4BD"/>
    <w:rsid w:val="71798C40"/>
    <w:rsid w:val="71A12BF2"/>
    <w:rsid w:val="71A785E1"/>
    <w:rsid w:val="71F0A01D"/>
    <w:rsid w:val="720BCB50"/>
    <w:rsid w:val="727DF292"/>
    <w:rsid w:val="728F9210"/>
    <w:rsid w:val="72F73C16"/>
    <w:rsid w:val="73138BA1"/>
    <w:rsid w:val="7351371A"/>
    <w:rsid w:val="73683468"/>
    <w:rsid w:val="73FEC996"/>
    <w:rsid w:val="7454A14D"/>
    <w:rsid w:val="747E6D09"/>
    <w:rsid w:val="749DBB89"/>
    <w:rsid w:val="74B8E6BC"/>
    <w:rsid w:val="74D112FA"/>
    <w:rsid w:val="74E5E43E"/>
    <w:rsid w:val="74FE107C"/>
    <w:rsid w:val="7530062C"/>
    <w:rsid w:val="7566AC09"/>
    <w:rsid w:val="75A125BC"/>
    <w:rsid w:val="75BC50EF"/>
    <w:rsid w:val="75FE8557"/>
    <w:rsid w:val="76736F20"/>
    <w:rsid w:val="76ABE502"/>
    <w:rsid w:val="7704E4E2"/>
    <w:rsid w:val="7709DD10"/>
    <w:rsid w:val="77168460"/>
    <w:rsid w:val="77692A51"/>
    <w:rsid w:val="778FCDE4"/>
    <w:rsid w:val="77BFF38F"/>
    <w:rsid w:val="77DD2198"/>
    <w:rsid w:val="77EF26B8"/>
    <w:rsid w:val="786C9484"/>
    <w:rsid w:val="78AEC8EC"/>
    <w:rsid w:val="78C03599"/>
    <w:rsid w:val="79208A8C"/>
    <w:rsid w:val="792F2B15"/>
    <w:rsid w:val="79624FB5"/>
    <w:rsid w:val="79FB1A8A"/>
    <w:rsid w:val="7A0ACC62"/>
    <w:rsid w:val="7A9D3E43"/>
    <w:rsid w:val="7ACA6E96"/>
    <w:rsid w:val="7AEEB544"/>
    <w:rsid w:val="7B437BAC"/>
    <w:rsid w:val="7BA0A876"/>
    <w:rsid w:val="7C351390"/>
    <w:rsid w:val="7C5AE757"/>
    <w:rsid w:val="7C8F0E94"/>
    <w:rsid w:val="7CE90998"/>
    <w:rsid w:val="7CFAA916"/>
    <w:rsid w:val="7D2ACEC1"/>
    <w:rsid w:val="7D3FD2D6"/>
    <w:rsid w:val="7E65BD4F"/>
    <w:rsid w:val="7EE6851A"/>
    <w:rsid w:val="7F65F5BC"/>
    <w:rsid w:val="7F6D4ACF"/>
    <w:rsid w:val="7F8DA101"/>
    <w:rsid w:val="7F962504"/>
    <w:rsid w:val="7FCA6DFC"/>
    <w:rsid w:val="7FCB42D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chartTrackingRefBased/>
  <w15:docId w15:val="{222762CF-D66D-4A0E-9217-CBC31071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3E7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2583666">
      <w:bodyDiv w:val="1"/>
      <w:marLeft w:val="0"/>
      <w:marRight w:val="0"/>
      <w:marTop w:val="0"/>
      <w:marBottom w:val="0"/>
      <w:divBdr>
        <w:top w:val="none" w:sz="0" w:space="0" w:color="auto"/>
        <w:left w:val="none" w:sz="0" w:space="0" w:color="auto"/>
        <w:bottom w:val="none" w:sz="0" w:space="0" w:color="auto"/>
        <w:right w:val="none" w:sz="0" w:space="0" w:color="auto"/>
      </w:divBdr>
    </w:div>
    <w:div w:id="72217387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51806766">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68996d-84e6-4afa-a7af-a0c5a6da0e28" xsi:nil="true"/>
    <SharedWithUsers xmlns="3f5fa72f-620d-44a1-9576-9387b535153b">
      <UserInfo>
        <DisplayName>Mitglieder von Cargobull Cool</DisplayName>
        <AccountId>6</AccountId>
        <AccountType/>
      </UserInfo>
      <UserInfo>
        <DisplayName>Geschäftsführung</DisplayName>
        <AccountId>16</AccountId>
        <AccountType/>
      </UserInfo>
      <UserInfo>
        <DisplayName>Dechering, Markus</DisplayName>
        <AccountId>19</AccountId>
        <AccountType/>
      </UserInfo>
    </SharedWithUsers>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Full Service</Agenturty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13507544-077B-47A0-984F-5077AA95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0368996d-84e6-4afa-a7af-a0c5a6da0e28"/>
    <ds:schemaRef ds:uri="3f5fa72f-620d-44a1-9576-9387b535153b"/>
    <ds:schemaRef ds:uri="eff78291-878b-4b89-b7ce-1f0fb35eb3d8"/>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7549</Characters>
  <Application>Microsoft Office Word</Application>
  <DocSecurity>0</DocSecurity>
  <Lines>62</Lines>
  <Paragraphs>17</Paragraphs>
  <ScaleCrop>false</ScaleCrop>
  <Company>Schmitz Cargobull AG</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131</cp:revision>
  <dcterms:created xsi:type="dcterms:W3CDTF">2022-07-29T07:12:00Z</dcterms:created>
  <dcterms:modified xsi:type="dcterms:W3CDTF">2022-09-12T08:16:00Z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