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AFEE31A" w:rsidR="001C7A21" w:rsidRPr="0046209C" w:rsidRDefault="003B3D83" w:rsidP="001C7A21">
      <w:pPr>
        <w:ind w:left="2832" w:firstLine="708"/>
        <w:jc w:val="right"/>
        <w:rPr>
          <w:rFonts w:eastAsia="Times New Roman"/>
          <w:b/>
          <w:sz w:val="44"/>
          <w:szCs w:val="20"/>
          <w:lang w:val="en-US"/>
        </w:rPr>
      </w:pPr>
      <w:r w:rsidRPr="0046209C">
        <w:rPr>
          <w:b/>
          <w:sz w:val="44"/>
          <w:lang w:val="en-US"/>
        </w:rPr>
        <w:t>Press</w:t>
      </w:r>
      <w:r w:rsidR="006326F8" w:rsidRPr="0046209C">
        <w:rPr>
          <w:b/>
          <w:sz w:val="44"/>
          <w:lang w:val="en-US"/>
        </w:rPr>
        <w:t xml:space="preserve"> Release</w:t>
      </w:r>
    </w:p>
    <w:p w14:paraId="1B02E0C6" w14:textId="002C33C2" w:rsidR="001C7A21" w:rsidRPr="0046209C" w:rsidRDefault="001C7A21" w:rsidP="001C7A21">
      <w:pPr>
        <w:jc w:val="right"/>
        <w:rPr>
          <w:b/>
          <w:lang w:val="en-US"/>
        </w:rPr>
      </w:pPr>
      <w:bookmarkStart w:id="0" w:name="_Hlk141777168"/>
      <w:r w:rsidRPr="0046209C">
        <w:rPr>
          <w:b/>
          <w:lang w:val="en-US"/>
        </w:rPr>
        <w:t>202</w:t>
      </w:r>
      <w:r w:rsidR="001F7778" w:rsidRPr="0046209C">
        <w:rPr>
          <w:b/>
          <w:lang w:val="en-US"/>
        </w:rPr>
        <w:t>3</w:t>
      </w:r>
      <w:r w:rsidRPr="0046209C">
        <w:rPr>
          <w:b/>
          <w:lang w:val="en-US"/>
        </w:rPr>
        <w:t>-</w:t>
      </w:r>
      <w:r w:rsidR="00AD5185" w:rsidRPr="0046209C">
        <w:rPr>
          <w:b/>
          <w:lang w:val="en-US"/>
        </w:rPr>
        <w:t>1</w:t>
      </w:r>
      <w:r w:rsidR="00DD3A35">
        <w:rPr>
          <w:b/>
          <w:lang w:val="en-US"/>
        </w:rPr>
        <w:t>45</w:t>
      </w:r>
    </w:p>
    <w:bookmarkEnd w:id="0"/>
    <w:p w14:paraId="36608D95" w14:textId="31246446" w:rsidR="0090791D" w:rsidRPr="0046209C" w:rsidRDefault="0090791D" w:rsidP="001C7A21">
      <w:pPr>
        <w:jc w:val="right"/>
        <w:rPr>
          <w:b/>
          <w:lang w:val="en-US"/>
        </w:rPr>
      </w:pPr>
    </w:p>
    <w:p w14:paraId="5C278E6C" w14:textId="40073CBE" w:rsidR="0090791D" w:rsidRDefault="00351678" w:rsidP="00351678">
      <w:pPr>
        <w:rPr>
          <w:bCs/>
          <w:sz w:val="20"/>
          <w:szCs w:val="20"/>
          <w:u w:val="single"/>
          <w:lang w:val="en-US"/>
        </w:rPr>
      </w:pPr>
      <w:r w:rsidRPr="00AA36A8">
        <w:rPr>
          <w:bCs/>
          <w:sz w:val="20"/>
          <w:szCs w:val="20"/>
          <w:u w:val="single"/>
          <w:lang w:val="en-US"/>
        </w:rPr>
        <w:t>Schmitz Cargobull</w:t>
      </w:r>
      <w:r w:rsidR="006326F8" w:rsidRPr="00AA36A8">
        <w:rPr>
          <w:bCs/>
          <w:sz w:val="20"/>
          <w:szCs w:val="20"/>
          <w:u w:val="single"/>
          <w:lang w:val="en-US"/>
        </w:rPr>
        <w:t xml:space="preserve"> AG</w:t>
      </w:r>
    </w:p>
    <w:p w14:paraId="6937EA52" w14:textId="3944FAA4" w:rsidR="00604904" w:rsidRPr="00604904" w:rsidRDefault="00604904" w:rsidP="00275C99">
      <w:pPr>
        <w:rPr>
          <w:b/>
          <w:bCs/>
          <w:sz w:val="36"/>
          <w:szCs w:val="36"/>
          <w:lang w:val="en-US"/>
        </w:rPr>
      </w:pPr>
      <w:r w:rsidRPr="00604904">
        <w:rPr>
          <w:b/>
          <w:bCs/>
          <w:sz w:val="36"/>
          <w:szCs w:val="36"/>
          <w:lang w:val="en-US"/>
        </w:rPr>
        <w:t>Schmitz Cargobull successfully extends GDP</w:t>
      </w:r>
      <w:r w:rsidR="00275C99">
        <w:rPr>
          <w:b/>
          <w:bCs/>
          <w:sz w:val="36"/>
          <w:szCs w:val="36"/>
          <w:lang w:val="en-US"/>
        </w:rPr>
        <w:t xml:space="preserve"> </w:t>
      </w:r>
      <w:r w:rsidRPr="00604904">
        <w:rPr>
          <w:b/>
          <w:bCs/>
          <w:sz w:val="36"/>
          <w:szCs w:val="36"/>
          <w:lang w:val="en-US"/>
        </w:rPr>
        <w:t>certificate for reliable pharmaceutical transport</w:t>
      </w:r>
      <w:r w:rsidR="0094092B">
        <w:rPr>
          <w:b/>
          <w:bCs/>
          <w:sz w:val="36"/>
          <w:szCs w:val="36"/>
          <w:lang w:val="en-US"/>
        </w:rPr>
        <w:t>ation</w:t>
      </w:r>
    </w:p>
    <w:p w14:paraId="5197BC33" w14:textId="77777777" w:rsidR="006D7540" w:rsidRDefault="006D7540" w:rsidP="00275C99">
      <w:pPr>
        <w:rPr>
          <w:b/>
          <w:bCs/>
          <w:lang w:val="en-US"/>
        </w:rPr>
      </w:pPr>
    </w:p>
    <w:p w14:paraId="18419AA3" w14:textId="38E4C517" w:rsidR="0046209C" w:rsidRPr="00275C99" w:rsidRDefault="006D7540" w:rsidP="00275C99">
      <w:pPr>
        <w:rPr>
          <w:b/>
          <w:bCs/>
          <w:lang w:val="en-US"/>
        </w:rPr>
      </w:pPr>
      <w:r>
        <w:rPr>
          <w:b/>
          <w:bCs/>
          <w:lang w:val="en-US"/>
        </w:rPr>
        <w:t xml:space="preserve">Following an extensive audit, </w:t>
      </w:r>
      <w:r w:rsidR="0046209C" w:rsidRPr="00275C99">
        <w:rPr>
          <w:b/>
          <w:bCs/>
          <w:lang w:val="en-US"/>
        </w:rPr>
        <w:t>TÜV Süd continues to confirm certification</w:t>
      </w:r>
      <w:r w:rsidR="003454A0" w:rsidRPr="003454A0">
        <w:rPr>
          <w:b/>
          <w:bCs/>
          <w:lang w:val="en-US"/>
        </w:rPr>
        <w:t xml:space="preserve"> </w:t>
      </w:r>
      <w:r w:rsidR="003454A0" w:rsidRPr="00275C99">
        <w:rPr>
          <w:b/>
          <w:bCs/>
          <w:lang w:val="en-US"/>
        </w:rPr>
        <w:t>of the TrailerConnect® trailer telematics system</w:t>
      </w:r>
      <w:r w:rsidR="0046209C" w:rsidRPr="00275C99">
        <w:rPr>
          <w:b/>
          <w:bCs/>
          <w:lang w:val="en-US"/>
        </w:rPr>
        <w:t xml:space="preserve"> in accordance with Good Distribution Practice (GDP) </w:t>
      </w:r>
    </w:p>
    <w:p w14:paraId="149273DF" w14:textId="77777777" w:rsidR="0046209C" w:rsidRDefault="0046209C" w:rsidP="0046209C">
      <w:pPr>
        <w:spacing w:line="360" w:lineRule="auto"/>
        <w:rPr>
          <w:lang w:val="en-US"/>
        </w:rPr>
      </w:pPr>
    </w:p>
    <w:p w14:paraId="27D61397" w14:textId="5723003E" w:rsidR="0046209C" w:rsidRPr="0046209C" w:rsidRDefault="0046209C" w:rsidP="0046209C">
      <w:pPr>
        <w:spacing w:line="360" w:lineRule="auto"/>
        <w:rPr>
          <w:lang w:val="en-US"/>
        </w:rPr>
      </w:pPr>
      <w:r w:rsidRPr="0046209C">
        <w:rPr>
          <w:lang w:val="en-US"/>
        </w:rPr>
        <w:t xml:space="preserve">August 2023 - Schmitz Cargobull </w:t>
      </w:r>
      <w:r w:rsidR="006D7540">
        <w:rPr>
          <w:lang w:val="en-US"/>
        </w:rPr>
        <w:t xml:space="preserve">has </w:t>
      </w:r>
      <w:r w:rsidRPr="0046209C">
        <w:rPr>
          <w:lang w:val="en-US"/>
        </w:rPr>
        <w:t>successfully extend</w:t>
      </w:r>
      <w:r w:rsidR="006D7540">
        <w:rPr>
          <w:lang w:val="en-US"/>
        </w:rPr>
        <w:t>ed</w:t>
      </w:r>
      <w:r w:rsidRPr="0046209C">
        <w:rPr>
          <w:lang w:val="en-US"/>
        </w:rPr>
        <w:t xml:space="preserve"> the GDP certificate for </w:t>
      </w:r>
      <w:r w:rsidR="006D7540">
        <w:rPr>
          <w:lang w:val="en-US"/>
        </w:rPr>
        <w:t>its</w:t>
      </w:r>
      <w:r w:rsidRPr="0046209C">
        <w:rPr>
          <w:lang w:val="en-US"/>
        </w:rPr>
        <w:t xml:space="preserve"> TrailerConnect® trailer telematics system</w:t>
      </w:r>
      <w:r w:rsidR="006D7540">
        <w:rPr>
          <w:lang w:val="en-US"/>
        </w:rPr>
        <w:t>, ensuring it</w:t>
      </w:r>
      <w:r w:rsidRPr="0046209C">
        <w:rPr>
          <w:lang w:val="en-US"/>
        </w:rPr>
        <w:t xml:space="preserve"> continues to provide its pharmaceutical customers with factory-certified vehicles.    </w:t>
      </w:r>
    </w:p>
    <w:p w14:paraId="5ABA606B" w14:textId="77777777" w:rsidR="0046209C" w:rsidRPr="0046209C" w:rsidRDefault="0046209C" w:rsidP="0046209C">
      <w:pPr>
        <w:spacing w:line="360" w:lineRule="auto"/>
        <w:rPr>
          <w:lang w:val="en-US"/>
        </w:rPr>
      </w:pPr>
    </w:p>
    <w:p w14:paraId="3B11DD89" w14:textId="77777777" w:rsidR="0046209C" w:rsidRPr="0046209C" w:rsidRDefault="0046209C" w:rsidP="0046209C">
      <w:pPr>
        <w:spacing w:line="360" w:lineRule="auto"/>
        <w:rPr>
          <w:lang w:val="en-US"/>
        </w:rPr>
      </w:pPr>
      <w:r w:rsidRPr="0046209C">
        <w:rPr>
          <w:lang w:val="en-US"/>
        </w:rPr>
        <w:t>"Through the certification of TrailerConnect®, our customers can present an important certificate for their GDP audits, which attests to the high quality and safety of our products," reports Boris Billich, Sales Director at Schmitz Cargobull AG. "With our GDP certificate, we can guarantee and document full process safety for customers throughout the entire process chain. From the recording of data in the trailer, to data storage, to display in the portal or forwarding in the API (interface for data forwarding to third-party systems)."</w:t>
      </w:r>
    </w:p>
    <w:p w14:paraId="376CA37E" w14:textId="77777777" w:rsidR="0046209C" w:rsidRPr="0046209C" w:rsidRDefault="0046209C" w:rsidP="0046209C">
      <w:pPr>
        <w:spacing w:line="360" w:lineRule="auto"/>
        <w:rPr>
          <w:lang w:val="en-US"/>
        </w:rPr>
      </w:pPr>
    </w:p>
    <w:p w14:paraId="3A0D44F0" w14:textId="5BB3B0C8" w:rsidR="0094092B" w:rsidRDefault="0046209C" w:rsidP="0046209C">
      <w:pPr>
        <w:spacing w:line="360" w:lineRule="auto"/>
        <w:rPr>
          <w:lang w:val="en-US"/>
        </w:rPr>
      </w:pPr>
      <w:r w:rsidRPr="0046209C">
        <w:rPr>
          <w:lang w:val="en-US"/>
        </w:rPr>
        <w:t>Back in 2013, the European Commission introduced the Good Distribution Practice</w:t>
      </w:r>
      <w:r w:rsidR="00EF4A5B">
        <w:rPr>
          <w:lang w:val="en-US"/>
        </w:rPr>
        <w:t xml:space="preserve"> (GDP)</w:t>
      </w:r>
      <w:r w:rsidRPr="0046209C">
        <w:rPr>
          <w:lang w:val="en-US"/>
        </w:rPr>
        <w:t xml:space="preserve"> of medicinal products for human use for quality assurance and protection </w:t>
      </w:r>
      <w:r w:rsidR="006D7540">
        <w:rPr>
          <w:lang w:val="en-US"/>
        </w:rPr>
        <w:t>against</w:t>
      </w:r>
      <w:r w:rsidR="006D7540" w:rsidRPr="0046209C">
        <w:rPr>
          <w:lang w:val="en-US"/>
        </w:rPr>
        <w:t xml:space="preserve"> </w:t>
      </w:r>
      <w:r w:rsidRPr="0046209C">
        <w:rPr>
          <w:lang w:val="en-US"/>
        </w:rPr>
        <w:t xml:space="preserve">counterfeit medicines. Manufacturers, pharmaceutical wholesalers and pharmacists must subject their processes to annual GDP audits. The requirements for certification are reassessed every two years. </w:t>
      </w:r>
    </w:p>
    <w:p w14:paraId="680D46EB" w14:textId="77777777" w:rsidR="0094092B" w:rsidRDefault="0094092B" w:rsidP="0046209C">
      <w:pPr>
        <w:spacing w:line="360" w:lineRule="auto"/>
        <w:rPr>
          <w:lang w:val="en-US"/>
        </w:rPr>
      </w:pPr>
    </w:p>
    <w:p w14:paraId="05D8AD63" w14:textId="3B3D47E4" w:rsidR="0046209C" w:rsidRPr="0046209C" w:rsidRDefault="0046209C" w:rsidP="0046209C">
      <w:pPr>
        <w:spacing w:line="360" w:lineRule="auto"/>
        <w:rPr>
          <w:lang w:val="en-US"/>
        </w:rPr>
      </w:pPr>
      <w:r w:rsidRPr="0046209C">
        <w:rPr>
          <w:lang w:val="en-US"/>
        </w:rPr>
        <w:t xml:space="preserve">In an extensive audit by TÜV Süd, the Schmitz Cargobull trailer telematics system TrailerConnect® was again certified for a further two years. </w:t>
      </w:r>
      <w:r w:rsidR="0094092B">
        <w:rPr>
          <w:lang w:val="en-US"/>
        </w:rPr>
        <w:t>The audit includes a thorough examination of</w:t>
      </w:r>
      <w:r w:rsidRPr="0046209C">
        <w:rPr>
          <w:lang w:val="en-US"/>
        </w:rPr>
        <w:t xml:space="preserve"> interface description, data storage, data backup, risk analysis for software development</w:t>
      </w:r>
      <w:r w:rsidR="006D7540">
        <w:rPr>
          <w:lang w:val="en-US"/>
        </w:rPr>
        <w:t xml:space="preserve"> </w:t>
      </w:r>
      <w:r w:rsidRPr="0046209C">
        <w:rPr>
          <w:lang w:val="en-US"/>
        </w:rPr>
        <w:t>/</w:t>
      </w:r>
      <w:r w:rsidR="006D7540">
        <w:rPr>
          <w:lang w:val="en-US"/>
        </w:rPr>
        <w:t xml:space="preserve"> </w:t>
      </w:r>
      <w:r w:rsidRPr="0046209C">
        <w:rPr>
          <w:lang w:val="en-US"/>
        </w:rPr>
        <w:t>software update</w:t>
      </w:r>
      <w:r w:rsidR="006D7540">
        <w:rPr>
          <w:lang w:val="en-US"/>
        </w:rPr>
        <w:t xml:space="preserve"> </w:t>
      </w:r>
      <w:r w:rsidRPr="0046209C">
        <w:rPr>
          <w:lang w:val="en-US"/>
        </w:rPr>
        <w:t>/</w:t>
      </w:r>
      <w:r w:rsidR="006D7540">
        <w:rPr>
          <w:lang w:val="en-US"/>
        </w:rPr>
        <w:t xml:space="preserve"> </w:t>
      </w:r>
      <w:r w:rsidRPr="0046209C">
        <w:rPr>
          <w:lang w:val="en-US"/>
        </w:rPr>
        <w:t xml:space="preserve">data backup, </w:t>
      </w:r>
      <w:proofErr w:type="spellStart"/>
      <w:r w:rsidRPr="0046209C">
        <w:rPr>
          <w:lang w:val="en-US"/>
        </w:rPr>
        <w:t>organi</w:t>
      </w:r>
      <w:r w:rsidR="006D7540">
        <w:rPr>
          <w:lang w:val="en-US"/>
        </w:rPr>
        <w:t>s</w:t>
      </w:r>
      <w:r w:rsidRPr="0046209C">
        <w:rPr>
          <w:lang w:val="en-US"/>
        </w:rPr>
        <w:t>ational</w:t>
      </w:r>
      <w:proofErr w:type="spellEnd"/>
      <w:r w:rsidRPr="0046209C">
        <w:rPr>
          <w:lang w:val="en-US"/>
        </w:rPr>
        <w:t xml:space="preserve"> processes and structures in the company, software manual, specification of sensor technology, company description, the quality management manual and ISO 9001.</w:t>
      </w:r>
    </w:p>
    <w:p w14:paraId="64807013" w14:textId="77777777" w:rsidR="0046209C" w:rsidRPr="0046209C" w:rsidRDefault="0046209C" w:rsidP="0046209C">
      <w:pPr>
        <w:spacing w:line="360" w:lineRule="auto"/>
        <w:rPr>
          <w:lang w:val="en-US"/>
        </w:rPr>
      </w:pPr>
    </w:p>
    <w:p w14:paraId="177825C8" w14:textId="32E6C924" w:rsidR="00564FC9" w:rsidRPr="003E1185" w:rsidRDefault="0046209C" w:rsidP="00604904">
      <w:pPr>
        <w:spacing w:line="360" w:lineRule="auto"/>
        <w:rPr>
          <w:lang w:val="en-US"/>
        </w:rPr>
      </w:pPr>
      <w:r w:rsidRPr="0046209C">
        <w:rPr>
          <w:lang w:val="en-US"/>
        </w:rPr>
        <w:t>Schmitz Cargobull</w:t>
      </w:r>
      <w:r w:rsidR="0094092B">
        <w:rPr>
          <w:lang w:val="en-US"/>
        </w:rPr>
        <w:t xml:space="preserve"> successfully passed and receives</w:t>
      </w:r>
      <w:r w:rsidRPr="0046209C">
        <w:rPr>
          <w:lang w:val="en-US"/>
        </w:rPr>
        <w:t xml:space="preserve"> an official certificate with a test and accreditation number from TÜV Süd.</w:t>
      </w:r>
      <w:r w:rsidR="0094092B">
        <w:rPr>
          <w:lang w:val="en-US"/>
        </w:rPr>
        <w:t xml:space="preserve"> </w:t>
      </w:r>
      <w:r w:rsidRPr="0046209C">
        <w:rPr>
          <w:lang w:val="en-US"/>
        </w:rPr>
        <w:t>The certificate for the GDP audit can be requested from Schmitz Cargobull at any time.</w:t>
      </w:r>
    </w:p>
    <w:p w14:paraId="0016F51F" w14:textId="77777777" w:rsidR="00604904" w:rsidRDefault="00604904" w:rsidP="00564FC9">
      <w:pPr>
        <w:ind w:right="850"/>
        <w:rPr>
          <w:b/>
          <w:sz w:val="16"/>
          <w:u w:val="single"/>
          <w:lang w:val="en-US"/>
        </w:rPr>
      </w:pPr>
    </w:p>
    <w:p w14:paraId="504B7D6A" w14:textId="77777777" w:rsidR="00604904" w:rsidRDefault="00604904" w:rsidP="00564FC9">
      <w:pPr>
        <w:ind w:right="850"/>
        <w:rPr>
          <w:b/>
          <w:sz w:val="16"/>
          <w:u w:val="single"/>
          <w:lang w:val="en-US"/>
        </w:rPr>
      </w:pPr>
    </w:p>
    <w:p w14:paraId="43D01C22" w14:textId="77777777" w:rsidR="00604904" w:rsidRDefault="00604904" w:rsidP="00564FC9">
      <w:pPr>
        <w:ind w:right="850"/>
        <w:rPr>
          <w:b/>
          <w:sz w:val="16"/>
          <w:u w:val="single"/>
          <w:lang w:val="en-US"/>
        </w:rPr>
      </w:pPr>
    </w:p>
    <w:p w14:paraId="5F6F284D" w14:textId="77777777" w:rsidR="00604904" w:rsidRDefault="00604904" w:rsidP="00564FC9">
      <w:pPr>
        <w:ind w:right="850"/>
        <w:rPr>
          <w:b/>
          <w:sz w:val="16"/>
          <w:u w:val="single"/>
          <w:lang w:val="en-US"/>
        </w:rPr>
      </w:pPr>
    </w:p>
    <w:p w14:paraId="5FCFF456" w14:textId="77777777" w:rsidR="00275C99" w:rsidRDefault="00275C99" w:rsidP="00564FC9">
      <w:pPr>
        <w:ind w:right="850"/>
        <w:rPr>
          <w:b/>
          <w:sz w:val="16"/>
          <w:u w:val="single"/>
          <w:lang w:val="en-US"/>
        </w:rPr>
      </w:pPr>
    </w:p>
    <w:p w14:paraId="17FB3997" w14:textId="77777777" w:rsidR="00275C99" w:rsidRDefault="00275C99" w:rsidP="00564FC9">
      <w:pPr>
        <w:ind w:right="850"/>
        <w:rPr>
          <w:b/>
          <w:sz w:val="16"/>
          <w:u w:val="single"/>
          <w:lang w:val="en-US"/>
        </w:rPr>
      </w:pPr>
    </w:p>
    <w:p w14:paraId="0AFDC512" w14:textId="77777777" w:rsidR="00275C99" w:rsidRDefault="00275C99" w:rsidP="00564FC9">
      <w:pPr>
        <w:ind w:right="850"/>
        <w:rPr>
          <w:b/>
          <w:sz w:val="16"/>
          <w:u w:val="single"/>
          <w:lang w:val="en-US"/>
        </w:rPr>
      </w:pPr>
    </w:p>
    <w:p w14:paraId="155B4A38" w14:textId="77777777" w:rsidR="00275C99" w:rsidRDefault="00275C99" w:rsidP="00564FC9">
      <w:pPr>
        <w:ind w:right="850"/>
        <w:rPr>
          <w:b/>
          <w:sz w:val="16"/>
          <w:u w:val="single"/>
          <w:lang w:val="en-US"/>
        </w:rPr>
      </w:pPr>
    </w:p>
    <w:p w14:paraId="414328F4" w14:textId="77777777" w:rsidR="00DD3A35" w:rsidRPr="0046209C" w:rsidRDefault="00DD3A35" w:rsidP="00DD3A35">
      <w:pPr>
        <w:jc w:val="right"/>
        <w:rPr>
          <w:b/>
          <w:lang w:val="en-US"/>
        </w:rPr>
      </w:pPr>
      <w:r w:rsidRPr="0046209C">
        <w:rPr>
          <w:b/>
          <w:lang w:val="en-US"/>
        </w:rPr>
        <w:t>2023-1</w:t>
      </w:r>
      <w:r>
        <w:rPr>
          <w:b/>
          <w:lang w:val="en-US"/>
        </w:rPr>
        <w:t>45</w:t>
      </w:r>
    </w:p>
    <w:p w14:paraId="774EEAC4" w14:textId="77777777" w:rsidR="00275C99" w:rsidRDefault="00275C99" w:rsidP="00564FC9">
      <w:pPr>
        <w:ind w:right="850"/>
        <w:rPr>
          <w:b/>
          <w:sz w:val="16"/>
          <w:u w:val="single"/>
          <w:lang w:val="en-US"/>
        </w:rPr>
      </w:pPr>
    </w:p>
    <w:p w14:paraId="4897CD02" w14:textId="77777777" w:rsidR="00275C99" w:rsidRDefault="00275C99" w:rsidP="00564FC9">
      <w:pPr>
        <w:ind w:right="850"/>
        <w:rPr>
          <w:b/>
          <w:sz w:val="16"/>
          <w:u w:val="single"/>
          <w:lang w:val="en-US"/>
        </w:rPr>
      </w:pPr>
    </w:p>
    <w:p w14:paraId="6901D93B" w14:textId="61A45A7F" w:rsidR="00275C99" w:rsidRDefault="006828CB" w:rsidP="00564FC9">
      <w:pPr>
        <w:ind w:right="850"/>
        <w:rPr>
          <w:b/>
          <w:sz w:val="16"/>
          <w:u w:val="single"/>
          <w:lang w:val="en-US"/>
        </w:rPr>
      </w:pPr>
      <w:r>
        <w:rPr>
          <w:noProof/>
        </w:rPr>
        <w:drawing>
          <wp:inline distT="0" distB="0" distL="0" distR="0" wp14:anchorId="57FEF00D" wp14:editId="5707E083">
            <wp:extent cx="2343459" cy="33432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0" t="1071"/>
                    <a:stretch/>
                  </pic:blipFill>
                  <pic:spPr bwMode="auto">
                    <a:xfrm>
                      <a:off x="0" y="0"/>
                      <a:ext cx="2352662" cy="3356405"/>
                    </a:xfrm>
                    <a:prstGeom prst="rect">
                      <a:avLst/>
                    </a:prstGeom>
                    <a:noFill/>
                    <a:ln>
                      <a:noFill/>
                    </a:ln>
                    <a:extLst>
                      <a:ext uri="{53640926-AAD7-44D8-BBD7-CCE9431645EC}">
                        <a14:shadowObscured xmlns:a14="http://schemas.microsoft.com/office/drawing/2010/main"/>
                      </a:ext>
                    </a:extLst>
                  </pic:spPr>
                </pic:pic>
              </a:graphicData>
            </a:graphic>
          </wp:inline>
        </w:drawing>
      </w:r>
    </w:p>
    <w:p w14:paraId="64764B1B" w14:textId="77777777" w:rsidR="00275C99" w:rsidRDefault="00275C99" w:rsidP="00564FC9">
      <w:pPr>
        <w:ind w:right="850"/>
        <w:rPr>
          <w:b/>
          <w:sz w:val="16"/>
          <w:u w:val="single"/>
          <w:lang w:val="en-US"/>
        </w:rPr>
      </w:pPr>
    </w:p>
    <w:p w14:paraId="29C3ED3A" w14:textId="06F79E08" w:rsidR="00564FC9" w:rsidRPr="0046209C" w:rsidRDefault="00564FC9" w:rsidP="00564FC9">
      <w:pPr>
        <w:ind w:right="850"/>
        <w:rPr>
          <w:rFonts w:eastAsia="Calibri"/>
          <w:sz w:val="16"/>
          <w:szCs w:val="16"/>
          <w:lang w:val="en-US"/>
        </w:rPr>
      </w:pPr>
      <w:r w:rsidRPr="0046209C">
        <w:rPr>
          <w:b/>
          <w:sz w:val="16"/>
          <w:u w:val="single"/>
          <w:lang w:val="en-US"/>
        </w:rPr>
        <w:t xml:space="preserve">About Schmitz Cargobull </w:t>
      </w:r>
    </w:p>
    <w:p w14:paraId="5C708A82" w14:textId="77777777" w:rsidR="00564FC9" w:rsidRPr="002C5285" w:rsidRDefault="00564FC9" w:rsidP="00564FC9">
      <w:pPr>
        <w:ind w:right="283"/>
        <w:rPr>
          <w:rFonts w:eastAsia="Calibri"/>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47E7F28" w14:textId="77777777" w:rsidR="00564FC9" w:rsidRDefault="00564FC9" w:rsidP="00564FC9">
      <w:pPr>
        <w:ind w:right="283"/>
        <w:rPr>
          <w:b/>
          <w:sz w:val="16"/>
          <w:szCs w:val="16"/>
          <w:u w:val="single"/>
        </w:rPr>
      </w:pPr>
    </w:p>
    <w:p w14:paraId="63E10AE1" w14:textId="77777777" w:rsidR="00564FC9" w:rsidRDefault="00564FC9" w:rsidP="00564FC9">
      <w:pPr>
        <w:ind w:right="283"/>
        <w:rPr>
          <w:b/>
          <w:sz w:val="16"/>
          <w:szCs w:val="16"/>
          <w:u w:val="single"/>
        </w:rPr>
      </w:pPr>
      <w:r>
        <w:rPr>
          <w:b/>
          <w:sz w:val="16"/>
          <w:u w:val="single"/>
        </w:rPr>
        <w:t>The Schmitz Cargobull press team:</w:t>
      </w:r>
    </w:p>
    <w:p w14:paraId="4B6B426A" w14:textId="77777777" w:rsidR="00564FC9" w:rsidRDefault="00564FC9" w:rsidP="00564FC9">
      <w:pPr>
        <w:ind w:right="851"/>
        <w:rPr>
          <w:sz w:val="16"/>
          <w:szCs w:val="24"/>
        </w:rPr>
      </w:pPr>
      <w:r>
        <w:rPr>
          <w:sz w:val="16"/>
        </w:rPr>
        <w:t>Anna Stuhlmeier</w:t>
      </w:r>
      <w:r>
        <w:rPr>
          <w:sz w:val="16"/>
        </w:rPr>
        <w:tab/>
        <w:t xml:space="preserve">+49 2558 81-1340 I </w:t>
      </w:r>
      <w:hyperlink r:id="rId12" w:history="1">
        <w:r>
          <w:rPr>
            <w:rStyle w:val="Hyperlink"/>
            <w:color w:val="000000"/>
            <w:sz w:val="16"/>
          </w:rPr>
          <w:t>anna.stuhlmeier@cargobull.com</w:t>
        </w:r>
      </w:hyperlink>
    </w:p>
    <w:p w14:paraId="6CDFACD4" w14:textId="77777777" w:rsidR="00564FC9" w:rsidRDefault="00564FC9" w:rsidP="00564FC9">
      <w:r>
        <w:rPr>
          <w:sz w:val="16"/>
        </w:rPr>
        <w:t>Andrea Beckonert</w:t>
      </w:r>
      <w:r>
        <w:rPr>
          <w:sz w:val="16"/>
        </w:rPr>
        <w:tab/>
        <w:t xml:space="preserve">+49 2558 81-1321 I </w:t>
      </w:r>
      <w:hyperlink r:id="rId13" w:history="1">
        <w:r>
          <w:rPr>
            <w:rStyle w:val="Hyperlink"/>
            <w:color w:val="000000"/>
            <w:sz w:val="16"/>
          </w:rPr>
          <w:t>andrea.beckonert@cargobull.com</w:t>
        </w:r>
      </w:hyperlink>
      <w:r>
        <w:br/>
      </w:r>
      <w:r>
        <w:rPr>
          <w:sz w:val="16"/>
        </w:rPr>
        <w:t>Silke Hesener:</w:t>
      </w:r>
      <w:r>
        <w:rPr>
          <w:sz w:val="16"/>
        </w:rPr>
        <w:tab/>
        <w:t xml:space="preserve">+49 2558 81-1501 I </w:t>
      </w:r>
      <w:hyperlink r:id="rId14" w:history="1">
        <w:r>
          <w:rPr>
            <w:rStyle w:val="Hyperlink"/>
            <w:color w:val="000000"/>
            <w:sz w:val="16"/>
          </w:rPr>
          <w:t>silke.hesener@cargobull.com</w:t>
        </w:r>
      </w:hyperlink>
    </w:p>
    <w:p w14:paraId="2C468E0A" w14:textId="77777777" w:rsidR="00564FC9" w:rsidRPr="00564FC9" w:rsidRDefault="00564FC9" w:rsidP="00D55216">
      <w:pPr>
        <w:spacing w:line="360" w:lineRule="auto"/>
      </w:pPr>
    </w:p>
    <w:p w14:paraId="69677747" w14:textId="77777777" w:rsidR="0091406A" w:rsidRPr="004D79E9" w:rsidRDefault="0091406A" w:rsidP="00D55216">
      <w:pPr>
        <w:spacing w:line="360" w:lineRule="auto"/>
        <w:rPr>
          <w:lang w:val="en-US"/>
        </w:rPr>
      </w:pPr>
    </w:p>
    <w:sectPr w:rsidR="0091406A" w:rsidRPr="004D79E9" w:rsidSect="00564FC9">
      <w:headerReference w:type="default" r:id="rId15"/>
      <w:headerReference w:type="first" r:id="rId16"/>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C8B7" w14:textId="77777777" w:rsidR="00397FDC" w:rsidRDefault="00397FDC" w:rsidP="001C7A21">
      <w:r>
        <w:separator/>
      </w:r>
    </w:p>
  </w:endnote>
  <w:endnote w:type="continuationSeparator" w:id="0">
    <w:p w14:paraId="543FB7AF" w14:textId="77777777" w:rsidR="00397FDC" w:rsidRDefault="00397FDC" w:rsidP="001C7A21">
      <w:r>
        <w:continuationSeparator/>
      </w:r>
    </w:p>
  </w:endnote>
  <w:endnote w:type="continuationNotice" w:id="1">
    <w:p w14:paraId="0016D51B" w14:textId="77777777" w:rsidR="00397FDC" w:rsidRDefault="00397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15D9" w14:textId="77777777" w:rsidR="00397FDC" w:rsidRDefault="00397FDC" w:rsidP="001C7A21">
      <w:r>
        <w:separator/>
      </w:r>
    </w:p>
  </w:footnote>
  <w:footnote w:type="continuationSeparator" w:id="0">
    <w:p w14:paraId="4FE09EA6" w14:textId="77777777" w:rsidR="00397FDC" w:rsidRDefault="00397FDC" w:rsidP="001C7A21">
      <w:r>
        <w:continuationSeparator/>
      </w:r>
    </w:p>
  </w:footnote>
  <w:footnote w:type="continuationNotice" w:id="1">
    <w:p w14:paraId="7EC1247B" w14:textId="77777777" w:rsidR="00397FDC" w:rsidRDefault="00397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20D06"/>
    <w:rsid w:val="000210FB"/>
    <w:rsid w:val="00025A07"/>
    <w:rsid w:val="00025AEC"/>
    <w:rsid w:val="00026BB3"/>
    <w:rsid w:val="00026E37"/>
    <w:rsid w:val="00026EFE"/>
    <w:rsid w:val="00031E29"/>
    <w:rsid w:val="0003209A"/>
    <w:rsid w:val="000330BC"/>
    <w:rsid w:val="00033FD4"/>
    <w:rsid w:val="00034692"/>
    <w:rsid w:val="00037BBF"/>
    <w:rsid w:val="00040CC5"/>
    <w:rsid w:val="00041139"/>
    <w:rsid w:val="0004193C"/>
    <w:rsid w:val="00041A52"/>
    <w:rsid w:val="000428C1"/>
    <w:rsid w:val="00042E9D"/>
    <w:rsid w:val="000442E1"/>
    <w:rsid w:val="00045775"/>
    <w:rsid w:val="000463D4"/>
    <w:rsid w:val="00047D97"/>
    <w:rsid w:val="000517DB"/>
    <w:rsid w:val="000528D7"/>
    <w:rsid w:val="00054073"/>
    <w:rsid w:val="0005646A"/>
    <w:rsid w:val="00060CAE"/>
    <w:rsid w:val="00061695"/>
    <w:rsid w:val="000651BD"/>
    <w:rsid w:val="00066394"/>
    <w:rsid w:val="00070A8A"/>
    <w:rsid w:val="000714AA"/>
    <w:rsid w:val="00073CA8"/>
    <w:rsid w:val="00076548"/>
    <w:rsid w:val="00081939"/>
    <w:rsid w:val="00084190"/>
    <w:rsid w:val="00085A2E"/>
    <w:rsid w:val="000863E1"/>
    <w:rsid w:val="00086407"/>
    <w:rsid w:val="00086FCA"/>
    <w:rsid w:val="0008775E"/>
    <w:rsid w:val="00094387"/>
    <w:rsid w:val="00094F0B"/>
    <w:rsid w:val="0009552B"/>
    <w:rsid w:val="00096F03"/>
    <w:rsid w:val="00097A0B"/>
    <w:rsid w:val="000A091A"/>
    <w:rsid w:val="000A2083"/>
    <w:rsid w:val="000A2AE0"/>
    <w:rsid w:val="000A4174"/>
    <w:rsid w:val="000B097B"/>
    <w:rsid w:val="000B1A6A"/>
    <w:rsid w:val="000B1BA7"/>
    <w:rsid w:val="000B25FE"/>
    <w:rsid w:val="000B4813"/>
    <w:rsid w:val="000B5361"/>
    <w:rsid w:val="000C09B5"/>
    <w:rsid w:val="000C1910"/>
    <w:rsid w:val="000C2D07"/>
    <w:rsid w:val="000C3A71"/>
    <w:rsid w:val="000C59BF"/>
    <w:rsid w:val="000C6083"/>
    <w:rsid w:val="000D233F"/>
    <w:rsid w:val="000D3D80"/>
    <w:rsid w:val="000D5A79"/>
    <w:rsid w:val="000D6E21"/>
    <w:rsid w:val="000D7615"/>
    <w:rsid w:val="000E26B7"/>
    <w:rsid w:val="000E5112"/>
    <w:rsid w:val="000E5705"/>
    <w:rsid w:val="000E6C42"/>
    <w:rsid w:val="000E7324"/>
    <w:rsid w:val="000F206B"/>
    <w:rsid w:val="000F2E25"/>
    <w:rsid w:val="000F38B7"/>
    <w:rsid w:val="000F450B"/>
    <w:rsid w:val="000F46FC"/>
    <w:rsid w:val="000F4ED0"/>
    <w:rsid w:val="000F5255"/>
    <w:rsid w:val="000F623D"/>
    <w:rsid w:val="000F64CB"/>
    <w:rsid w:val="000F7F80"/>
    <w:rsid w:val="0010289B"/>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33800"/>
    <w:rsid w:val="00136FFE"/>
    <w:rsid w:val="00141899"/>
    <w:rsid w:val="00142257"/>
    <w:rsid w:val="00143B3E"/>
    <w:rsid w:val="00147651"/>
    <w:rsid w:val="0015007B"/>
    <w:rsid w:val="00151483"/>
    <w:rsid w:val="001522DE"/>
    <w:rsid w:val="00152516"/>
    <w:rsid w:val="00153D65"/>
    <w:rsid w:val="0015509A"/>
    <w:rsid w:val="0015757F"/>
    <w:rsid w:val="00162E60"/>
    <w:rsid w:val="00163361"/>
    <w:rsid w:val="00163932"/>
    <w:rsid w:val="001641FE"/>
    <w:rsid w:val="00171683"/>
    <w:rsid w:val="00173034"/>
    <w:rsid w:val="00173F56"/>
    <w:rsid w:val="001743D9"/>
    <w:rsid w:val="00174BEA"/>
    <w:rsid w:val="0018396E"/>
    <w:rsid w:val="001845A2"/>
    <w:rsid w:val="00190066"/>
    <w:rsid w:val="00190B2F"/>
    <w:rsid w:val="00191830"/>
    <w:rsid w:val="00195B88"/>
    <w:rsid w:val="00195E07"/>
    <w:rsid w:val="00196461"/>
    <w:rsid w:val="00197FEA"/>
    <w:rsid w:val="001A5B3C"/>
    <w:rsid w:val="001A64D6"/>
    <w:rsid w:val="001A710A"/>
    <w:rsid w:val="001A77CC"/>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E61"/>
    <w:rsid w:val="0020207D"/>
    <w:rsid w:val="00203531"/>
    <w:rsid w:val="00205769"/>
    <w:rsid w:val="002057E9"/>
    <w:rsid w:val="00205FD7"/>
    <w:rsid w:val="0020689B"/>
    <w:rsid w:val="002120FA"/>
    <w:rsid w:val="00212404"/>
    <w:rsid w:val="0021280D"/>
    <w:rsid w:val="00214CAC"/>
    <w:rsid w:val="00214F79"/>
    <w:rsid w:val="00216F73"/>
    <w:rsid w:val="00217FE1"/>
    <w:rsid w:val="00222291"/>
    <w:rsid w:val="002234C7"/>
    <w:rsid w:val="00223E52"/>
    <w:rsid w:val="0022500B"/>
    <w:rsid w:val="00225253"/>
    <w:rsid w:val="0022597E"/>
    <w:rsid w:val="00225B26"/>
    <w:rsid w:val="0022620E"/>
    <w:rsid w:val="00226511"/>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2A3"/>
    <w:rsid w:val="002A74A7"/>
    <w:rsid w:val="002B3402"/>
    <w:rsid w:val="002B36EF"/>
    <w:rsid w:val="002B7B83"/>
    <w:rsid w:val="002C2549"/>
    <w:rsid w:val="002C5285"/>
    <w:rsid w:val="002C6E1C"/>
    <w:rsid w:val="002D025D"/>
    <w:rsid w:val="002D1BF5"/>
    <w:rsid w:val="002D240D"/>
    <w:rsid w:val="002D3358"/>
    <w:rsid w:val="002D39FF"/>
    <w:rsid w:val="002D3A6B"/>
    <w:rsid w:val="002D4D23"/>
    <w:rsid w:val="002D7C2A"/>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19F"/>
    <w:rsid w:val="0033579E"/>
    <w:rsid w:val="003360B7"/>
    <w:rsid w:val="0033775D"/>
    <w:rsid w:val="00337C22"/>
    <w:rsid w:val="003411A6"/>
    <w:rsid w:val="003444DB"/>
    <w:rsid w:val="00344819"/>
    <w:rsid w:val="003454A0"/>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7C"/>
    <w:rsid w:val="003740B5"/>
    <w:rsid w:val="00375D66"/>
    <w:rsid w:val="003760F9"/>
    <w:rsid w:val="00376A36"/>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FA"/>
    <w:rsid w:val="003B49AF"/>
    <w:rsid w:val="003B5F1A"/>
    <w:rsid w:val="003B6303"/>
    <w:rsid w:val="003B6C18"/>
    <w:rsid w:val="003B6DCF"/>
    <w:rsid w:val="003C09F5"/>
    <w:rsid w:val="003C2EDB"/>
    <w:rsid w:val="003C3F2C"/>
    <w:rsid w:val="003D1510"/>
    <w:rsid w:val="003D3F7C"/>
    <w:rsid w:val="003D4C79"/>
    <w:rsid w:val="003D77A2"/>
    <w:rsid w:val="003D7D91"/>
    <w:rsid w:val="003E09CA"/>
    <w:rsid w:val="003E0F43"/>
    <w:rsid w:val="003E1185"/>
    <w:rsid w:val="003E51C1"/>
    <w:rsid w:val="003E5ADB"/>
    <w:rsid w:val="003E5ED9"/>
    <w:rsid w:val="003F11BF"/>
    <w:rsid w:val="003F29BD"/>
    <w:rsid w:val="003F3E28"/>
    <w:rsid w:val="003F466C"/>
    <w:rsid w:val="003F5BBF"/>
    <w:rsid w:val="003F70B4"/>
    <w:rsid w:val="00400109"/>
    <w:rsid w:val="0040066E"/>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6310"/>
    <w:rsid w:val="004469CB"/>
    <w:rsid w:val="00446B3D"/>
    <w:rsid w:val="00447153"/>
    <w:rsid w:val="0045185C"/>
    <w:rsid w:val="0045186D"/>
    <w:rsid w:val="004533A7"/>
    <w:rsid w:val="004535E4"/>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4A91"/>
    <w:rsid w:val="004755A3"/>
    <w:rsid w:val="00475BE7"/>
    <w:rsid w:val="00475E9C"/>
    <w:rsid w:val="00476DFE"/>
    <w:rsid w:val="00480277"/>
    <w:rsid w:val="00481302"/>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870"/>
    <w:rsid w:val="004B7DD5"/>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9E9"/>
    <w:rsid w:val="004D7F0B"/>
    <w:rsid w:val="004E0266"/>
    <w:rsid w:val="004E044D"/>
    <w:rsid w:val="004E1208"/>
    <w:rsid w:val="004E14AB"/>
    <w:rsid w:val="004E1FBB"/>
    <w:rsid w:val="004E22B6"/>
    <w:rsid w:val="004E2C45"/>
    <w:rsid w:val="004E3A14"/>
    <w:rsid w:val="004E4A6B"/>
    <w:rsid w:val="004E5E3E"/>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4C2"/>
    <w:rsid w:val="005170AA"/>
    <w:rsid w:val="00520629"/>
    <w:rsid w:val="00522941"/>
    <w:rsid w:val="005240C6"/>
    <w:rsid w:val="00524F23"/>
    <w:rsid w:val="005252AA"/>
    <w:rsid w:val="00525482"/>
    <w:rsid w:val="005254B7"/>
    <w:rsid w:val="00526D2E"/>
    <w:rsid w:val="00527744"/>
    <w:rsid w:val="0053394A"/>
    <w:rsid w:val="00535D12"/>
    <w:rsid w:val="00537075"/>
    <w:rsid w:val="005404BF"/>
    <w:rsid w:val="00544194"/>
    <w:rsid w:val="005449E0"/>
    <w:rsid w:val="00547477"/>
    <w:rsid w:val="0054773C"/>
    <w:rsid w:val="0054791B"/>
    <w:rsid w:val="00547B63"/>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69F9"/>
    <w:rsid w:val="00587C79"/>
    <w:rsid w:val="00587F75"/>
    <w:rsid w:val="005901E6"/>
    <w:rsid w:val="005907A7"/>
    <w:rsid w:val="00592A97"/>
    <w:rsid w:val="00595035"/>
    <w:rsid w:val="00595537"/>
    <w:rsid w:val="005A0FF0"/>
    <w:rsid w:val="005A6460"/>
    <w:rsid w:val="005B04DF"/>
    <w:rsid w:val="005B14A0"/>
    <w:rsid w:val="005B205E"/>
    <w:rsid w:val="005B4ABF"/>
    <w:rsid w:val="005B4D70"/>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5287"/>
    <w:rsid w:val="0061587F"/>
    <w:rsid w:val="00615E1C"/>
    <w:rsid w:val="00620E4B"/>
    <w:rsid w:val="00620EAF"/>
    <w:rsid w:val="0062361B"/>
    <w:rsid w:val="00623D91"/>
    <w:rsid w:val="006250C0"/>
    <w:rsid w:val="00626DBE"/>
    <w:rsid w:val="006326F8"/>
    <w:rsid w:val="00635236"/>
    <w:rsid w:val="00637A11"/>
    <w:rsid w:val="00640384"/>
    <w:rsid w:val="006407E0"/>
    <w:rsid w:val="00640844"/>
    <w:rsid w:val="006409C1"/>
    <w:rsid w:val="00640C1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6CB8"/>
    <w:rsid w:val="00667629"/>
    <w:rsid w:val="00667BFF"/>
    <w:rsid w:val="00670CCD"/>
    <w:rsid w:val="006714F7"/>
    <w:rsid w:val="00672748"/>
    <w:rsid w:val="00674994"/>
    <w:rsid w:val="00674D41"/>
    <w:rsid w:val="006752A2"/>
    <w:rsid w:val="006757B4"/>
    <w:rsid w:val="00675B6C"/>
    <w:rsid w:val="006828CB"/>
    <w:rsid w:val="006832BB"/>
    <w:rsid w:val="00683786"/>
    <w:rsid w:val="00684DA9"/>
    <w:rsid w:val="006874EE"/>
    <w:rsid w:val="00687B5C"/>
    <w:rsid w:val="00690930"/>
    <w:rsid w:val="00692E24"/>
    <w:rsid w:val="0069327D"/>
    <w:rsid w:val="006A0A15"/>
    <w:rsid w:val="006A16EA"/>
    <w:rsid w:val="006A1BA7"/>
    <w:rsid w:val="006A36BB"/>
    <w:rsid w:val="006A51B8"/>
    <w:rsid w:val="006A7D11"/>
    <w:rsid w:val="006B1F96"/>
    <w:rsid w:val="006B44CA"/>
    <w:rsid w:val="006B5F31"/>
    <w:rsid w:val="006C1140"/>
    <w:rsid w:val="006C450C"/>
    <w:rsid w:val="006C515D"/>
    <w:rsid w:val="006C5A22"/>
    <w:rsid w:val="006C7762"/>
    <w:rsid w:val="006D004E"/>
    <w:rsid w:val="006D0904"/>
    <w:rsid w:val="006D3D3A"/>
    <w:rsid w:val="006D4B34"/>
    <w:rsid w:val="006D587A"/>
    <w:rsid w:val="006D6293"/>
    <w:rsid w:val="006D7540"/>
    <w:rsid w:val="006E04FD"/>
    <w:rsid w:val="006E1487"/>
    <w:rsid w:val="006E3AA5"/>
    <w:rsid w:val="006E4586"/>
    <w:rsid w:val="006E6F37"/>
    <w:rsid w:val="006F0719"/>
    <w:rsid w:val="006F1027"/>
    <w:rsid w:val="006F1625"/>
    <w:rsid w:val="006F484B"/>
    <w:rsid w:val="006F49D8"/>
    <w:rsid w:val="006F5BAC"/>
    <w:rsid w:val="00701561"/>
    <w:rsid w:val="00701EA4"/>
    <w:rsid w:val="007024E1"/>
    <w:rsid w:val="00702940"/>
    <w:rsid w:val="00703219"/>
    <w:rsid w:val="007033D9"/>
    <w:rsid w:val="00703578"/>
    <w:rsid w:val="00705632"/>
    <w:rsid w:val="00706662"/>
    <w:rsid w:val="00712E24"/>
    <w:rsid w:val="00713394"/>
    <w:rsid w:val="00714C10"/>
    <w:rsid w:val="00721635"/>
    <w:rsid w:val="007243CA"/>
    <w:rsid w:val="00731B36"/>
    <w:rsid w:val="00731E8B"/>
    <w:rsid w:val="00732659"/>
    <w:rsid w:val="00732C56"/>
    <w:rsid w:val="007338A2"/>
    <w:rsid w:val="0073493D"/>
    <w:rsid w:val="00736F73"/>
    <w:rsid w:val="00740E6A"/>
    <w:rsid w:val="00743A3A"/>
    <w:rsid w:val="007444E6"/>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3BB1"/>
    <w:rsid w:val="00764233"/>
    <w:rsid w:val="00764A9E"/>
    <w:rsid w:val="00764DC8"/>
    <w:rsid w:val="00767854"/>
    <w:rsid w:val="00773722"/>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2354"/>
    <w:rsid w:val="007A5AB1"/>
    <w:rsid w:val="007A61FA"/>
    <w:rsid w:val="007A7B10"/>
    <w:rsid w:val="007A7CE3"/>
    <w:rsid w:val="007B010F"/>
    <w:rsid w:val="007B06EE"/>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2576"/>
    <w:rsid w:val="007D3DB6"/>
    <w:rsid w:val="007D49CE"/>
    <w:rsid w:val="007D56F0"/>
    <w:rsid w:val="007D696A"/>
    <w:rsid w:val="007D71C1"/>
    <w:rsid w:val="007D7623"/>
    <w:rsid w:val="007E1301"/>
    <w:rsid w:val="007E3157"/>
    <w:rsid w:val="007E5CBF"/>
    <w:rsid w:val="007F1075"/>
    <w:rsid w:val="007F54CE"/>
    <w:rsid w:val="007F58DF"/>
    <w:rsid w:val="007F66ED"/>
    <w:rsid w:val="00801A1A"/>
    <w:rsid w:val="008029D4"/>
    <w:rsid w:val="008036FD"/>
    <w:rsid w:val="0080457D"/>
    <w:rsid w:val="00804AD3"/>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6993"/>
    <w:rsid w:val="00843549"/>
    <w:rsid w:val="0084496B"/>
    <w:rsid w:val="00844D74"/>
    <w:rsid w:val="00845EA8"/>
    <w:rsid w:val="00850E91"/>
    <w:rsid w:val="00852A49"/>
    <w:rsid w:val="00853C8B"/>
    <w:rsid w:val="008553D4"/>
    <w:rsid w:val="0085659A"/>
    <w:rsid w:val="00856B02"/>
    <w:rsid w:val="00857580"/>
    <w:rsid w:val="0086010D"/>
    <w:rsid w:val="0086193B"/>
    <w:rsid w:val="00861C20"/>
    <w:rsid w:val="00863A67"/>
    <w:rsid w:val="008644B6"/>
    <w:rsid w:val="008710C0"/>
    <w:rsid w:val="00871943"/>
    <w:rsid w:val="00872B81"/>
    <w:rsid w:val="00873711"/>
    <w:rsid w:val="008747F2"/>
    <w:rsid w:val="00874FFA"/>
    <w:rsid w:val="0087507D"/>
    <w:rsid w:val="00875187"/>
    <w:rsid w:val="008753FA"/>
    <w:rsid w:val="00875718"/>
    <w:rsid w:val="0088039F"/>
    <w:rsid w:val="00880F80"/>
    <w:rsid w:val="008828BD"/>
    <w:rsid w:val="00882F62"/>
    <w:rsid w:val="00883DC5"/>
    <w:rsid w:val="008869F9"/>
    <w:rsid w:val="0088788A"/>
    <w:rsid w:val="008937D5"/>
    <w:rsid w:val="008950A6"/>
    <w:rsid w:val="00895D75"/>
    <w:rsid w:val="008963A6"/>
    <w:rsid w:val="00896672"/>
    <w:rsid w:val="00897664"/>
    <w:rsid w:val="008A0964"/>
    <w:rsid w:val="008A2BDF"/>
    <w:rsid w:val="008A33B8"/>
    <w:rsid w:val="008A41B2"/>
    <w:rsid w:val="008A4875"/>
    <w:rsid w:val="008A749F"/>
    <w:rsid w:val="008B0274"/>
    <w:rsid w:val="008B155F"/>
    <w:rsid w:val="008B1783"/>
    <w:rsid w:val="008B2145"/>
    <w:rsid w:val="008B4307"/>
    <w:rsid w:val="008B633B"/>
    <w:rsid w:val="008B680B"/>
    <w:rsid w:val="008B7014"/>
    <w:rsid w:val="008B7127"/>
    <w:rsid w:val="008B75EB"/>
    <w:rsid w:val="008C1A8E"/>
    <w:rsid w:val="008C1E3C"/>
    <w:rsid w:val="008C231C"/>
    <w:rsid w:val="008C2B00"/>
    <w:rsid w:val="008D1105"/>
    <w:rsid w:val="008D2264"/>
    <w:rsid w:val="008D3754"/>
    <w:rsid w:val="008D45C1"/>
    <w:rsid w:val="008D4A90"/>
    <w:rsid w:val="008D589F"/>
    <w:rsid w:val="008D6965"/>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903853"/>
    <w:rsid w:val="00905F48"/>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3060"/>
    <w:rsid w:val="009235E3"/>
    <w:rsid w:val="00927522"/>
    <w:rsid w:val="00931172"/>
    <w:rsid w:val="009325D0"/>
    <w:rsid w:val="00933438"/>
    <w:rsid w:val="00935FB2"/>
    <w:rsid w:val="00937042"/>
    <w:rsid w:val="0094092B"/>
    <w:rsid w:val="009420C8"/>
    <w:rsid w:val="009423D4"/>
    <w:rsid w:val="00942CB2"/>
    <w:rsid w:val="00943005"/>
    <w:rsid w:val="0094380C"/>
    <w:rsid w:val="00944E19"/>
    <w:rsid w:val="00944E8A"/>
    <w:rsid w:val="0094668E"/>
    <w:rsid w:val="00946963"/>
    <w:rsid w:val="00947C34"/>
    <w:rsid w:val="00952792"/>
    <w:rsid w:val="00955F50"/>
    <w:rsid w:val="009576D4"/>
    <w:rsid w:val="0096246D"/>
    <w:rsid w:val="009644C2"/>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215A"/>
    <w:rsid w:val="009A23B8"/>
    <w:rsid w:val="009A3F64"/>
    <w:rsid w:val="009A7D18"/>
    <w:rsid w:val="009B0127"/>
    <w:rsid w:val="009B0BD5"/>
    <w:rsid w:val="009B1016"/>
    <w:rsid w:val="009B1FA0"/>
    <w:rsid w:val="009B38B3"/>
    <w:rsid w:val="009B45D2"/>
    <w:rsid w:val="009B5CC1"/>
    <w:rsid w:val="009C08EE"/>
    <w:rsid w:val="009C2911"/>
    <w:rsid w:val="009C3FDA"/>
    <w:rsid w:val="009C4B6F"/>
    <w:rsid w:val="009C7F86"/>
    <w:rsid w:val="009D0864"/>
    <w:rsid w:val="009D231F"/>
    <w:rsid w:val="009D274E"/>
    <w:rsid w:val="009D3AFA"/>
    <w:rsid w:val="009D3B5A"/>
    <w:rsid w:val="009D5B77"/>
    <w:rsid w:val="009D7D3C"/>
    <w:rsid w:val="009D7EBE"/>
    <w:rsid w:val="009E08E3"/>
    <w:rsid w:val="009E1F9C"/>
    <w:rsid w:val="009E3318"/>
    <w:rsid w:val="009E60E1"/>
    <w:rsid w:val="009E6C81"/>
    <w:rsid w:val="009E7CDE"/>
    <w:rsid w:val="009F0A1F"/>
    <w:rsid w:val="009F2761"/>
    <w:rsid w:val="009F28A3"/>
    <w:rsid w:val="009F39F8"/>
    <w:rsid w:val="009F46B3"/>
    <w:rsid w:val="009F787C"/>
    <w:rsid w:val="00A029C1"/>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50A0"/>
    <w:rsid w:val="00A15F6A"/>
    <w:rsid w:val="00A160B6"/>
    <w:rsid w:val="00A162C6"/>
    <w:rsid w:val="00A203B9"/>
    <w:rsid w:val="00A21632"/>
    <w:rsid w:val="00A2255C"/>
    <w:rsid w:val="00A227AF"/>
    <w:rsid w:val="00A23224"/>
    <w:rsid w:val="00A23E48"/>
    <w:rsid w:val="00A25397"/>
    <w:rsid w:val="00A25752"/>
    <w:rsid w:val="00A25CF2"/>
    <w:rsid w:val="00A304C1"/>
    <w:rsid w:val="00A30719"/>
    <w:rsid w:val="00A30BC0"/>
    <w:rsid w:val="00A323B8"/>
    <w:rsid w:val="00A33073"/>
    <w:rsid w:val="00A341B1"/>
    <w:rsid w:val="00A345C4"/>
    <w:rsid w:val="00A40BDB"/>
    <w:rsid w:val="00A40DEC"/>
    <w:rsid w:val="00A41868"/>
    <w:rsid w:val="00A43AF6"/>
    <w:rsid w:val="00A45494"/>
    <w:rsid w:val="00A454BA"/>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75E1"/>
    <w:rsid w:val="00A93BE1"/>
    <w:rsid w:val="00A942EA"/>
    <w:rsid w:val="00A95CD2"/>
    <w:rsid w:val="00A9610F"/>
    <w:rsid w:val="00A978F0"/>
    <w:rsid w:val="00AA0B11"/>
    <w:rsid w:val="00AA36A8"/>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5A63"/>
    <w:rsid w:val="00AC7F7F"/>
    <w:rsid w:val="00AD3219"/>
    <w:rsid w:val="00AD3237"/>
    <w:rsid w:val="00AD32C4"/>
    <w:rsid w:val="00AD38D6"/>
    <w:rsid w:val="00AD3A77"/>
    <w:rsid w:val="00AD4404"/>
    <w:rsid w:val="00AD5185"/>
    <w:rsid w:val="00AD5DC3"/>
    <w:rsid w:val="00AD5EA4"/>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0862"/>
    <w:rsid w:val="00B12033"/>
    <w:rsid w:val="00B1217B"/>
    <w:rsid w:val="00B14400"/>
    <w:rsid w:val="00B153A1"/>
    <w:rsid w:val="00B15E4C"/>
    <w:rsid w:val="00B1671C"/>
    <w:rsid w:val="00B20637"/>
    <w:rsid w:val="00B22102"/>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50C7"/>
    <w:rsid w:val="00B476C3"/>
    <w:rsid w:val="00B5152C"/>
    <w:rsid w:val="00B5245D"/>
    <w:rsid w:val="00B5581C"/>
    <w:rsid w:val="00B56554"/>
    <w:rsid w:val="00B56B41"/>
    <w:rsid w:val="00B66019"/>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437D"/>
    <w:rsid w:val="00B949C9"/>
    <w:rsid w:val="00B97C75"/>
    <w:rsid w:val="00B97DF8"/>
    <w:rsid w:val="00BA171E"/>
    <w:rsid w:val="00BA2409"/>
    <w:rsid w:val="00BA4810"/>
    <w:rsid w:val="00BA4A60"/>
    <w:rsid w:val="00BA4B36"/>
    <w:rsid w:val="00BB03F1"/>
    <w:rsid w:val="00BB08E8"/>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5C23"/>
    <w:rsid w:val="00BF642F"/>
    <w:rsid w:val="00BF6489"/>
    <w:rsid w:val="00BF64FD"/>
    <w:rsid w:val="00C00AB0"/>
    <w:rsid w:val="00C02DB3"/>
    <w:rsid w:val="00C03C79"/>
    <w:rsid w:val="00C04AAE"/>
    <w:rsid w:val="00C04AC0"/>
    <w:rsid w:val="00C050B5"/>
    <w:rsid w:val="00C05BBB"/>
    <w:rsid w:val="00C12F08"/>
    <w:rsid w:val="00C15BEA"/>
    <w:rsid w:val="00C16129"/>
    <w:rsid w:val="00C1777A"/>
    <w:rsid w:val="00C205F1"/>
    <w:rsid w:val="00C20CCC"/>
    <w:rsid w:val="00C221B1"/>
    <w:rsid w:val="00C222FD"/>
    <w:rsid w:val="00C236E0"/>
    <w:rsid w:val="00C2381F"/>
    <w:rsid w:val="00C25B30"/>
    <w:rsid w:val="00C25C53"/>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60170"/>
    <w:rsid w:val="00C60C35"/>
    <w:rsid w:val="00C611F1"/>
    <w:rsid w:val="00C61659"/>
    <w:rsid w:val="00C61AE2"/>
    <w:rsid w:val="00C63169"/>
    <w:rsid w:val="00C65933"/>
    <w:rsid w:val="00C72585"/>
    <w:rsid w:val="00C74453"/>
    <w:rsid w:val="00C747BC"/>
    <w:rsid w:val="00C75DD2"/>
    <w:rsid w:val="00C7602B"/>
    <w:rsid w:val="00C76332"/>
    <w:rsid w:val="00C777C6"/>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6247"/>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80F"/>
    <w:rsid w:val="00D210D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471C4"/>
    <w:rsid w:val="00D51991"/>
    <w:rsid w:val="00D51A22"/>
    <w:rsid w:val="00D5274E"/>
    <w:rsid w:val="00D539FB"/>
    <w:rsid w:val="00D54BA9"/>
    <w:rsid w:val="00D55216"/>
    <w:rsid w:val="00D55449"/>
    <w:rsid w:val="00D611E3"/>
    <w:rsid w:val="00D62571"/>
    <w:rsid w:val="00D65320"/>
    <w:rsid w:val="00D65C37"/>
    <w:rsid w:val="00D67090"/>
    <w:rsid w:val="00D67A55"/>
    <w:rsid w:val="00D70CA9"/>
    <w:rsid w:val="00D745FC"/>
    <w:rsid w:val="00D800FA"/>
    <w:rsid w:val="00D80E3C"/>
    <w:rsid w:val="00D83CDB"/>
    <w:rsid w:val="00D8433D"/>
    <w:rsid w:val="00D8660C"/>
    <w:rsid w:val="00D8716B"/>
    <w:rsid w:val="00D91C55"/>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3A35"/>
    <w:rsid w:val="00DD43F6"/>
    <w:rsid w:val="00DD6E43"/>
    <w:rsid w:val="00DD7339"/>
    <w:rsid w:val="00DE1594"/>
    <w:rsid w:val="00DF04E6"/>
    <w:rsid w:val="00DF06FF"/>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B11"/>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1CD6"/>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5EE8"/>
    <w:rsid w:val="00E706CB"/>
    <w:rsid w:val="00E709BA"/>
    <w:rsid w:val="00E722DA"/>
    <w:rsid w:val="00E73177"/>
    <w:rsid w:val="00E7442D"/>
    <w:rsid w:val="00E75FA0"/>
    <w:rsid w:val="00E7608C"/>
    <w:rsid w:val="00E76A79"/>
    <w:rsid w:val="00E77729"/>
    <w:rsid w:val="00E80559"/>
    <w:rsid w:val="00E80F65"/>
    <w:rsid w:val="00E82897"/>
    <w:rsid w:val="00E840D7"/>
    <w:rsid w:val="00E856A5"/>
    <w:rsid w:val="00E866D7"/>
    <w:rsid w:val="00E86D9C"/>
    <w:rsid w:val="00E87AE6"/>
    <w:rsid w:val="00E906B1"/>
    <w:rsid w:val="00E914D0"/>
    <w:rsid w:val="00E93A5F"/>
    <w:rsid w:val="00E94D97"/>
    <w:rsid w:val="00E953C3"/>
    <w:rsid w:val="00E97A7D"/>
    <w:rsid w:val="00EA02A9"/>
    <w:rsid w:val="00EA1A0C"/>
    <w:rsid w:val="00EA1EF6"/>
    <w:rsid w:val="00EA44C9"/>
    <w:rsid w:val="00EA5996"/>
    <w:rsid w:val="00EA5AE0"/>
    <w:rsid w:val="00EA7979"/>
    <w:rsid w:val="00EB19BD"/>
    <w:rsid w:val="00EB35BC"/>
    <w:rsid w:val="00EB4657"/>
    <w:rsid w:val="00EB4CE0"/>
    <w:rsid w:val="00EB7A71"/>
    <w:rsid w:val="00EC06BC"/>
    <w:rsid w:val="00EC3AB9"/>
    <w:rsid w:val="00EC3BB6"/>
    <w:rsid w:val="00EC7044"/>
    <w:rsid w:val="00EC7054"/>
    <w:rsid w:val="00EC761C"/>
    <w:rsid w:val="00ED142A"/>
    <w:rsid w:val="00ED2756"/>
    <w:rsid w:val="00ED3152"/>
    <w:rsid w:val="00ED45FD"/>
    <w:rsid w:val="00ED47A1"/>
    <w:rsid w:val="00ED4A93"/>
    <w:rsid w:val="00ED61FD"/>
    <w:rsid w:val="00ED68B5"/>
    <w:rsid w:val="00ED7CF3"/>
    <w:rsid w:val="00EE0A78"/>
    <w:rsid w:val="00EE0DD5"/>
    <w:rsid w:val="00EE0F30"/>
    <w:rsid w:val="00EE45A2"/>
    <w:rsid w:val="00EE6B2C"/>
    <w:rsid w:val="00EE7CC0"/>
    <w:rsid w:val="00EF2AEA"/>
    <w:rsid w:val="00EF3F8D"/>
    <w:rsid w:val="00EF4156"/>
    <w:rsid w:val="00EF4A5B"/>
    <w:rsid w:val="00EF4ACB"/>
    <w:rsid w:val="00EF66BC"/>
    <w:rsid w:val="00EF687F"/>
    <w:rsid w:val="00EF7BCC"/>
    <w:rsid w:val="00F056A0"/>
    <w:rsid w:val="00F059E8"/>
    <w:rsid w:val="00F06F57"/>
    <w:rsid w:val="00F07035"/>
    <w:rsid w:val="00F10618"/>
    <w:rsid w:val="00F11ADC"/>
    <w:rsid w:val="00F16296"/>
    <w:rsid w:val="00F165FE"/>
    <w:rsid w:val="00F1686D"/>
    <w:rsid w:val="00F2086F"/>
    <w:rsid w:val="00F24F5E"/>
    <w:rsid w:val="00F25A40"/>
    <w:rsid w:val="00F25C1F"/>
    <w:rsid w:val="00F263E7"/>
    <w:rsid w:val="00F26580"/>
    <w:rsid w:val="00F304AF"/>
    <w:rsid w:val="00F32183"/>
    <w:rsid w:val="00F3333D"/>
    <w:rsid w:val="00F33794"/>
    <w:rsid w:val="00F361B1"/>
    <w:rsid w:val="00F37750"/>
    <w:rsid w:val="00F4024E"/>
    <w:rsid w:val="00F402E1"/>
    <w:rsid w:val="00F42307"/>
    <w:rsid w:val="00F42475"/>
    <w:rsid w:val="00F42DB2"/>
    <w:rsid w:val="00F42F99"/>
    <w:rsid w:val="00F4361B"/>
    <w:rsid w:val="00F436CD"/>
    <w:rsid w:val="00F44CDC"/>
    <w:rsid w:val="00F47605"/>
    <w:rsid w:val="00F50EE0"/>
    <w:rsid w:val="00F51DA3"/>
    <w:rsid w:val="00F57AE7"/>
    <w:rsid w:val="00F57BB5"/>
    <w:rsid w:val="00F618BC"/>
    <w:rsid w:val="00F6215D"/>
    <w:rsid w:val="00F63D5C"/>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85794"/>
    <w:rsid w:val="00F90186"/>
    <w:rsid w:val="00F92AF7"/>
    <w:rsid w:val="00F93586"/>
    <w:rsid w:val="00F96288"/>
    <w:rsid w:val="00F969AB"/>
    <w:rsid w:val="00F977E7"/>
    <w:rsid w:val="00F97B2E"/>
    <w:rsid w:val="00F97D70"/>
    <w:rsid w:val="00FA00FA"/>
    <w:rsid w:val="00FA0424"/>
    <w:rsid w:val="00FA068E"/>
    <w:rsid w:val="00FA08B8"/>
    <w:rsid w:val="00FA1437"/>
    <w:rsid w:val="00FA3EE7"/>
    <w:rsid w:val="00FA53B6"/>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6D2"/>
    <w:rsid w:val="00FE187A"/>
    <w:rsid w:val="00FE4549"/>
    <w:rsid w:val="00FE53F0"/>
    <w:rsid w:val="00FE6635"/>
    <w:rsid w:val="00FF013C"/>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A3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F3161AC9-C4FA-4A9F-8A85-573F1D6F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2801</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Schmitz Cargobull AG</Company>
  <LinksUpToDate>false</LinksUpToDate>
  <CharactersWithSpaces>3239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cp:revision>
  <cp:lastPrinted>2022-06-20T13:58:00Z</cp:lastPrinted>
  <dcterms:created xsi:type="dcterms:W3CDTF">2023-08-01T11:20:00Z</dcterms:created>
  <dcterms:modified xsi:type="dcterms:W3CDTF">2023-08-02T07:51:00Z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