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22819564"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715D53">
        <w:rPr>
          <w:rFonts w:eastAsia="Times New Roman"/>
          <w:b/>
          <w:bCs/>
        </w:rPr>
        <w:t>129</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77B96EA1" w14:textId="77777777" w:rsidR="005D2D62" w:rsidRDefault="005D2D62" w:rsidP="008122A9">
      <w:pPr>
        <w:ind w:right="993"/>
        <w:rPr>
          <w:rStyle w:val="normaltextrun"/>
          <w:b/>
          <w:bCs/>
          <w:sz w:val="16"/>
          <w:szCs w:val="16"/>
          <w:u w:val="single"/>
        </w:rPr>
      </w:pPr>
    </w:p>
    <w:p w14:paraId="741A2B7F" w14:textId="77777777" w:rsidR="005D2D62" w:rsidRDefault="005D2D62" w:rsidP="008122A9">
      <w:pPr>
        <w:ind w:right="993"/>
        <w:rPr>
          <w:rStyle w:val="normaltextrun"/>
          <w:b/>
          <w:bCs/>
          <w:sz w:val="16"/>
          <w:szCs w:val="16"/>
          <w:u w:val="single"/>
        </w:rPr>
      </w:pPr>
    </w:p>
    <w:p w14:paraId="2DAAD491" w14:textId="1FD61CC3" w:rsidR="00B00B7B" w:rsidRPr="00BC0F89" w:rsidRDefault="00540684" w:rsidP="008122A9">
      <w:pPr>
        <w:ind w:right="993"/>
        <w:rPr>
          <w:b/>
          <w:bCs/>
          <w:sz w:val="36"/>
          <w:szCs w:val="36"/>
          <w:shd w:val="clear" w:color="auto" w:fill="FFFFFF"/>
        </w:rPr>
      </w:pPr>
      <w:r w:rsidRPr="00BC0F89">
        <w:rPr>
          <w:rStyle w:val="normaltextrun"/>
          <w:b/>
          <w:bCs/>
          <w:sz w:val="16"/>
          <w:szCs w:val="16"/>
          <w:u w:val="single"/>
        </w:rPr>
        <w:t>The Schmitz Cargobull AG</w:t>
      </w:r>
      <w:r w:rsidRPr="00BC0F89">
        <w:rPr>
          <w:rFonts w:ascii="Calibri" w:hAnsi="Calibri" w:cs="Calibri"/>
          <w:sz w:val="20"/>
          <w:szCs w:val="20"/>
        </w:rPr>
        <w:br/>
      </w:r>
      <w:r w:rsidR="00715D53" w:rsidRPr="00BC0F89">
        <w:rPr>
          <w:b/>
          <w:bCs/>
          <w:sz w:val="36"/>
          <w:szCs w:val="36"/>
          <w:shd w:val="clear" w:color="auto" w:fill="FFFFFF"/>
        </w:rPr>
        <w:t xml:space="preserve">Schmitz Cargobull Mobile Service: Extended complete service for refrigeration units and trailers </w:t>
      </w:r>
    </w:p>
    <w:p w14:paraId="55C2AD55" w14:textId="77777777" w:rsidR="00EB6DCB" w:rsidRDefault="00EB6DCB" w:rsidP="00867B43">
      <w:pPr>
        <w:ind w:right="850"/>
        <w:rPr>
          <w:b/>
          <w:bCs/>
          <w:sz w:val="24"/>
          <w:szCs w:val="24"/>
          <w:shd w:val="clear" w:color="auto" w:fill="FFFFFF"/>
        </w:rPr>
      </w:pPr>
    </w:p>
    <w:p w14:paraId="3284AD85" w14:textId="28806A8D" w:rsidR="00867B43" w:rsidRPr="00BC0F89" w:rsidRDefault="003C12A6" w:rsidP="00867B43">
      <w:pPr>
        <w:ind w:right="850"/>
        <w:rPr>
          <w:shd w:val="clear" w:color="auto" w:fill="FFFFFF"/>
        </w:rPr>
      </w:pPr>
      <w:r w:rsidRPr="00BC0F89">
        <w:rPr>
          <w:b/>
          <w:bCs/>
          <w:sz w:val="24"/>
          <w:szCs w:val="24"/>
          <w:shd w:val="clear" w:color="auto" w:fill="FFFFFF"/>
        </w:rPr>
        <w:t>The Schmitz Cargobull semi-trailer curtainsider S.CS MEGA X-TOUGH</w:t>
      </w:r>
      <w:r w:rsidR="00EB6DCB">
        <w:rPr>
          <w:b/>
          <w:bCs/>
          <w:sz w:val="24"/>
          <w:szCs w:val="24"/>
          <w:shd w:val="clear" w:color="auto" w:fill="FFFFFF"/>
        </w:rPr>
        <w:t>.</w:t>
      </w:r>
      <w:r w:rsidRPr="00BC0F89">
        <w:rPr>
          <w:b/>
          <w:bCs/>
          <w:sz w:val="24"/>
          <w:szCs w:val="24"/>
          <w:shd w:val="clear" w:color="auto" w:fill="FFFFFF"/>
        </w:rPr>
        <w:t xml:space="preserve"> </w:t>
      </w:r>
    </w:p>
    <w:p w14:paraId="7AD8B975" w14:textId="77777777" w:rsidR="00715D53" w:rsidRPr="00BC0F89" w:rsidRDefault="00715D53" w:rsidP="00715D53">
      <w:pPr>
        <w:ind w:right="850"/>
        <w:rPr>
          <w:shd w:val="clear" w:color="auto" w:fill="FFFFFF"/>
        </w:rPr>
      </w:pPr>
    </w:p>
    <w:p w14:paraId="674FABB9" w14:textId="6D936560" w:rsidR="00715D53" w:rsidRPr="00BC0F89" w:rsidRDefault="00715D53" w:rsidP="00715D53">
      <w:pPr>
        <w:spacing w:line="360" w:lineRule="auto"/>
        <w:ind w:right="850"/>
        <w:rPr>
          <w:shd w:val="clear" w:color="auto" w:fill="FFFFFF"/>
        </w:rPr>
      </w:pPr>
      <w:r w:rsidRPr="00BC0F89">
        <w:rPr>
          <w:shd w:val="clear" w:color="auto" w:fill="FFFFFF"/>
        </w:rPr>
        <w:t>June 2026 – Schmitz Cargobull has expanded its service offering and added a franchise-based service van fleet. The mobile service includes maintenance, repair, spare parts supply, retrofitting</w:t>
      </w:r>
      <w:r w:rsidR="006C7572">
        <w:rPr>
          <w:shd w:val="clear" w:color="auto" w:fill="FFFFFF"/>
        </w:rPr>
        <w:t>,</w:t>
      </w:r>
      <w:r w:rsidRPr="00BC0F89">
        <w:rPr>
          <w:shd w:val="clear" w:color="auto" w:fill="FFFFFF"/>
        </w:rPr>
        <w:t xml:space="preserve"> as well as technical support and training carried out directly at the customer's site. The aim is to reduce downtimes and increase the operational readiness of the vehicles through rapid deployment and a high availability of spare parts – both on the company premises and on the road.</w:t>
      </w:r>
    </w:p>
    <w:p w14:paraId="4CCFAD42" w14:textId="77777777" w:rsidR="005D2D62" w:rsidRPr="00BC0F89" w:rsidRDefault="005D2D62" w:rsidP="00715D53">
      <w:pPr>
        <w:spacing w:line="360" w:lineRule="auto"/>
        <w:ind w:right="850"/>
        <w:rPr>
          <w:shd w:val="clear" w:color="auto" w:fill="FFFFFF"/>
        </w:rPr>
      </w:pPr>
    </w:p>
    <w:p w14:paraId="767BB989" w14:textId="4C0A93AA" w:rsidR="00715D53" w:rsidRPr="00BC0F89" w:rsidRDefault="00715D53" w:rsidP="00715D53">
      <w:pPr>
        <w:spacing w:line="360" w:lineRule="auto"/>
        <w:ind w:right="850"/>
        <w:rPr>
          <w:shd w:val="clear" w:color="auto" w:fill="FFFFFF"/>
        </w:rPr>
      </w:pPr>
      <w:r w:rsidRPr="00BC0F89">
        <w:rPr>
          <w:shd w:val="clear" w:color="auto" w:fill="FFFFFF"/>
        </w:rPr>
        <w:t>The Mobile Service is aimed at operators of vehicle fleets, regardless of whether an existing repair and maintenance contract exists. The service technicians take care of trailers and transport refrigeration units from various manufacturers and thus help to ensure the functionality and availability of mixed fleets.</w:t>
      </w:r>
    </w:p>
    <w:p w14:paraId="09E26378" w14:textId="77777777" w:rsidR="005D2D62" w:rsidRPr="00BC0F89" w:rsidRDefault="005D2D62" w:rsidP="00715D53">
      <w:pPr>
        <w:spacing w:line="360" w:lineRule="auto"/>
        <w:ind w:right="850"/>
        <w:rPr>
          <w:shd w:val="clear" w:color="auto" w:fill="FFFFFF"/>
        </w:rPr>
      </w:pPr>
    </w:p>
    <w:p w14:paraId="0389BB1A" w14:textId="0A035181" w:rsidR="00715D53" w:rsidRPr="00BC0F89" w:rsidRDefault="00715D53" w:rsidP="00715D53">
      <w:pPr>
        <w:spacing w:line="360" w:lineRule="auto"/>
        <w:ind w:right="850"/>
        <w:rPr>
          <w:shd w:val="clear" w:color="auto" w:fill="FFFFFF"/>
        </w:rPr>
      </w:pPr>
      <w:r w:rsidRPr="00BC0F89">
        <w:rPr>
          <w:shd w:val="clear" w:color="auto" w:fill="FFFFFF"/>
        </w:rPr>
        <w:t xml:space="preserve">Qualified spare parts from the Schmitz Cargobull portfolio are used, including original spare parts and Schmitz Cargobull Value Parts for economical, value-based repairs. This supports reliable quality </w:t>
      </w:r>
      <w:r w:rsidR="00504843">
        <w:rPr>
          <w:shd w:val="clear" w:color="auto" w:fill="FFFFFF"/>
        </w:rPr>
        <w:t>and</w:t>
      </w:r>
      <w:r w:rsidR="00504843" w:rsidRPr="00BC0F89">
        <w:rPr>
          <w:shd w:val="clear" w:color="auto" w:fill="FFFFFF"/>
        </w:rPr>
        <w:t xml:space="preserve"> </w:t>
      </w:r>
      <w:r w:rsidRPr="00BC0F89">
        <w:rPr>
          <w:shd w:val="clear" w:color="auto" w:fill="FFFFFF"/>
        </w:rPr>
        <w:t xml:space="preserve">predictable operating costs </w:t>
      </w:r>
      <w:r w:rsidR="00504843">
        <w:rPr>
          <w:shd w:val="clear" w:color="auto" w:fill="FFFFFF"/>
        </w:rPr>
        <w:t>simultaneously</w:t>
      </w:r>
      <w:r w:rsidRPr="00BC0F89">
        <w:rPr>
          <w:shd w:val="clear" w:color="auto" w:fill="FFFFFF"/>
        </w:rPr>
        <w:t>.</w:t>
      </w:r>
    </w:p>
    <w:p w14:paraId="45C974ED" w14:textId="77777777" w:rsidR="005D2D62" w:rsidRPr="00BC0F89" w:rsidRDefault="005D2D62" w:rsidP="00715D53">
      <w:pPr>
        <w:spacing w:line="360" w:lineRule="auto"/>
        <w:ind w:right="850"/>
        <w:rPr>
          <w:shd w:val="clear" w:color="auto" w:fill="FFFFFF"/>
        </w:rPr>
      </w:pPr>
    </w:p>
    <w:p w14:paraId="55DB9183" w14:textId="0A79398B" w:rsidR="00715D53" w:rsidRPr="00BC0F89" w:rsidRDefault="00715D53" w:rsidP="00715D53">
      <w:pPr>
        <w:spacing w:line="360" w:lineRule="auto"/>
        <w:ind w:right="850"/>
        <w:rPr>
          <w:shd w:val="clear" w:color="auto" w:fill="FFFFFF"/>
        </w:rPr>
      </w:pPr>
      <w:r w:rsidRPr="00BC0F89">
        <w:rPr>
          <w:shd w:val="clear" w:color="auto" w:fill="FFFFFF"/>
        </w:rPr>
        <w:t>During service calls, the mobile teams use an integrated digital ecosystem: Service Portal and Spare Parts Lens App enable the rapid identification of vehicles, components and parts. The AI assistant Dr. Cool analy</w:t>
      </w:r>
      <w:r w:rsidR="00504843">
        <w:rPr>
          <w:shd w:val="clear" w:color="auto" w:fill="FFFFFF"/>
        </w:rPr>
        <w:t>s</w:t>
      </w:r>
      <w:r w:rsidRPr="00BC0F89">
        <w:rPr>
          <w:shd w:val="clear" w:color="auto" w:fill="FFFFFF"/>
        </w:rPr>
        <w:t>es refrigerator errors and makes the appropriate repair recommendations directly. This speeds up service and further reduces downtimes.</w:t>
      </w:r>
    </w:p>
    <w:p w14:paraId="3CC7F5B2" w14:textId="77777777" w:rsidR="005D2D62" w:rsidRPr="00BC0F89" w:rsidRDefault="005D2D62" w:rsidP="00715D53">
      <w:pPr>
        <w:spacing w:line="360" w:lineRule="auto"/>
        <w:ind w:right="850"/>
        <w:rPr>
          <w:shd w:val="clear" w:color="auto" w:fill="FFFFFF"/>
        </w:rPr>
      </w:pPr>
    </w:p>
    <w:p w14:paraId="636A29DA" w14:textId="08719F90" w:rsidR="00715D53" w:rsidRPr="00BC0F89" w:rsidRDefault="00715D53" w:rsidP="00715D53">
      <w:pPr>
        <w:spacing w:line="360" w:lineRule="auto"/>
        <w:ind w:right="850"/>
        <w:rPr>
          <w:shd w:val="clear" w:color="auto" w:fill="FFFFFF"/>
        </w:rPr>
      </w:pPr>
      <w:r w:rsidRPr="00BC0F89">
        <w:rPr>
          <w:shd w:val="clear" w:color="auto" w:fill="FFFFFF"/>
        </w:rPr>
        <w:t>With the extended Mobile Service, Schmitz Cargobull is creating a flexible addition to existing workshop structures with the clear advantage for customers: faster processes, shorter downtimes and higher vehicle availability in daily operations.</w:t>
      </w:r>
    </w:p>
    <w:p w14:paraId="60990EE7" w14:textId="77777777" w:rsidR="00B8648F" w:rsidRPr="00BC0F89" w:rsidRDefault="00B8648F" w:rsidP="00715D53">
      <w:pPr>
        <w:spacing w:line="360" w:lineRule="auto"/>
        <w:ind w:right="850"/>
        <w:rPr>
          <w:b/>
          <w:sz w:val="16"/>
          <w:u w:val="single"/>
        </w:rPr>
      </w:pPr>
    </w:p>
    <w:p w14:paraId="421E55A2" w14:textId="77777777" w:rsidR="005D2D62" w:rsidRPr="00BC0F89" w:rsidRDefault="005D2D62" w:rsidP="00715D53">
      <w:pPr>
        <w:spacing w:line="360" w:lineRule="auto"/>
        <w:ind w:right="850"/>
        <w:rPr>
          <w:b/>
          <w:sz w:val="16"/>
          <w:u w:val="single"/>
        </w:rPr>
      </w:pPr>
    </w:p>
    <w:p w14:paraId="316EF212" w14:textId="77777777" w:rsidR="005D2D62" w:rsidRPr="00BC0F89" w:rsidRDefault="005D2D62" w:rsidP="00715D53">
      <w:pPr>
        <w:spacing w:line="360" w:lineRule="auto"/>
        <w:ind w:right="850"/>
        <w:rPr>
          <w:b/>
          <w:sz w:val="16"/>
          <w:u w:val="single"/>
        </w:rPr>
      </w:pPr>
    </w:p>
    <w:p w14:paraId="06380E70" w14:textId="77777777" w:rsidR="005D2D62" w:rsidRPr="00BC0F89" w:rsidRDefault="005D2D62" w:rsidP="00715D53">
      <w:pPr>
        <w:spacing w:line="360" w:lineRule="auto"/>
        <w:ind w:right="850"/>
        <w:rPr>
          <w:b/>
          <w:sz w:val="16"/>
          <w:u w:val="single"/>
        </w:rPr>
      </w:pPr>
    </w:p>
    <w:p w14:paraId="0D30B3EC" w14:textId="77777777" w:rsidR="005D2D62" w:rsidRPr="00BC0F89" w:rsidRDefault="005D2D62" w:rsidP="00715D53">
      <w:pPr>
        <w:spacing w:line="360" w:lineRule="auto"/>
        <w:ind w:right="850"/>
        <w:rPr>
          <w:b/>
          <w:sz w:val="16"/>
          <w:u w:val="single"/>
        </w:rPr>
      </w:pPr>
    </w:p>
    <w:p w14:paraId="7B96F439" w14:textId="77777777" w:rsidR="005D2D62" w:rsidRPr="00BC0F89" w:rsidRDefault="005D2D62" w:rsidP="00715D53">
      <w:pPr>
        <w:spacing w:line="360" w:lineRule="auto"/>
        <w:ind w:right="850"/>
        <w:rPr>
          <w:b/>
          <w:sz w:val="16"/>
          <w:u w:val="single"/>
        </w:rPr>
      </w:pPr>
    </w:p>
    <w:p w14:paraId="2CF48949" w14:textId="77777777" w:rsidR="005D2D62" w:rsidRPr="00BC0F89" w:rsidRDefault="005D2D62" w:rsidP="00715D53">
      <w:pPr>
        <w:spacing w:line="360" w:lineRule="auto"/>
        <w:ind w:right="850"/>
        <w:rPr>
          <w:b/>
          <w:sz w:val="16"/>
          <w:u w:val="single"/>
        </w:rPr>
      </w:pPr>
    </w:p>
    <w:p w14:paraId="054A4055" w14:textId="77777777" w:rsidR="005D2D62" w:rsidRPr="00BC0F89" w:rsidRDefault="005D2D62" w:rsidP="00715D53">
      <w:pPr>
        <w:spacing w:line="360" w:lineRule="auto"/>
        <w:ind w:right="850"/>
        <w:rPr>
          <w:b/>
          <w:sz w:val="16"/>
          <w:u w:val="single"/>
        </w:rPr>
      </w:pPr>
    </w:p>
    <w:p w14:paraId="734ABBCE" w14:textId="77777777" w:rsidR="005D2D62" w:rsidRPr="00BC0F89" w:rsidRDefault="005D2D62" w:rsidP="00715D53">
      <w:pPr>
        <w:spacing w:line="360" w:lineRule="auto"/>
        <w:ind w:right="850"/>
        <w:rPr>
          <w:b/>
          <w:sz w:val="16"/>
          <w:u w:val="single"/>
        </w:rPr>
      </w:pPr>
    </w:p>
    <w:p w14:paraId="31646385" w14:textId="77777777" w:rsidR="005D2D62" w:rsidRPr="00BC0F89" w:rsidRDefault="005D2D62" w:rsidP="00715D53">
      <w:pPr>
        <w:spacing w:line="360" w:lineRule="auto"/>
        <w:ind w:right="850"/>
        <w:rPr>
          <w:b/>
          <w:sz w:val="16"/>
          <w:u w:val="single"/>
        </w:rPr>
      </w:pPr>
    </w:p>
    <w:p w14:paraId="7AB8BA27" w14:textId="77777777" w:rsidR="005D2D62" w:rsidRPr="00BC0F89" w:rsidRDefault="005D2D62" w:rsidP="005D2D62">
      <w:pPr>
        <w:ind w:right="993"/>
        <w:jc w:val="right"/>
        <w:rPr>
          <w:rFonts w:eastAsia="Times New Roman"/>
          <w:b/>
          <w:bCs/>
        </w:rPr>
      </w:pPr>
      <w:r w:rsidRPr="00BC0F89">
        <w:rPr>
          <w:rFonts w:eastAsia="Times New Roman"/>
          <w:b/>
          <w:bCs/>
        </w:rPr>
        <w:t>2026-129</w:t>
      </w:r>
    </w:p>
    <w:p w14:paraId="13A2E994" w14:textId="77777777" w:rsidR="005D2D62" w:rsidRPr="00BC0F89" w:rsidRDefault="005D2D62" w:rsidP="00715D53">
      <w:pPr>
        <w:spacing w:line="360" w:lineRule="auto"/>
        <w:ind w:right="850"/>
        <w:rPr>
          <w:b/>
          <w:sz w:val="16"/>
          <w:u w:val="single"/>
        </w:rPr>
      </w:pPr>
    </w:p>
    <w:p w14:paraId="2F62E42D" w14:textId="77777777" w:rsidR="005D2D62" w:rsidRPr="00BC0F89" w:rsidRDefault="005D2D62" w:rsidP="00715D53">
      <w:pPr>
        <w:spacing w:line="360" w:lineRule="auto"/>
        <w:ind w:right="850"/>
        <w:rPr>
          <w:b/>
          <w:sz w:val="16"/>
          <w:u w:val="single"/>
        </w:rPr>
      </w:pPr>
    </w:p>
    <w:p w14:paraId="504F2040" w14:textId="77777777" w:rsidR="00B8648F" w:rsidRPr="00BC0F89" w:rsidRDefault="00B8648F" w:rsidP="00715D53">
      <w:pPr>
        <w:spacing w:line="360" w:lineRule="auto"/>
        <w:ind w:right="850"/>
        <w:rPr>
          <w:b/>
          <w:sz w:val="16"/>
          <w:u w:val="single"/>
        </w:rPr>
      </w:pPr>
    </w:p>
    <w:p w14:paraId="4937D646" w14:textId="4F2FB590" w:rsidR="002E2B59" w:rsidRPr="00BC0F89" w:rsidRDefault="002E2B59" w:rsidP="002E2B59">
      <w:pPr>
        <w:ind w:right="850"/>
        <w:rPr>
          <w:rFonts w:eastAsia="Calibri"/>
          <w:sz w:val="16"/>
          <w:szCs w:val="16"/>
        </w:rPr>
      </w:pPr>
      <w:r w:rsidRPr="00BC0F89">
        <w:rPr>
          <w:b/>
          <w:sz w:val="16"/>
          <w:u w:val="single"/>
        </w:rPr>
        <w:t xml:space="preserve">About Schmitz Cargobull </w:t>
      </w:r>
    </w:p>
    <w:p w14:paraId="7E240D19" w14:textId="6C19EFA6"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rPr>
        <w:t>Schmitz Cargobull is the leading manufacturer of semi-trailers for temperature-controlled freight, general cargo and bulk goods in Europe</w:t>
      </w:r>
      <w:r w:rsidRPr="00BC0F89">
        <w:rPr>
          <w:rFonts w:ascii="Arial" w:hAnsi="Arial"/>
          <w:color w:val="FF0000"/>
          <w:sz w:val="16"/>
        </w:rPr>
        <w:t xml:space="preserve">, </w:t>
      </w:r>
      <w:r w:rsidRPr="00BC0F89">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shd w:val="clear" w:color="auto" w:fill="FFFFFF"/>
        </w:rPr>
        <w:t xml:space="preserve">Schmitz Cargobull was founded in 1892 in </w:t>
      </w:r>
      <w:proofErr w:type="spellStart"/>
      <w:r w:rsidRPr="00BC0F89">
        <w:rPr>
          <w:rFonts w:ascii="Arial" w:hAnsi="Arial"/>
          <w:sz w:val="16"/>
          <w:shd w:val="clear" w:color="auto" w:fill="FFFFFF"/>
        </w:rPr>
        <w:t>Münsterland</w:t>
      </w:r>
      <w:proofErr w:type="spellEnd"/>
      <w:r w:rsidRPr="00BC0F89">
        <w:rPr>
          <w:rFonts w:ascii="Arial" w:hAnsi="Arial"/>
          <w:sz w:val="16"/>
          <w:shd w:val="clear" w:color="auto" w:fill="FFFFFF"/>
        </w:rPr>
        <w:t xml:space="preserve">, Germany. The family-run company </w:t>
      </w:r>
      <w:r w:rsidRPr="00BC0F89">
        <w:rPr>
          <w:rFonts w:ascii="Arial" w:hAnsi="Arial"/>
          <w:sz w:val="16"/>
        </w:rPr>
        <w:t>produces around 50,000 vehicles per year with over 6,000 employees and generated</w:t>
      </w:r>
      <w:r w:rsidRPr="00BC0F89">
        <w:rPr>
          <w:rFonts w:ascii="Arial" w:hAnsi="Arial"/>
          <w:sz w:val="16"/>
          <w:shd w:val="clear" w:color="auto" w:fill="FFFFFF"/>
        </w:rPr>
        <w:t xml:space="preserve"> a turnover of around €2.16 billion in the financial year 2024/25. Its</w:t>
      </w:r>
      <w:r w:rsidRPr="00BC0F89">
        <w:rPr>
          <w:rFonts w:ascii="Arial" w:hAnsi="Arial"/>
          <w:sz w:val="16"/>
        </w:rPr>
        <w:t xml:space="preserve"> international production network is made up of factories in Germany, Lithuania, Spain, Türkiye, Romania and the UK.</w:t>
      </w:r>
    </w:p>
    <w:p w14:paraId="475D1B0B" w14:textId="77777777" w:rsidR="002E2B59" w:rsidRPr="00BC0F89" w:rsidRDefault="002E2B59" w:rsidP="002E2B59">
      <w:pPr>
        <w:ind w:right="283"/>
        <w:rPr>
          <w:b/>
          <w:sz w:val="16"/>
          <w:szCs w:val="16"/>
          <w:u w:val="single"/>
        </w:rPr>
      </w:pPr>
    </w:p>
    <w:p w14:paraId="59E347B7" w14:textId="77777777" w:rsidR="002E2B59" w:rsidRPr="00BC0F89" w:rsidRDefault="002E2B59" w:rsidP="002E2B59">
      <w:pPr>
        <w:ind w:right="283"/>
        <w:rPr>
          <w:b/>
          <w:sz w:val="16"/>
          <w:szCs w:val="16"/>
          <w:u w:val="single"/>
        </w:rPr>
      </w:pPr>
      <w:r w:rsidRPr="00BC0F89">
        <w:rPr>
          <w:b/>
          <w:sz w:val="16"/>
          <w:u w:val="single"/>
        </w:rPr>
        <w:t>The Schmitz Cargobull press team:</w:t>
      </w:r>
    </w:p>
    <w:p w14:paraId="7F4325B2" w14:textId="77777777" w:rsidR="002E2B59" w:rsidRPr="00BC0F89" w:rsidRDefault="002E2B59" w:rsidP="002E2B59">
      <w:pPr>
        <w:ind w:right="851"/>
        <w:rPr>
          <w:sz w:val="16"/>
          <w:szCs w:val="24"/>
        </w:rPr>
      </w:pPr>
      <w:r w:rsidRPr="00BC0F89">
        <w:rPr>
          <w:sz w:val="16"/>
        </w:rPr>
        <w:t>Anna Stuhlmeier</w:t>
      </w:r>
      <w:r w:rsidRPr="00BC0F89">
        <w:rPr>
          <w:sz w:val="16"/>
        </w:rPr>
        <w:tab/>
        <w:t xml:space="preserve">+49 2558 81-1340 I </w:t>
      </w:r>
      <w:hyperlink r:id="rId11" w:history="1">
        <w:r w:rsidRPr="00BC0F89">
          <w:rPr>
            <w:rStyle w:val="Hyperlink"/>
            <w:color w:val="000000"/>
            <w:sz w:val="16"/>
          </w:rPr>
          <w:t>anna.stuhlmeier@cargobull.com</w:t>
        </w:r>
      </w:hyperlink>
    </w:p>
    <w:p w14:paraId="4E0A2549" w14:textId="77777777" w:rsidR="002E2B59" w:rsidRPr="00BC0F89" w:rsidRDefault="002E2B59" w:rsidP="002E2B59">
      <w:pPr>
        <w:rPr>
          <w:b/>
          <w:bCs/>
          <w:color w:val="000000"/>
          <w:sz w:val="16"/>
          <w:szCs w:val="16"/>
          <w:u w:val="single"/>
        </w:rPr>
      </w:pPr>
      <w:r w:rsidRPr="00BC0F89">
        <w:rPr>
          <w:sz w:val="16"/>
        </w:rPr>
        <w:t>Andrea Beckonert</w:t>
      </w:r>
      <w:r w:rsidRPr="00BC0F89">
        <w:rPr>
          <w:sz w:val="16"/>
        </w:rPr>
        <w:tab/>
        <w:t xml:space="preserve">+49 2558 81-1321 I </w:t>
      </w:r>
      <w:hyperlink r:id="rId12" w:history="1">
        <w:r w:rsidRPr="00BC0F89">
          <w:rPr>
            <w:rStyle w:val="Hyperlink"/>
            <w:color w:val="000000"/>
            <w:sz w:val="16"/>
          </w:rPr>
          <w:t>andrea.beckonert@cargobull.com</w:t>
        </w:r>
      </w:hyperlink>
      <w:r w:rsidRPr="00BC0F89">
        <w:br/>
      </w:r>
      <w:r w:rsidRPr="00BC0F89">
        <w:rPr>
          <w:sz w:val="16"/>
        </w:rPr>
        <w:t>Silke Hesener</w:t>
      </w:r>
      <w:r w:rsidRPr="00BC0F89">
        <w:rPr>
          <w:sz w:val="16"/>
        </w:rPr>
        <w:tab/>
        <w:t xml:space="preserve">+49 2558 81-1501 I </w:t>
      </w:r>
      <w:hyperlink r:id="rId13" w:history="1">
        <w:r w:rsidRPr="00BC0F89">
          <w:rPr>
            <w:rStyle w:val="Hyperlink"/>
            <w:color w:val="000000"/>
            <w:sz w:val="16"/>
          </w:rPr>
          <w:t>silke.hesener@cargobull.com</w:t>
        </w:r>
      </w:hyperlink>
    </w:p>
    <w:p w14:paraId="0D1FAA62" w14:textId="733C1D5B" w:rsidR="0021675B" w:rsidRPr="00BC0F89" w:rsidRDefault="0021675B" w:rsidP="000552C5">
      <w:pPr>
        <w:rPr>
          <w:sz w:val="16"/>
          <w:szCs w:val="24"/>
        </w:rPr>
      </w:pPr>
    </w:p>
    <w:sectPr w:rsidR="0021675B" w:rsidRPr="00BC0F89"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F366" w14:textId="77777777" w:rsidR="00606989" w:rsidRPr="00B26681" w:rsidRDefault="00606989" w:rsidP="001C7A21">
      <w:r w:rsidRPr="00B26681">
        <w:separator/>
      </w:r>
    </w:p>
  </w:endnote>
  <w:endnote w:type="continuationSeparator" w:id="0">
    <w:p w14:paraId="61FEE364" w14:textId="77777777" w:rsidR="00606989" w:rsidRPr="00B26681" w:rsidRDefault="00606989" w:rsidP="001C7A21">
      <w:r w:rsidRPr="00B26681">
        <w:continuationSeparator/>
      </w:r>
    </w:p>
  </w:endnote>
  <w:endnote w:type="continuationNotice" w:id="1">
    <w:p w14:paraId="15AA8E41" w14:textId="77777777" w:rsidR="00606989" w:rsidRPr="00B26681" w:rsidRDefault="00606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426A" w14:textId="77777777" w:rsidR="00606989" w:rsidRPr="00B26681" w:rsidRDefault="00606989" w:rsidP="001C7A21">
      <w:r w:rsidRPr="00B26681">
        <w:separator/>
      </w:r>
    </w:p>
  </w:footnote>
  <w:footnote w:type="continuationSeparator" w:id="0">
    <w:p w14:paraId="6920AFD0" w14:textId="77777777" w:rsidR="00606989" w:rsidRPr="00B26681" w:rsidRDefault="00606989" w:rsidP="001C7A21">
      <w:r w:rsidRPr="00B26681">
        <w:continuationSeparator/>
      </w:r>
    </w:p>
  </w:footnote>
  <w:footnote w:type="continuationNotice" w:id="1">
    <w:p w14:paraId="4557782B" w14:textId="77777777" w:rsidR="00606989" w:rsidRPr="00B26681" w:rsidRDefault="00606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5CF6"/>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6D"/>
    <w:rsid w:val="000F6CB3"/>
    <w:rsid w:val="000F6E6C"/>
    <w:rsid w:val="001008AE"/>
    <w:rsid w:val="0010289B"/>
    <w:rsid w:val="0010393B"/>
    <w:rsid w:val="00105327"/>
    <w:rsid w:val="0010641D"/>
    <w:rsid w:val="00107089"/>
    <w:rsid w:val="001072DD"/>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6B9C"/>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589"/>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12A6"/>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0E7"/>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4843"/>
    <w:rsid w:val="00505472"/>
    <w:rsid w:val="00505B9D"/>
    <w:rsid w:val="00505DD7"/>
    <w:rsid w:val="00506509"/>
    <w:rsid w:val="00506715"/>
    <w:rsid w:val="00506F16"/>
    <w:rsid w:val="0050726D"/>
    <w:rsid w:val="00507AF9"/>
    <w:rsid w:val="005127A3"/>
    <w:rsid w:val="00512804"/>
    <w:rsid w:val="00513EDB"/>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2D62"/>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6989"/>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3EDD"/>
    <w:rsid w:val="006C41A2"/>
    <w:rsid w:val="006C450C"/>
    <w:rsid w:val="006C4623"/>
    <w:rsid w:val="006C47E9"/>
    <w:rsid w:val="006C5A22"/>
    <w:rsid w:val="006C62F6"/>
    <w:rsid w:val="006C7053"/>
    <w:rsid w:val="006C714F"/>
    <w:rsid w:val="006C7572"/>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5D53"/>
    <w:rsid w:val="007169FC"/>
    <w:rsid w:val="00717107"/>
    <w:rsid w:val="00717120"/>
    <w:rsid w:val="007172D7"/>
    <w:rsid w:val="0071791E"/>
    <w:rsid w:val="00717989"/>
    <w:rsid w:val="00721635"/>
    <w:rsid w:val="00721A0D"/>
    <w:rsid w:val="00722E13"/>
    <w:rsid w:val="007230D0"/>
    <w:rsid w:val="007234FA"/>
    <w:rsid w:val="007243CA"/>
    <w:rsid w:val="00726987"/>
    <w:rsid w:val="00727ADC"/>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B43"/>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9BC"/>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4818"/>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687F"/>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72B"/>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A5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A11"/>
    <w:rsid w:val="00B82F74"/>
    <w:rsid w:val="00B844E2"/>
    <w:rsid w:val="00B8459D"/>
    <w:rsid w:val="00B847A7"/>
    <w:rsid w:val="00B85B07"/>
    <w:rsid w:val="00B8648F"/>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0F89"/>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27E3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137"/>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1C2F"/>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1D3"/>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0D18"/>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DAF"/>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56A9"/>
    <w:rsid w:val="00E57708"/>
    <w:rsid w:val="00E57E97"/>
    <w:rsid w:val="00E60BB7"/>
    <w:rsid w:val="00E62107"/>
    <w:rsid w:val="00E62753"/>
    <w:rsid w:val="00E632D3"/>
    <w:rsid w:val="00E63E28"/>
    <w:rsid w:val="00E643D8"/>
    <w:rsid w:val="00E6561C"/>
    <w:rsid w:val="00E65EE8"/>
    <w:rsid w:val="00E663E8"/>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21"/>
    <w:rsid w:val="00EA5447"/>
    <w:rsid w:val="00EA5918"/>
    <w:rsid w:val="00EA5AE0"/>
    <w:rsid w:val="00EA61CB"/>
    <w:rsid w:val="00EA759B"/>
    <w:rsid w:val="00EA7623"/>
    <w:rsid w:val="00EA7979"/>
    <w:rsid w:val="00EB092B"/>
    <w:rsid w:val="00EB2DE0"/>
    <w:rsid w:val="00EB347D"/>
    <w:rsid w:val="00EB35BC"/>
    <w:rsid w:val="00EB4CE0"/>
    <w:rsid w:val="00EB62DC"/>
    <w:rsid w:val="00EB65F4"/>
    <w:rsid w:val="00EB6DCB"/>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D62"/>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A969CA62-1526-45CB-99C7-10E6965D0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2828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3270</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168</cp:revision>
  <cp:lastPrinted>2026-04-13T03:20:00Z</cp:lastPrinted>
  <dcterms:created xsi:type="dcterms:W3CDTF">2026-04-14T17:48:00Z</dcterms:created>
  <dcterms:modified xsi:type="dcterms:W3CDTF">2026-06-10T07:39:00Z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45e1dfbb-a8eb-4a86-804f-16345321e086</vt:lpwstr>
  </property>
</Properties>
</file>