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1A6E1001"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B8648F">
        <w:rPr>
          <w:rFonts w:eastAsia="Times New Roman"/>
          <w:b/>
          <w:bCs/>
        </w:rPr>
        <w:t>306</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2DAAD491" w14:textId="09916143" w:rsidR="00B00B7B" w:rsidRPr="000509AD" w:rsidRDefault="00540684" w:rsidP="008122A9">
      <w:pPr>
        <w:ind w:right="993"/>
        <w:rPr>
          <w:b/>
          <w:bCs/>
          <w:sz w:val="36"/>
          <w:szCs w:val="36"/>
          <w:shd w:val="clear" w:color="auto" w:fill="FFFFFF"/>
        </w:rPr>
      </w:pPr>
      <w:r w:rsidRPr="00B26681">
        <w:rPr>
          <w:rStyle w:val="normaltextrun"/>
          <w:b/>
          <w:bCs/>
          <w:sz w:val="16"/>
          <w:szCs w:val="16"/>
          <w:u w:val="single"/>
        </w:rPr>
        <w:t>The Schmitz Cargobull AG</w:t>
      </w:r>
      <w:r w:rsidRPr="00B26681">
        <w:rPr>
          <w:rFonts w:ascii="Calibri" w:hAnsi="Calibri" w:cs="Calibri"/>
          <w:sz w:val="20"/>
          <w:szCs w:val="20"/>
        </w:rPr>
        <w:br/>
      </w:r>
      <w:r w:rsidR="00867B43" w:rsidRPr="000509AD">
        <w:rPr>
          <w:b/>
          <w:bCs/>
          <w:sz w:val="36"/>
          <w:szCs w:val="36"/>
          <w:shd w:val="clear" w:color="auto" w:fill="FFFFFF"/>
        </w:rPr>
        <w:t>Robustness meets volume: S.CS MEGA X-TOUGH for demanding heavy-duty transports</w:t>
      </w:r>
      <w:r w:rsidR="00867B43" w:rsidRPr="000509AD">
        <w:rPr>
          <w:b/>
          <w:bCs/>
          <w:sz w:val="32"/>
          <w:szCs w:val="32"/>
          <w:shd w:val="clear" w:color="auto" w:fill="FFFFFF"/>
        </w:rPr>
        <w:t xml:space="preserve"> </w:t>
      </w:r>
      <w:r w:rsidR="00C81C2F" w:rsidRPr="000509AD">
        <w:rPr>
          <w:b/>
          <w:bCs/>
          <w:sz w:val="36"/>
          <w:szCs w:val="36"/>
          <w:shd w:val="clear" w:color="auto" w:fill="FFFFFF"/>
        </w:rPr>
        <w:t xml:space="preserve"> </w:t>
      </w:r>
    </w:p>
    <w:p w14:paraId="6624BEFB" w14:textId="19CFE126" w:rsidR="00C81C2F" w:rsidRPr="000509AD" w:rsidRDefault="003C12A6" w:rsidP="00C81C2F">
      <w:pPr>
        <w:ind w:right="850"/>
        <w:rPr>
          <w:shd w:val="clear" w:color="auto" w:fill="FFFFFF"/>
        </w:rPr>
      </w:pPr>
      <w:r w:rsidRPr="000509AD">
        <w:rPr>
          <w:b/>
          <w:bCs/>
          <w:sz w:val="24"/>
          <w:szCs w:val="24"/>
          <w:shd w:val="clear" w:color="auto" w:fill="FFFFFF"/>
        </w:rPr>
        <w:t>The Schmitz Cargobull semi-trailer curtainsider S.CS MEGA X-TOUGH combines high point loads with MEGA volume</w:t>
      </w:r>
      <w:r w:rsidR="004E0594">
        <w:rPr>
          <w:b/>
          <w:bCs/>
          <w:sz w:val="24"/>
          <w:szCs w:val="24"/>
          <w:shd w:val="clear" w:color="auto" w:fill="FFFFFF"/>
        </w:rPr>
        <w:t>,</w:t>
      </w:r>
      <w:r w:rsidRPr="000509AD">
        <w:rPr>
          <w:b/>
          <w:bCs/>
          <w:sz w:val="24"/>
          <w:szCs w:val="24"/>
          <w:shd w:val="clear" w:color="auto" w:fill="FFFFFF"/>
        </w:rPr>
        <w:t xml:space="preserve"> and enables the economical transport of heavy</w:t>
      </w:r>
      <w:r w:rsidR="00ED625F" w:rsidRPr="000509AD">
        <w:rPr>
          <w:b/>
          <w:bCs/>
          <w:sz w:val="24"/>
          <w:szCs w:val="24"/>
          <w:shd w:val="clear" w:color="auto" w:fill="FFFFFF"/>
        </w:rPr>
        <w:t>,</w:t>
      </w:r>
      <w:r w:rsidRPr="000509AD">
        <w:rPr>
          <w:b/>
          <w:bCs/>
          <w:sz w:val="24"/>
          <w:szCs w:val="24"/>
          <w:shd w:val="clear" w:color="auto" w:fill="FFFFFF"/>
        </w:rPr>
        <w:t xml:space="preserve"> large-volume goods.</w:t>
      </w:r>
    </w:p>
    <w:p w14:paraId="3284AD85" w14:textId="77777777" w:rsidR="00867B43" w:rsidRPr="000509AD" w:rsidRDefault="00867B43" w:rsidP="00867B43">
      <w:pPr>
        <w:ind w:right="850"/>
        <w:rPr>
          <w:shd w:val="clear" w:color="auto" w:fill="FFFFFF"/>
        </w:rPr>
      </w:pPr>
    </w:p>
    <w:p w14:paraId="2701A07C" w14:textId="787F1E5B" w:rsidR="00867B43" w:rsidRPr="000509AD" w:rsidRDefault="00867B43" w:rsidP="00156B9C">
      <w:pPr>
        <w:spacing w:line="360" w:lineRule="auto"/>
        <w:ind w:right="850"/>
        <w:rPr>
          <w:shd w:val="clear" w:color="auto" w:fill="FFFFFF"/>
        </w:rPr>
      </w:pPr>
      <w:r w:rsidRPr="000509AD">
        <w:rPr>
          <w:shd w:val="clear" w:color="auto" w:fill="FFFFFF"/>
        </w:rPr>
        <w:t xml:space="preserve">June 2025 – With the S.CS MEGA X-TOUGH, Schmitz Cargobull is expanding its chassis range to include a solution for transports that require high loads and large load volumes at the same time. The vehicle combines a </w:t>
      </w:r>
      <w:r w:rsidR="00633BAC" w:rsidRPr="000509AD">
        <w:rPr>
          <w:shd w:val="clear" w:color="auto" w:fill="FFFFFF"/>
        </w:rPr>
        <w:t>low-neck</w:t>
      </w:r>
      <w:r w:rsidRPr="000509AD">
        <w:rPr>
          <w:shd w:val="clear" w:color="auto" w:fill="FFFFFF"/>
        </w:rPr>
        <w:t xml:space="preserve"> height with high permissible point loads</w:t>
      </w:r>
      <w:r w:rsidR="00405270" w:rsidRPr="000509AD">
        <w:rPr>
          <w:shd w:val="clear" w:color="auto" w:fill="FFFFFF"/>
        </w:rPr>
        <w:t>,</w:t>
      </w:r>
      <w:r w:rsidRPr="000509AD">
        <w:rPr>
          <w:shd w:val="clear" w:color="auto" w:fill="FFFFFF"/>
        </w:rPr>
        <w:t xml:space="preserve"> </w:t>
      </w:r>
      <w:r w:rsidR="00405270" w:rsidRPr="000509AD">
        <w:rPr>
          <w:shd w:val="clear" w:color="auto" w:fill="FFFFFF"/>
        </w:rPr>
        <w:t>making it</w:t>
      </w:r>
      <w:r w:rsidRPr="000509AD">
        <w:rPr>
          <w:shd w:val="clear" w:color="auto" w:fill="FFFFFF"/>
        </w:rPr>
        <w:t xml:space="preserve"> particularly suitable for transporting heavy</w:t>
      </w:r>
      <w:r w:rsidR="00D20A7C" w:rsidRPr="000509AD">
        <w:rPr>
          <w:shd w:val="clear" w:color="auto" w:fill="FFFFFF"/>
        </w:rPr>
        <w:t>,</w:t>
      </w:r>
      <w:r w:rsidRPr="000509AD">
        <w:rPr>
          <w:shd w:val="clear" w:color="auto" w:fill="FFFFFF"/>
        </w:rPr>
        <w:t xml:space="preserve"> voluminous goods such as batteries for the automotive industry</w:t>
      </w:r>
      <w:r w:rsidR="00FA02D0">
        <w:rPr>
          <w:shd w:val="clear" w:color="auto" w:fill="FFFFFF"/>
        </w:rPr>
        <w:t>,</w:t>
      </w:r>
      <w:r w:rsidRPr="000509AD">
        <w:rPr>
          <w:shd w:val="clear" w:color="auto" w:fill="FFFFFF"/>
        </w:rPr>
        <w:t xml:space="preserve"> or standing paper rolls with heights of over 2,800mm.</w:t>
      </w:r>
    </w:p>
    <w:p w14:paraId="04766E5F" w14:textId="77777777" w:rsidR="00867B43" w:rsidRPr="000509AD" w:rsidRDefault="00867B43" w:rsidP="00156B9C">
      <w:pPr>
        <w:spacing w:line="360" w:lineRule="auto"/>
        <w:ind w:right="850"/>
        <w:rPr>
          <w:shd w:val="clear" w:color="auto" w:fill="FFFFFF"/>
        </w:rPr>
      </w:pPr>
    </w:p>
    <w:p w14:paraId="4E74E443" w14:textId="7DD59312" w:rsidR="00867B43" w:rsidRPr="000509AD" w:rsidRDefault="00867B43" w:rsidP="00156B9C">
      <w:pPr>
        <w:spacing w:line="360" w:lineRule="auto"/>
        <w:ind w:right="850"/>
        <w:rPr>
          <w:shd w:val="clear" w:color="auto" w:fill="FFFFFF"/>
        </w:rPr>
      </w:pPr>
      <w:r w:rsidRPr="000509AD">
        <w:rPr>
          <w:shd w:val="clear" w:color="auto" w:fill="FFFFFF"/>
        </w:rPr>
        <w:t xml:space="preserve">The robust S.CS MEGA X-TOUGH curtainsider semi-trailer has been specially developed for countries with a gross vehicle weight of 44t and </w:t>
      </w:r>
      <w:r w:rsidR="00D20A7C" w:rsidRPr="000509AD">
        <w:rPr>
          <w:shd w:val="clear" w:color="auto" w:fill="FFFFFF"/>
        </w:rPr>
        <w:t xml:space="preserve">beyond </w:t>
      </w:r>
      <w:r w:rsidRPr="000509AD">
        <w:rPr>
          <w:shd w:val="clear" w:color="auto" w:fill="FFFFFF"/>
        </w:rPr>
        <w:t xml:space="preserve">and is based on the Schmitz Cargobull chassis range with </w:t>
      </w:r>
      <w:r w:rsidR="00D20A7C" w:rsidRPr="000509AD">
        <w:rPr>
          <w:shd w:val="clear" w:color="auto" w:fill="FFFFFF"/>
        </w:rPr>
        <w:t xml:space="preserve">a </w:t>
      </w:r>
      <w:r w:rsidRPr="000509AD">
        <w:rPr>
          <w:shd w:val="clear" w:color="auto" w:fill="FFFFFF"/>
        </w:rPr>
        <w:t>galvanised and bolted chassis. The X-TOUGH chassis impresses with its high bending and torsional strength and enables high loads in daily use</w:t>
      </w:r>
      <w:r w:rsidR="004A645C">
        <w:rPr>
          <w:shd w:val="clear" w:color="auto" w:fill="FFFFFF"/>
        </w:rPr>
        <w:t>.</w:t>
      </w:r>
      <w:r w:rsidRPr="000509AD">
        <w:rPr>
          <w:shd w:val="clear" w:color="auto" w:fill="FFFFFF"/>
        </w:rPr>
        <w:t xml:space="preserve"> With cross-member spacing of less than 400mm in the chassis structure, the vehicle is particularly resistant and resilient. The floor made of 30mm thick plywood is specially designed for intensive handling with forklifts. The standard payload is 9.5t.</w:t>
      </w:r>
    </w:p>
    <w:p w14:paraId="7565CF8E" w14:textId="77777777" w:rsidR="00867B43" w:rsidRPr="000509AD" w:rsidRDefault="00867B43" w:rsidP="00156B9C">
      <w:pPr>
        <w:spacing w:line="360" w:lineRule="auto"/>
        <w:ind w:right="850"/>
        <w:rPr>
          <w:shd w:val="clear" w:color="auto" w:fill="FFFFFF"/>
        </w:rPr>
      </w:pPr>
    </w:p>
    <w:p w14:paraId="5DD86608" w14:textId="77777777" w:rsidR="00867B43" w:rsidRPr="000509AD" w:rsidRDefault="00867B43" w:rsidP="00156B9C">
      <w:pPr>
        <w:spacing w:line="360" w:lineRule="auto"/>
        <w:ind w:right="850"/>
        <w:rPr>
          <w:b/>
          <w:bCs/>
          <w:shd w:val="clear" w:color="auto" w:fill="FFFFFF"/>
        </w:rPr>
      </w:pPr>
      <w:r w:rsidRPr="000509AD">
        <w:rPr>
          <w:b/>
          <w:bCs/>
          <w:shd w:val="clear" w:color="auto" w:fill="FFFFFF"/>
        </w:rPr>
        <w:t>VARIOS design: Flexibility for changing requirements</w:t>
      </w:r>
    </w:p>
    <w:p w14:paraId="2ED943AB" w14:textId="22ADB007" w:rsidR="00867B43" w:rsidRPr="000509AD" w:rsidRDefault="00867B43" w:rsidP="00156B9C">
      <w:pPr>
        <w:spacing w:line="360" w:lineRule="auto"/>
        <w:ind w:right="850"/>
        <w:rPr>
          <w:shd w:val="clear" w:color="auto" w:fill="FFFFFF"/>
        </w:rPr>
      </w:pPr>
      <w:r w:rsidRPr="000509AD">
        <w:rPr>
          <w:shd w:val="clear" w:color="auto" w:fill="FFFFFF"/>
        </w:rPr>
        <w:t>In combination with the VARIOS body, the S.CS MEGA X-TOUGH can be flexibly adapted to different loading heights. The infinitely height-adjustable lifting roof enables quick adaptation to changing requirements in everyday transport.</w:t>
      </w:r>
      <w:r w:rsidR="00B8648F" w:rsidRPr="000509AD">
        <w:rPr>
          <w:shd w:val="clear" w:color="auto" w:fill="FFFFFF"/>
        </w:rPr>
        <w:t xml:space="preserve"> </w:t>
      </w:r>
      <w:r w:rsidRPr="000509AD">
        <w:rPr>
          <w:shd w:val="clear" w:color="auto" w:fill="FFFFFF"/>
        </w:rPr>
        <w:t>The simple and robust mechanism ensures safe and efficient handling in daily use. This allows the load volume to be used optimally – without compromising on stability or safety.</w:t>
      </w:r>
    </w:p>
    <w:p w14:paraId="6005C100" w14:textId="77777777" w:rsidR="00867B43" w:rsidRPr="000509AD" w:rsidRDefault="00867B43" w:rsidP="00156B9C">
      <w:pPr>
        <w:spacing w:line="360" w:lineRule="auto"/>
        <w:ind w:right="850"/>
        <w:rPr>
          <w:shd w:val="clear" w:color="auto" w:fill="FFFFFF"/>
        </w:rPr>
      </w:pPr>
    </w:p>
    <w:p w14:paraId="57C9FA96" w14:textId="77777777" w:rsidR="00867B43" w:rsidRPr="000509AD" w:rsidRDefault="00867B43" w:rsidP="00156B9C">
      <w:pPr>
        <w:spacing w:line="360" w:lineRule="auto"/>
        <w:ind w:right="850"/>
        <w:rPr>
          <w:b/>
          <w:bCs/>
          <w:shd w:val="clear" w:color="auto" w:fill="FFFFFF"/>
        </w:rPr>
      </w:pPr>
      <w:r w:rsidRPr="000509AD">
        <w:rPr>
          <w:b/>
          <w:bCs/>
          <w:shd w:val="clear" w:color="auto" w:fill="FFFFFF"/>
        </w:rPr>
        <w:t>Optimised load securing and handling</w:t>
      </w:r>
    </w:p>
    <w:p w14:paraId="67C300CD" w14:textId="14041FAC" w:rsidR="00BF19DE" w:rsidRPr="000509AD" w:rsidRDefault="00867B43" w:rsidP="00156B9C">
      <w:pPr>
        <w:spacing w:line="360" w:lineRule="auto"/>
        <w:ind w:right="850"/>
        <w:rPr>
          <w:b/>
          <w:sz w:val="16"/>
          <w:u w:val="single"/>
        </w:rPr>
      </w:pPr>
      <w:r w:rsidRPr="000509AD">
        <w:rPr>
          <w:shd w:val="clear" w:color="auto" w:fill="FFFFFF"/>
        </w:rPr>
        <w:t>The continuous lashing holes in the outer frame offer flexible options for securing different goods. The new centre stanchion from Schmitz Cargobull further improves handling in everyday transport: an optimised slatted pocket layout and the lighter yet more robust design make it easier for the driver to operate</w:t>
      </w:r>
      <w:r w:rsidR="00695624">
        <w:rPr>
          <w:shd w:val="clear" w:color="auto" w:fill="FFFFFF"/>
        </w:rPr>
        <w:t>,</w:t>
      </w:r>
      <w:r w:rsidRPr="000509AD">
        <w:rPr>
          <w:shd w:val="clear" w:color="auto" w:fill="FFFFFF"/>
        </w:rPr>
        <w:t xml:space="preserve"> and reduce</w:t>
      </w:r>
      <w:r w:rsidR="007B2330">
        <w:rPr>
          <w:shd w:val="clear" w:color="auto" w:fill="FFFFFF"/>
        </w:rPr>
        <w:t>s</w:t>
      </w:r>
      <w:r w:rsidRPr="000509AD">
        <w:rPr>
          <w:shd w:val="clear" w:color="auto" w:fill="FFFFFF"/>
        </w:rPr>
        <w:t xml:space="preserve"> the physical strain involved in securing the load.</w:t>
      </w:r>
    </w:p>
    <w:p w14:paraId="60990EE7" w14:textId="77777777" w:rsidR="00B8648F" w:rsidRPr="000509AD" w:rsidRDefault="00B8648F" w:rsidP="002E2B59">
      <w:pPr>
        <w:ind w:right="850"/>
        <w:rPr>
          <w:b/>
          <w:sz w:val="16"/>
          <w:u w:val="single"/>
        </w:rPr>
      </w:pPr>
    </w:p>
    <w:p w14:paraId="504F2040" w14:textId="77777777" w:rsidR="00B8648F" w:rsidRPr="000509AD" w:rsidRDefault="00B8648F" w:rsidP="002E2B59">
      <w:pPr>
        <w:ind w:right="850"/>
        <w:rPr>
          <w:b/>
          <w:sz w:val="16"/>
          <w:u w:val="single"/>
        </w:rPr>
      </w:pPr>
    </w:p>
    <w:p w14:paraId="2304CB44" w14:textId="77777777" w:rsidR="00B8648F" w:rsidRPr="000509AD" w:rsidRDefault="00B8648F" w:rsidP="002E2B59">
      <w:pPr>
        <w:ind w:right="850"/>
        <w:rPr>
          <w:b/>
          <w:sz w:val="16"/>
          <w:u w:val="single"/>
        </w:rPr>
      </w:pPr>
    </w:p>
    <w:p w14:paraId="59710442" w14:textId="77777777" w:rsidR="00B8648F" w:rsidRPr="000509AD" w:rsidRDefault="00B8648F" w:rsidP="002E2B59">
      <w:pPr>
        <w:ind w:right="850"/>
        <w:rPr>
          <w:b/>
          <w:sz w:val="16"/>
          <w:u w:val="single"/>
        </w:rPr>
      </w:pPr>
    </w:p>
    <w:p w14:paraId="772FFBFA" w14:textId="77777777" w:rsidR="00B8648F" w:rsidRPr="000509AD" w:rsidRDefault="00B8648F" w:rsidP="002E2B59">
      <w:pPr>
        <w:ind w:right="850"/>
        <w:rPr>
          <w:b/>
          <w:sz w:val="16"/>
          <w:u w:val="single"/>
        </w:rPr>
      </w:pPr>
    </w:p>
    <w:p w14:paraId="3CD1EAEA" w14:textId="77777777" w:rsidR="00B8648F" w:rsidRPr="000509AD" w:rsidRDefault="00B8648F" w:rsidP="002E2B59">
      <w:pPr>
        <w:ind w:right="850"/>
        <w:rPr>
          <w:b/>
          <w:sz w:val="16"/>
          <w:u w:val="single"/>
        </w:rPr>
      </w:pPr>
    </w:p>
    <w:p w14:paraId="55C13998" w14:textId="77777777" w:rsidR="00B8648F" w:rsidRPr="000509AD" w:rsidRDefault="00B8648F" w:rsidP="00B8648F">
      <w:pPr>
        <w:ind w:right="993"/>
        <w:jc w:val="right"/>
        <w:rPr>
          <w:rFonts w:eastAsia="Times New Roman"/>
          <w:b/>
          <w:bCs/>
        </w:rPr>
      </w:pPr>
      <w:r w:rsidRPr="000509AD">
        <w:rPr>
          <w:rFonts w:eastAsia="Times New Roman"/>
          <w:b/>
          <w:bCs/>
        </w:rPr>
        <w:t>2026-306</w:t>
      </w:r>
    </w:p>
    <w:p w14:paraId="6845F99D" w14:textId="77777777" w:rsidR="00B8648F" w:rsidRPr="000509AD" w:rsidRDefault="00B8648F" w:rsidP="002E2B59">
      <w:pPr>
        <w:ind w:right="850"/>
        <w:rPr>
          <w:b/>
          <w:sz w:val="16"/>
          <w:u w:val="single"/>
        </w:rPr>
      </w:pPr>
    </w:p>
    <w:p w14:paraId="319228B0" w14:textId="77777777" w:rsidR="00B8648F" w:rsidRPr="000509AD" w:rsidRDefault="00B8648F" w:rsidP="002E2B59">
      <w:pPr>
        <w:ind w:right="850"/>
        <w:rPr>
          <w:b/>
          <w:sz w:val="16"/>
          <w:u w:val="single"/>
        </w:rPr>
      </w:pPr>
    </w:p>
    <w:p w14:paraId="7455360B" w14:textId="77777777" w:rsidR="00B8648F" w:rsidRPr="000509AD" w:rsidRDefault="00B8648F" w:rsidP="002E2B59">
      <w:pPr>
        <w:ind w:right="850"/>
        <w:rPr>
          <w:b/>
          <w:sz w:val="16"/>
          <w:u w:val="single"/>
        </w:rPr>
      </w:pPr>
    </w:p>
    <w:p w14:paraId="4937D646" w14:textId="4F2FB590" w:rsidR="002E2B59" w:rsidRPr="000509AD" w:rsidRDefault="002E2B59" w:rsidP="002E2B59">
      <w:pPr>
        <w:ind w:right="850"/>
        <w:rPr>
          <w:rFonts w:eastAsia="Calibri"/>
          <w:sz w:val="16"/>
          <w:szCs w:val="16"/>
        </w:rPr>
      </w:pPr>
      <w:r w:rsidRPr="000509AD">
        <w:rPr>
          <w:b/>
          <w:sz w:val="16"/>
          <w:u w:val="single"/>
        </w:rPr>
        <w:t xml:space="preserve">About Schmitz Cargobull </w:t>
      </w:r>
    </w:p>
    <w:p w14:paraId="7E240D19" w14:textId="6C19EFA6" w:rsidR="002E2B59" w:rsidRPr="000509AD" w:rsidRDefault="002E2B59" w:rsidP="002E2B59">
      <w:pPr>
        <w:pStyle w:val="StandardWeb"/>
        <w:spacing w:before="0" w:beforeAutospacing="0" w:after="0" w:afterAutospacing="0"/>
        <w:rPr>
          <w:rFonts w:ascii="Arial" w:hAnsi="Arial" w:cs="Arial"/>
          <w:sz w:val="16"/>
          <w:szCs w:val="16"/>
        </w:rPr>
      </w:pPr>
      <w:r w:rsidRPr="000509AD">
        <w:rPr>
          <w:rFonts w:ascii="Arial" w:hAnsi="Arial"/>
          <w:sz w:val="16"/>
        </w:rPr>
        <w:t>Schmitz Cargobull is the leading manufacturer of semi-trailers for temperature-controlled freight, general cargo and bulk goods in Europe</w:t>
      </w:r>
      <w:r w:rsidRPr="000509AD">
        <w:rPr>
          <w:rFonts w:ascii="Arial" w:hAnsi="Arial"/>
          <w:color w:val="FF0000"/>
          <w:sz w:val="16"/>
        </w:rPr>
        <w:t xml:space="preserve">, </w:t>
      </w:r>
      <w:r w:rsidRPr="000509AD">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0509AD" w:rsidRDefault="002E2B59" w:rsidP="002E2B59">
      <w:pPr>
        <w:pStyle w:val="StandardWeb"/>
        <w:spacing w:before="0" w:beforeAutospacing="0" w:after="0" w:afterAutospacing="0"/>
        <w:rPr>
          <w:rFonts w:ascii="Arial" w:hAnsi="Arial" w:cs="Arial"/>
          <w:sz w:val="16"/>
          <w:szCs w:val="16"/>
        </w:rPr>
      </w:pPr>
      <w:r w:rsidRPr="000509AD">
        <w:rPr>
          <w:rFonts w:ascii="Arial" w:hAnsi="Arial"/>
          <w:sz w:val="16"/>
          <w:shd w:val="clear" w:color="auto" w:fill="FFFFFF"/>
        </w:rPr>
        <w:t xml:space="preserve">Schmitz Cargobull was founded in 1892 in </w:t>
      </w:r>
      <w:proofErr w:type="spellStart"/>
      <w:r w:rsidRPr="000509AD">
        <w:rPr>
          <w:rFonts w:ascii="Arial" w:hAnsi="Arial"/>
          <w:sz w:val="16"/>
          <w:shd w:val="clear" w:color="auto" w:fill="FFFFFF"/>
        </w:rPr>
        <w:t>Münsterland</w:t>
      </w:r>
      <w:proofErr w:type="spellEnd"/>
      <w:r w:rsidRPr="000509AD">
        <w:rPr>
          <w:rFonts w:ascii="Arial" w:hAnsi="Arial"/>
          <w:sz w:val="16"/>
          <w:shd w:val="clear" w:color="auto" w:fill="FFFFFF"/>
        </w:rPr>
        <w:t xml:space="preserve">, Germany. The family-run company </w:t>
      </w:r>
      <w:r w:rsidRPr="000509AD">
        <w:rPr>
          <w:rFonts w:ascii="Arial" w:hAnsi="Arial"/>
          <w:sz w:val="16"/>
        </w:rPr>
        <w:t>produces around 50,000 vehicles per year with over 6,000 employees and generated</w:t>
      </w:r>
      <w:r w:rsidRPr="000509AD">
        <w:rPr>
          <w:rFonts w:ascii="Arial" w:hAnsi="Arial"/>
          <w:sz w:val="16"/>
          <w:shd w:val="clear" w:color="auto" w:fill="FFFFFF"/>
        </w:rPr>
        <w:t xml:space="preserve"> a turnover of around €2.16 billion in the financial year 2024/25. Its</w:t>
      </w:r>
      <w:r w:rsidRPr="000509AD">
        <w:rPr>
          <w:rFonts w:ascii="Arial" w:hAnsi="Arial"/>
          <w:sz w:val="16"/>
        </w:rPr>
        <w:t xml:space="preserve"> international production network is made up of factories in Germany, Lithuania, Spain, Türkiye, Romania and the UK.</w:t>
      </w:r>
    </w:p>
    <w:p w14:paraId="475D1B0B" w14:textId="77777777" w:rsidR="002E2B59" w:rsidRPr="000509AD" w:rsidRDefault="002E2B59" w:rsidP="002E2B59">
      <w:pPr>
        <w:ind w:right="283"/>
        <w:rPr>
          <w:b/>
          <w:sz w:val="16"/>
          <w:szCs w:val="16"/>
          <w:u w:val="single"/>
        </w:rPr>
      </w:pPr>
    </w:p>
    <w:p w14:paraId="59E347B7" w14:textId="77777777" w:rsidR="002E2B59" w:rsidRPr="000509AD" w:rsidRDefault="002E2B59" w:rsidP="002E2B59">
      <w:pPr>
        <w:ind w:right="283"/>
        <w:rPr>
          <w:b/>
          <w:sz w:val="16"/>
          <w:szCs w:val="16"/>
          <w:u w:val="single"/>
        </w:rPr>
      </w:pPr>
      <w:r w:rsidRPr="000509AD">
        <w:rPr>
          <w:b/>
          <w:sz w:val="16"/>
          <w:u w:val="single"/>
        </w:rPr>
        <w:t>The Schmitz Cargobull press team:</w:t>
      </w:r>
    </w:p>
    <w:p w14:paraId="7F4325B2" w14:textId="77777777" w:rsidR="002E2B59" w:rsidRPr="000509AD" w:rsidRDefault="002E2B59" w:rsidP="002E2B59">
      <w:pPr>
        <w:ind w:right="851"/>
        <w:rPr>
          <w:sz w:val="16"/>
          <w:szCs w:val="24"/>
        </w:rPr>
      </w:pPr>
      <w:r w:rsidRPr="000509AD">
        <w:rPr>
          <w:sz w:val="16"/>
        </w:rPr>
        <w:t>Anna Stuhlmeier</w:t>
      </w:r>
      <w:r w:rsidRPr="000509AD">
        <w:rPr>
          <w:sz w:val="16"/>
        </w:rPr>
        <w:tab/>
        <w:t xml:space="preserve">+49 2558 81-1340 I </w:t>
      </w:r>
      <w:hyperlink r:id="rId11" w:history="1">
        <w:r w:rsidRPr="000509AD">
          <w:rPr>
            <w:rStyle w:val="Hyperlink"/>
            <w:color w:val="000000"/>
            <w:sz w:val="16"/>
          </w:rPr>
          <w:t>anna.stuhlmeier@cargobull.com</w:t>
        </w:r>
      </w:hyperlink>
    </w:p>
    <w:p w14:paraId="4E0A2549" w14:textId="77777777" w:rsidR="002E2B59" w:rsidRPr="000509AD" w:rsidRDefault="002E2B59" w:rsidP="002E2B59">
      <w:pPr>
        <w:rPr>
          <w:b/>
          <w:bCs/>
          <w:color w:val="000000"/>
          <w:sz w:val="16"/>
          <w:szCs w:val="16"/>
          <w:u w:val="single"/>
        </w:rPr>
      </w:pPr>
      <w:r w:rsidRPr="000509AD">
        <w:rPr>
          <w:sz w:val="16"/>
        </w:rPr>
        <w:t>Andrea Beckonert</w:t>
      </w:r>
      <w:r w:rsidRPr="000509AD">
        <w:rPr>
          <w:sz w:val="16"/>
        </w:rPr>
        <w:tab/>
        <w:t xml:space="preserve">+49 2558 81-1321 I </w:t>
      </w:r>
      <w:hyperlink r:id="rId12" w:history="1">
        <w:r w:rsidRPr="000509AD">
          <w:rPr>
            <w:rStyle w:val="Hyperlink"/>
            <w:color w:val="000000"/>
            <w:sz w:val="16"/>
          </w:rPr>
          <w:t>andrea.beckonert@cargobull.com</w:t>
        </w:r>
      </w:hyperlink>
      <w:r w:rsidRPr="000509AD">
        <w:br/>
      </w:r>
      <w:r w:rsidRPr="000509AD">
        <w:rPr>
          <w:sz w:val="16"/>
        </w:rPr>
        <w:t>Silke Hesener</w:t>
      </w:r>
      <w:r w:rsidRPr="000509AD">
        <w:rPr>
          <w:sz w:val="16"/>
        </w:rPr>
        <w:tab/>
        <w:t xml:space="preserve">+49 2558 81-1501 I </w:t>
      </w:r>
      <w:hyperlink r:id="rId13" w:history="1">
        <w:r w:rsidRPr="000509AD">
          <w:rPr>
            <w:rStyle w:val="Hyperlink"/>
            <w:color w:val="000000"/>
            <w:sz w:val="16"/>
          </w:rPr>
          <w:t>silke.hesener@cargobull.com</w:t>
        </w:r>
      </w:hyperlink>
    </w:p>
    <w:p w14:paraId="0D1FAA62" w14:textId="733C1D5B" w:rsidR="0021675B" w:rsidRPr="000509AD" w:rsidRDefault="0021675B" w:rsidP="000552C5">
      <w:pPr>
        <w:rPr>
          <w:sz w:val="16"/>
          <w:szCs w:val="24"/>
        </w:rPr>
      </w:pPr>
    </w:p>
    <w:sectPr w:rsidR="0021675B" w:rsidRPr="000509AD"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3977" w14:textId="77777777" w:rsidR="003F4D8F" w:rsidRPr="00B26681" w:rsidRDefault="003F4D8F" w:rsidP="001C7A21">
      <w:r w:rsidRPr="00B26681">
        <w:separator/>
      </w:r>
    </w:p>
  </w:endnote>
  <w:endnote w:type="continuationSeparator" w:id="0">
    <w:p w14:paraId="00AA7AD1" w14:textId="77777777" w:rsidR="003F4D8F" w:rsidRPr="00B26681" w:rsidRDefault="003F4D8F" w:rsidP="001C7A21">
      <w:r w:rsidRPr="00B26681">
        <w:continuationSeparator/>
      </w:r>
    </w:p>
  </w:endnote>
  <w:endnote w:type="continuationNotice" w:id="1">
    <w:p w14:paraId="6C8CE787" w14:textId="77777777" w:rsidR="003F4D8F" w:rsidRPr="00B26681" w:rsidRDefault="003F4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A214" w14:textId="77777777" w:rsidR="003F4D8F" w:rsidRPr="00B26681" w:rsidRDefault="003F4D8F" w:rsidP="001C7A21">
      <w:r w:rsidRPr="00B26681">
        <w:separator/>
      </w:r>
    </w:p>
  </w:footnote>
  <w:footnote w:type="continuationSeparator" w:id="0">
    <w:p w14:paraId="72FCDF40" w14:textId="77777777" w:rsidR="003F4D8F" w:rsidRPr="00B26681" w:rsidRDefault="003F4D8F" w:rsidP="001C7A21">
      <w:r w:rsidRPr="00B26681">
        <w:continuationSeparator/>
      </w:r>
    </w:p>
  </w:footnote>
  <w:footnote w:type="continuationNotice" w:id="1">
    <w:p w14:paraId="2278D91A" w14:textId="77777777" w:rsidR="003F4D8F" w:rsidRPr="00B26681" w:rsidRDefault="003F4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9AD"/>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156"/>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374"/>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339"/>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341"/>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4D8F"/>
    <w:rsid w:val="003F582B"/>
    <w:rsid w:val="003F5F38"/>
    <w:rsid w:val="003F6C68"/>
    <w:rsid w:val="003F70B4"/>
    <w:rsid w:val="00400109"/>
    <w:rsid w:val="00400509"/>
    <w:rsid w:val="0040066E"/>
    <w:rsid w:val="00400A30"/>
    <w:rsid w:val="00400D63"/>
    <w:rsid w:val="004030B5"/>
    <w:rsid w:val="004046E5"/>
    <w:rsid w:val="00404893"/>
    <w:rsid w:val="00405270"/>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45C"/>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0594"/>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1BA0"/>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3BAC"/>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46"/>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24"/>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330"/>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435"/>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39"/>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0A7C"/>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4BB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625F"/>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D0"/>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3DF"/>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648F"/>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7FF74F40-F6A9-4AD8-9345-D9B319F4C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3625</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cp:revision>
  <cp:lastPrinted>2026-04-13T03:20:00Z</cp:lastPrinted>
  <dcterms:created xsi:type="dcterms:W3CDTF">2026-06-09T14:14:00Z</dcterms:created>
  <dcterms:modified xsi:type="dcterms:W3CDTF">2026-06-10T10:12:00Z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a8ae718d-ac15-45cd-88b1-2018b1b9f17e</vt:lpwstr>
  </property>
</Properties>
</file>