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bookmarkStart w:id="0" w:name="_Hlk175293378"/>
      <w:bookmarkEnd w:id="0"/>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234AF9F7" w:rsidR="001C7A21" w:rsidRPr="000552C5" w:rsidRDefault="001C7A21" w:rsidP="001C7A21">
      <w:pPr>
        <w:jc w:val="right"/>
        <w:rPr>
          <w:rFonts w:eastAsia="Times New Roman"/>
          <w:b/>
          <w:bCs/>
        </w:rPr>
      </w:pPr>
      <w:bookmarkStart w:id="1" w:name="_Hlk164938141"/>
      <w:r w:rsidRPr="000552C5">
        <w:rPr>
          <w:rFonts w:eastAsia="Times New Roman"/>
          <w:b/>
          <w:bCs/>
        </w:rPr>
        <w:t>202</w:t>
      </w:r>
      <w:r w:rsidR="00035EFF">
        <w:rPr>
          <w:rFonts w:eastAsia="Times New Roman"/>
          <w:b/>
          <w:bCs/>
        </w:rPr>
        <w:t>6</w:t>
      </w:r>
      <w:r w:rsidRPr="000552C5">
        <w:rPr>
          <w:rFonts w:eastAsia="Times New Roman"/>
          <w:b/>
          <w:bCs/>
        </w:rPr>
        <w:t>-</w:t>
      </w:r>
      <w:r w:rsidR="003667AA">
        <w:rPr>
          <w:rFonts w:eastAsia="Times New Roman"/>
          <w:b/>
          <w:bCs/>
        </w:rPr>
        <w:t>1</w:t>
      </w:r>
      <w:r w:rsidR="00BE5B52">
        <w:rPr>
          <w:rFonts w:eastAsia="Times New Roman"/>
          <w:b/>
          <w:bCs/>
        </w:rPr>
        <w:t>32</w:t>
      </w:r>
    </w:p>
    <w:bookmarkEnd w:id="1"/>
    <w:p w14:paraId="5875CC84" w14:textId="77777777" w:rsidR="001C7A21" w:rsidRPr="000552C5" w:rsidRDefault="001C7A21" w:rsidP="001C7A21">
      <w:pPr>
        <w:ind w:right="-425"/>
        <w:rPr>
          <w:rFonts w:eastAsia="Times New Roman"/>
          <w:bCs/>
          <w:sz w:val="20"/>
          <w:szCs w:val="20"/>
          <w:u w:val="single"/>
        </w:rPr>
      </w:pPr>
    </w:p>
    <w:p w14:paraId="3BDF78C2" w14:textId="77777777" w:rsidR="003372B3" w:rsidRPr="003372B3" w:rsidRDefault="00540684" w:rsidP="003372B3">
      <w:pPr>
        <w:pStyle w:val="paragraph"/>
        <w:spacing w:line="276" w:lineRule="auto"/>
        <w:textAlignment w:val="baseline"/>
        <w:rPr>
          <w:rFonts w:ascii="Arial" w:hAnsi="Arial" w:cs="Arial"/>
          <w:b/>
        </w:rPr>
      </w:pPr>
      <w:r w:rsidRPr="0222051A">
        <w:rPr>
          <w:rStyle w:val="normaltextrun"/>
          <w:rFonts w:ascii="Arial" w:hAnsi="Arial" w:cs="Arial"/>
          <w:b/>
          <w:bCs/>
          <w:sz w:val="16"/>
          <w:szCs w:val="16"/>
          <w:u w:val="single"/>
        </w:rPr>
        <w:t>Schmitz Cargobull AG</w:t>
      </w:r>
      <w:r w:rsidRPr="0222051A">
        <w:rPr>
          <w:rStyle w:val="scxw103780677"/>
          <w:rFonts w:ascii="Calibri" w:hAnsi="Calibri" w:cs="Calibri"/>
          <w:sz w:val="20"/>
          <w:szCs w:val="20"/>
        </w:rPr>
        <w:t> </w:t>
      </w:r>
      <w:r>
        <w:br/>
      </w:r>
      <w:r w:rsidR="0056149C" w:rsidRPr="0056149C">
        <w:rPr>
          <w:rFonts w:ascii="Arial" w:hAnsi="Arial" w:cs="Arial"/>
          <w:b/>
          <w:bCs/>
          <w:sz w:val="36"/>
          <w:szCs w:val="36"/>
        </w:rPr>
        <w:t xml:space="preserve">Schmitz Cargobull überzeugt bei der Leserwahl des ETM Verlags </w:t>
      </w:r>
      <w:r w:rsidR="00E77761">
        <w:rPr>
          <w:rFonts w:ascii="Arial" w:hAnsi="Arial" w:cs="Arial"/>
          <w:b/>
          <w:bCs/>
          <w:sz w:val="36"/>
          <w:szCs w:val="36"/>
        </w:rPr>
        <w:br/>
      </w:r>
      <w:r w:rsidR="003372B3" w:rsidRPr="003372B3">
        <w:rPr>
          <w:rFonts w:ascii="Arial" w:hAnsi="Arial" w:cs="Arial"/>
          <w:b/>
        </w:rPr>
        <w:t>Auszeichnung mit dem ETM Award 2026 „Best of New Transportation“ in acht Kategorien</w:t>
      </w:r>
    </w:p>
    <w:p w14:paraId="5C4E29D0" w14:textId="150ED75E"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Juni 2026 – Schmitz Cargobull zählt zu den großen Gewinnern der diesjährigen Leserwahl des ETM Verlags und wurde gleich in acht Kategorien mit dem renommierten ETM Award „Best of New Transportation“ ausgezeichnet. Damit bestätigen die Leserinnen und Leser nicht nur die Leistungsfähigkeit einzelner Produkte, sondern insbesondere die Stärke der Marke Schmitz Cargobull als verlässlicher Partner im Transportalltag. Prämiert wurden Lösungen in den </w:t>
      </w:r>
      <w:r w:rsidR="000F1690">
        <w:rPr>
          <w:rFonts w:ascii="Arial" w:hAnsi="Arial" w:cs="Arial"/>
          <w:bCs/>
          <w:sz w:val="22"/>
          <w:szCs w:val="22"/>
        </w:rPr>
        <w:t>Kategorien</w:t>
      </w:r>
      <w:r w:rsidRPr="0002519E">
        <w:rPr>
          <w:rFonts w:ascii="Arial" w:hAnsi="Arial" w:cs="Arial"/>
          <w:bCs/>
          <w:sz w:val="22"/>
          <w:szCs w:val="22"/>
        </w:rPr>
        <w:t xml:space="preserve"> Container-Chassis, Curtainsider, Kühl-Kofferauflieger, Leichtgewicht-Trailer, Wechselbrücken-Anhänger, Kühlgeräte, Telematik sowie in der Kategorie „Zukunft der Logistik“.</w:t>
      </w:r>
    </w:p>
    <w:p w14:paraId="3DA6FEA2" w14:textId="7831EE2F" w:rsidR="0002519E" w:rsidRPr="0002519E" w:rsidRDefault="00803F3F" w:rsidP="0002519E">
      <w:pPr>
        <w:pStyle w:val="paragraph"/>
        <w:spacing w:line="360" w:lineRule="auto"/>
        <w:textAlignment w:val="baseline"/>
        <w:rPr>
          <w:rFonts w:ascii="Arial" w:hAnsi="Arial" w:cs="Arial"/>
          <w:bCs/>
          <w:sz w:val="22"/>
          <w:szCs w:val="22"/>
        </w:rPr>
      </w:pPr>
      <w:r w:rsidRPr="00C510AC">
        <w:rPr>
          <w:rFonts w:ascii="Arial" w:hAnsi="Arial" w:cs="Arial"/>
          <w:bCs/>
          <w:sz w:val="22"/>
          <w:szCs w:val="22"/>
        </w:rPr>
        <w:t>3.384</w:t>
      </w:r>
      <w:r w:rsidR="00A60A82">
        <w:rPr>
          <w:rFonts w:ascii="Arial" w:hAnsi="Arial" w:cs="Arial"/>
          <w:bCs/>
          <w:sz w:val="22"/>
          <w:szCs w:val="22"/>
        </w:rPr>
        <w:t xml:space="preserve"> </w:t>
      </w:r>
      <w:r w:rsidR="0002519E" w:rsidRPr="0002519E">
        <w:rPr>
          <w:rFonts w:ascii="Arial" w:hAnsi="Arial" w:cs="Arial"/>
          <w:bCs/>
          <w:sz w:val="22"/>
          <w:szCs w:val="22"/>
        </w:rPr>
        <w:t>Leserinnen und Leser der Fachzeitschriften FERNFAHRER und trans aktuell sowie des Online-Portals eurotransport.de beteiligten sich an der Abstimmung und kürten die besten Nutzfahrzeuglösungen des Jahres. Maßgeblich dabei ist: Die Wahl richtet sich nicht allein auf Produkte, sondern ganz bewusst auch auf die dahinterstehende Marke. In acht Kategorien entschieden sich die Anwender für Schmitz Cargobull und unterstreichen damit das hohe Vertrauen in Marke, Qualität und Systemkompetenz des Unternehmens.</w:t>
      </w:r>
    </w:p>
    <w:p w14:paraId="4A83602C" w14:textId="5CA3BB15" w:rsidR="0002519E" w:rsidRPr="0002519E" w:rsidRDefault="00D52C20" w:rsidP="0002519E">
      <w:pPr>
        <w:pStyle w:val="paragraph"/>
        <w:spacing w:line="360" w:lineRule="auto"/>
        <w:textAlignment w:val="baseline"/>
        <w:rPr>
          <w:rFonts w:ascii="Arial" w:hAnsi="Arial" w:cs="Arial"/>
          <w:bCs/>
          <w:sz w:val="22"/>
          <w:szCs w:val="22"/>
        </w:rPr>
      </w:pPr>
      <w:r w:rsidRPr="00D52C20">
        <w:rPr>
          <w:rFonts w:ascii="Arial" w:hAnsi="Arial" w:cs="Arial"/>
          <w:bCs/>
          <w:sz w:val="22"/>
          <w:szCs w:val="22"/>
        </w:rPr>
        <w:t xml:space="preserve">„Unsere Kunden haben Schmitz Cargobull in acht Kategorien auf den Spitzenplatz gewählt – das zeigt uns, dass unsere Lösungen in der Praxis überzeugen und die Anforderungen der Kunden treffen. Darüber freuen wir uns wirklich sehr, so ein Votum ist alles andere als selbstverständlich“, sagte Andreas Schmitz, Vorstandsvorsitzender der Schmitz Cargobull AG, bei der Preisverleihung am 11. Juni 2026 in Stuttgart. „Die Entscheidung für unsere Marke steht für Zuverlässigkeit, Innovation und partnerschaftliche Zusammenarbeit. Genau daran arbeiten unsere Teams jeden Tag – mit dem klaren Anspruch, für unsere Kunden Mehr.Wert zu schaffen. Wir bedanken uns ganz ausdrücklich bei unseren Kunden für ihr Vertrauen.“ </w:t>
      </w:r>
    </w:p>
    <w:p w14:paraId="7C6762E4" w14:textId="77777777" w:rsidR="00576259" w:rsidRDefault="00576259" w:rsidP="00576259">
      <w:pPr>
        <w:jc w:val="right"/>
        <w:rPr>
          <w:rFonts w:eastAsia="Times New Roman"/>
          <w:b/>
          <w:bCs/>
        </w:rPr>
      </w:pPr>
    </w:p>
    <w:p w14:paraId="09426601" w14:textId="77777777" w:rsidR="003432C5" w:rsidRDefault="003432C5" w:rsidP="00576259">
      <w:pPr>
        <w:jc w:val="right"/>
        <w:rPr>
          <w:rFonts w:eastAsia="Times New Roman"/>
          <w:b/>
          <w:bCs/>
        </w:rPr>
      </w:pPr>
    </w:p>
    <w:p w14:paraId="021724C0" w14:textId="7B79C333" w:rsidR="00576259" w:rsidRPr="000552C5" w:rsidRDefault="00576259" w:rsidP="00576259">
      <w:pPr>
        <w:jc w:val="right"/>
        <w:rPr>
          <w:rFonts w:eastAsia="Times New Roman"/>
          <w:b/>
          <w:bCs/>
        </w:rPr>
      </w:pPr>
      <w:r w:rsidRPr="000552C5">
        <w:rPr>
          <w:rFonts w:eastAsia="Times New Roman"/>
          <w:b/>
          <w:bCs/>
        </w:rPr>
        <w:t>202</w:t>
      </w:r>
      <w:r>
        <w:rPr>
          <w:rFonts w:eastAsia="Times New Roman"/>
          <w:b/>
          <w:bCs/>
        </w:rPr>
        <w:t>6</w:t>
      </w:r>
      <w:r w:rsidRPr="000552C5">
        <w:rPr>
          <w:rFonts w:eastAsia="Times New Roman"/>
          <w:b/>
          <w:bCs/>
        </w:rPr>
        <w:t>-</w:t>
      </w:r>
      <w:r>
        <w:rPr>
          <w:rFonts w:eastAsia="Times New Roman"/>
          <w:b/>
          <w:bCs/>
        </w:rPr>
        <w:t>132</w:t>
      </w:r>
    </w:p>
    <w:p w14:paraId="2D0D513A" w14:textId="693762DC"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Die ausgezeichneten Lösungen spiegeln die breite Aufstellung von Schmitz Cargobull entlang der gesamten Transportkette wider. Im Segment der Container-Chassis überzeugen die Fahrzeuge durch ihre hohe Flexibilität und Wirtschaftlichkeit im intermodalen Einsatz. Die Sattelcurtainsider S.CS stehen für effiziente Transportprozesse im Stückgutverkehr, kombiniert mit hoher Aufbaustabilität und praxisgerechten Be- und Entladekonzepten. Im temperaturgeführten Transport setzen die Kühl-Kofferauflieger S.KO Maßstäbe durch ihre zuverlässige Isolierleistung, Energieeffizienz und intelligente Steuerung. Der Leichtbau-Trailer BERGERecotrail ermöglicht durch sein optimiertes Eigengewicht eine höhere Nutzlast bei gleichzeitig reduziertem Kraftstoffverbrauch und trägt so zur Effizienzsteigerung im Fuhrpark bei. Auch im Bereich der Wechselbrücken-Anhänger und -Systeme bietet Schmitz Cargobull wirtschaftliche und flexible Lösungen für den kombinierten Verkehr.</w:t>
      </w:r>
    </w:p>
    <w:p w14:paraId="72F1DE5B" w14:textId="77777777"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Darüber hinaus bestätigt die Leserwahl die Systemkompetenz des Unternehmens. Mit der TrailerConnect® Telematiklösung ermöglicht Schmitz Cargobull eine lückenlose Transparenz entlang der Lieferkette und unterstützt Kunden bei der Digitalisierung ihrer Transportprozesse. Die hauseigenen Transportkältemaschinen S.CU stehen für effiziente, emissionsarme Kühlung und sind optimal auf die Kühlfahrzeuge abgestimmt. Das Zusammenspiel aus Fahrzeug, Kältemaschine und digitaler Vernetzung unterstreicht den ganzheitlichen Ansatz der Marke Schmitz Cargobull als integrierter Systemanbieter.</w:t>
      </w:r>
    </w:p>
    <w:p w14:paraId="43EC436B" w14:textId="71FC1F0E" w:rsidR="0002519E" w:rsidRP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In der Kategorie „Zukunft der Logistik“ wurde zudem das EcoDuo-Konzept von Schmitz Cargobull ausgezeichnet. Mit diesem innovativen Ansatz setzt sich das Unternehmen für die europaweite Einführung eines besonders effizienten Transportkonzepts ein. Die Kombination aus zwei Standard-Sattelaufliegern, verbunden über einen Dolly und gezogen von nur einer Zugmaschine, ermöglicht eine Reduzierung des CO</w:t>
      </w:r>
      <w:r w:rsidRPr="0002519E">
        <w:rPr>
          <w:rFonts w:ascii="Cambria Math" w:hAnsi="Cambria Math" w:cs="Cambria Math"/>
          <w:bCs/>
          <w:sz w:val="22"/>
          <w:szCs w:val="22"/>
        </w:rPr>
        <w:t>₂</w:t>
      </w:r>
      <w:r w:rsidRPr="0002519E">
        <w:rPr>
          <w:rFonts w:ascii="Arial" w:hAnsi="Arial" w:cs="Arial"/>
          <w:bCs/>
          <w:sz w:val="22"/>
          <w:szCs w:val="22"/>
        </w:rPr>
        <w:t>-Ausstoßes</w:t>
      </w:r>
      <w:r w:rsidR="00EE777D">
        <w:rPr>
          <w:rFonts w:ascii="Arial" w:hAnsi="Arial" w:cs="Arial"/>
          <w:bCs/>
          <w:sz w:val="22"/>
          <w:szCs w:val="22"/>
        </w:rPr>
        <w:t>.</w:t>
      </w:r>
      <w:r w:rsidRPr="0002519E">
        <w:rPr>
          <w:rFonts w:ascii="Arial" w:hAnsi="Arial" w:cs="Arial"/>
          <w:bCs/>
          <w:sz w:val="22"/>
          <w:szCs w:val="22"/>
        </w:rPr>
        <w:t xml:space="preserve"> Das Konzept hat seine Praxistauglichkeit bereits unter Beweis gestellt: Im deutschen Pilotprojekt wird der EcoDuo erfolgreich im Vor- und Nachlauf des kombinierten Verkehrs eingesetzt, während er auch international, etwa in Spanien, bereits im Regelverkehr unterwegs ist. </w:t>
      </w:r>
    </w:p>
    <w:p w14:paraId="03322BC2" w14:textId="3AF9B3C9" w:rsidR="0002519E" w:rsidRDefault="0002519E" w:rsidP="0002519E">
      <w:pPr>
        <w:pStyle w:val="paragraph"/>
        <w:spacing w:line="360" w:lineRule="auto"/>
        <w:textAlignment w:val="baseline"/>
        <w:rPr>
          <w:rFonts w:ascii="Arial" w:hAnsi="Arial" w:cs="Arial"/>
          <w:bCs/>
          <w:sz w:val="22"/>
          <w:szCs w:val="22"/>
        </w:rPr>
      </w:pPr>
      <w:r w:rsidRPr="0002519E">
        <w:rPr>
          <w:rFonts w:ascii="Arial" w:hAnsi="Arial" w:cs="Arial"/>
          <w:bCs/>
          <w:sz w:val="22"/>
          <w:szCs w:val="22"/>
        </w:rPr>
        <w:t xml:space="preserve">Der ETM Award gilt als wichtiger Indikator und Benchmark in der Nutzfahrzeugbranche. Seit 1997 führt der ETM Verlag die Leserwahl durch. Seit 2024 wird der Award unter der Leitidee „Best of New Transportation“ in den Kategorien „Fahrzeuge und Trailer“, „Zulieferer und Dienstleister“ sowie „Konzepte“ vergeben. Zur Wahl standen in diesem Jahr ausgewählte Teilnehmer in </w:t>
      </w:r>
      <w:r w:rsidR="00C510AC">
        <w:rPr>
          <w:rFonts w:ascii="Arial" w:hAnsi="Arial" w:cs="Arial"/>
          <w:bCs/>
          <w:sz w:val="22"/>
          <w:szCs w:val="22"/>
        </w:rPr>
        <w:t>42</w:t>
      </w:r>
      <w:r w:rsidRPr="0002519E">
        <w:rPr>
          <w:rFonts w:ascii="Arial" w:hAnsi="Arial" w:cs="Arial"/>
          <w:bCs/>
          <w:sz w:val="22"/>
          <w:szCs w:val="22"/>
        </w:rPr>
        <w:t xml:space="preserve"> Kategorien. Die Leser konnten aus </w:t>
      </w:r>
      <w:r w:rsidR="00BC2CFE">
        <w:rPr>
          <w:rFonts w:ascii="Arial" w:hAnsi="Arial" w:cs="Arial"/>
          <w:bCs/>
          <w:sz w:val="22"/>
          <w:szCs w:val="22"/>
        </w:rPr>
        <w:t>zahlreichen</w:t>
      </w:r>
      <w:r w:rsidRPr="0002519E">
        <w:rPr>
          <w:rFonts w:ascii="Arial" w:hAnsi="Arial" w:cs="Arial"/>
          <w:bCs/>
          <w:sz w:val="22"/>
          <w:szCs w:val="22"/>
        </w:rPr>
        <w:t xml:space="preserve"> Unternehmen der Nutzfahrzeugbranche wählen – von Lkw und Transportern bis hin zu innovativen Produkten, Lösungen und Konzepten.</w:t>
      </w:r>
    </w:p>
    <w:p w14:paraId="4EC72A6B" w14:textId="77777777" w:rsidR="0002519E" w:rsidRDefault="0002519E" w:rsidP="003372B3">
      <w:pPr>
        <w:pStyle w:val="paragraph"/>
        <w:spacing w:line="360" w:lineRule="auto"/>
        <w:textAlignment w:val="baseline"/>
        <w:rPr>
          <w:rFonts w:ascii="Arial" w:hAnsi="Arial" w:cs="Arial"/>
          <w:bCs/>
          <w:sz w:val="22"/>
          <w:szCs w:val="22"/>
        </w:rPr>
      </w:pPr>
    </w:p>
    <w:p w14:paraId="2549BA3E" w14:textId="77777777" w:rsidR="00576259" w:rsidRPr="000552C5" w:rsidRDefault="00576259" w:rsidP="00576259">
      <w:pPr>
        <w:jc w:val="right"/>
        <w:rPr>
          <w:rFonts w:eastAsia="Times New Roman"/>
          <w:b/>
          <w:bCs/>
        </w:rPr>
      </w:pPr>
      <w:r w:rsidRPr="000552C5">
        <w:rPr>
          <w:rFonts w:eastAsia="Times New Roman"/>
          <w:b/>
          <w:bCs/>
        </w:rPr>
        <w:t>202</w:t>
      </w:r>
      <w:r>
        <w:rPr>
          <w:rFonts w:eastAsia="Times New Roman"/>
          <w:b/>
          <w:bCs/>
        </w:rPr>
        <w:t>6</w:t>
      </w:r>
      <w:r w:rsidRPr="000552C5">
        <w:rPr>
          <w:rFonts w:eastAsia="Times New Roman"/>
          <w:b/>
          <w:bCs/>
        </w:rPr>
        <w:t>-</w:t>
      </w:r>
      <w:r>
        <w:rPr>
          <w:rFonts w:eastAsia="Times New Roman"/>
          <w:b/>
          <w:bCs/>
        </w:rPr>
        <w:t>132</w:t>
      </w:r>
    </w:p>
    <w:p w14:paraId="6104E015" w14:textId="77777777" w:rsidR="004A4876" w:rsidRDefault="004A4876" w:rsidP="0066236B">
      <w:pPr>
        <w:rPr>
          <w:rFonts w:eastAsia="Times New Roman"/>
          <w:b/>
          <w:color w:val="4979BC" w:themeColor="accent5"/>
          <w:sz w:val="20"/>
          <w:szCs w:val="20"/>
        </w:rPr>
      </w:pPr>
    </w:p>
    <w:p w14:paraId="390D0CF6" w14:textId="77777777" w:rsidR="004A4876" w:rsidRDefault="004A4876" w:rsidP="0066236B">
      <w:pPr>
        <w:rPr>
          <w:rFonts w:eastAsia="Times New Roman"/>
          <w:b/>
          <w:color w:val="4979BC" w:themeColor="accent5"/>
          <w:sz w:val="20"/>
          <w:szCs w:val="20"/>
        </w:rPr>
      </w:pPr>
    </w:p>
    <w:p w14:paraId="79E86DEF" w14:textId="131573ED" w:rsidR="005949C7" w:rsidRDefault="00A1563E" w:rsidP="0066236B">
      <w:pPr>
        <w:rPr>
          <w:rFonts w:eastAsia="Times New Roman"/>
          <w:b/>
          <w:color w:val="4979BC" w:themeColor="accent5"/>
          <w:sz w:val="20"/>
          <w:szCs w:val="20"/>
        </w:rPr>
      </w:pPr>
      <w:r w:rsidRPr="00A1563E">
        <w:rPr>
          <w:rFonts w:eastAsia="Times New Roman"/>
          <w:b/>
          <w:noProof/>
          <w:color w:val="4979BC" w:themeColor="accent5"/>
          <w:sz w:val="20"/>
          <w:szCs w:val="20"/>
        </w:rPr>
        <w:drawing>
          <wp:inline distT="0" distB="0" distL="0" distR="0" wp14:anchorId="1EB6E65B" wp14:editId="1F91E94C">
            <wp:extent cx="3632200" cy="3302291"/>
            <wp:effectExtent l="0" t="0" r="6350" b="0"/>
            <wp:docPr id="8534424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2457" name=""/>
                    <pic:cNvPicPr/>
                  </pic:nvPicPr>
                  <pic:blipFill>
                    <a:blip r:embed="rId11"/>
                    <a:stretch>
                      <a:fillRect/>
                    </a:stretch>
                  </pic:blipFill>
                  <pic:spPr>
                    <a:xfrm>
                      <a:off x="0" y="0"/>
                      <a:ext cx="3636238" cy="3305962"/>
                    </a:xfrm>
                    <a:prstGeom prst="rect">
                      <a:avLst/>
                    </a:prstGeom>
                  </pic:spPr>
                </pic:pic>
              </a:graphicData>
            </a:graphic>
          </wp:inline>
        </w:drawing>
      </w:r>
    </w:p>
    <w:p w14:paraId="30532599" w14:textId="77777777" w:rsidR="00CC7AC2" w:rsidRDefault="00CC7AC2" w:rsidP="0066236B">
      <w:pPr>
        <w:rPr>
          <w:rFonts w:eastAsia="Times New Roman"/>
          <w:b/>
          <w:color w:val="4979BC" w:themeColor="accent5"/>
          <w:sz w:val="20"/>
          <w:szCs w:val="20"/>
        </w:rPr>
      </w:pPr>
    </w:p>
    <w:p w14:paraId="5A56C7DD" w14:textId="73505716" w:rsidR="005949C7" w:rsidRPr="004A4876" w:rsidRDefault="00F33C7A" w:rsidP="0066236B">
      <w:pPr>
        <w:rPr>
          <w:rFonts w:eastAsia="Times New Roman"/>
          <w:bCs/>
          <w:sz w:val="20"/>
          <w:szCs w:val="20"/>
        </w:rPr>
      </w:pPr>
      <w:r w:rsidRPr="00CC7AC2">
        <w:rPr>
          <w:rFonts w:eastAsia="Times New Roman"/>
          <w:bCs/>
          <w:sz w:val="18"/>
          <w:szCs w:val="18"/>
        </w:rPr>
        <w:t xml:space="preserve">Bildunterschrift: </w:t>
      </w:r>
      <w:r w:rsidR="00C95EE6" w:rsidRPr="00CC7AC2">
        <w:rPr>
          <w:rFonts w:eastAsia="Times New Roman"/>
          <w:bCs/>
          <w:sz w:val="18"/>
          <w:szCs w:val="18"/>
        </w:rPr>
        <w:t>v. l</w:t>
      </w:r>
      <w:r w:rsidR="003F338E" w:rsidRPr="00CC7AC2">
        <w:rPr>
          <w:rFonts w:eastAsia="Times New Roman"/>
          <w:bCs/>
          <w:sz w:val="18"/>
          <w:szCs w:val="18"/>
        </w:rPr>
        <w:t xml:space="preserve"> </w:t>
      </w:r>
      <w:r w:rsidRPr="00CC7AC2">
        <w:rPr>
          <w:rFonts w:eastAsia="Times New Roman"/>
          <w:bCs/>
          <w:sz w:val="18"/>
          <w:szCs w:val="18"/>
        </w:rPr>
        <w:t>Andreas Schmitz (CEO</w:t>
      </w:r>
      <w:r w:rsidR="00A1563E" w:rsidRPr="00CC7AC2">
        <w:rPr>
          <w:rFonts w:eastAsia="Times New Roman"/>
          <w:bCs/>
          <w:sz w:val="18"/>
          <w:szCs w:val="18"/>
        </w:rPr>
        <w:t>,</w:t>
      </w:r>
      <w:r w:rsidRPr="00CC7AC2">
        <w:rPr>
          <w:rFonts w:eastAsia="Times New Roman"/>
          <w:bCs/>
          <w:sz w:val="18"/>
          <w:szCs w:val="18"/>
        </w:rPr>
        <w:t xml:space="preserve"> Schmitz Cargobull) und </w:t>
      </w:r>
      <w:r w:rsidR="00070096" w:rsidRPr="00CC7AC2">
        <w:rPr>
          <w:rFonts w:eastAsia="Times New Roman"/>
          <w:bCs/>
          <w:sz w:val="18"/>
          <w:szCs w:val="18"/>
        </w:rPr>
        <w:t>Tim Warmeling</w:t>
      </w:r>
      <w:r w:rsidR="005C6651" w:rsidRPr="00CC7AC2">
        <w:rPr>
          <w:rFonts w:eastAsia="Times New Roman"/>
          <w:bCs/>
          <w:sz w:val="18"/>
          <w:szCs w:val="18"/>
        </w:rPr>
        <w:t xml:space="preserve"> </w:t>
      </w:r>
      <w:r w:rsidR="004E1644" w:rsidRPr="00CC7AC2">
        <w:rPr>
          <w:rFonts w:eastAsia="Times New Roman"/>
          <w:bCs/>
          <w:sz w:val="18"/>
          <w:szCs w:val="18"/>
        </w:rPr>
        <w:t>(</w:t>
      </w:r>
      <w:r w:rsidR="00A1563E" w:rsidRPr="00CC7AC2">
        <w:rPr>
          <w:rFonts w:eastAsia="Times New Roman"/>
          <w:bCs/>
          <w:sz w:val="18"/>
          <w:szCs w:val="18"/>
        </w:rPr>
        <w:t>Head of Product</w:t>
      </w:r>
      <w:r w:rsidR="00A1563E" w:rsidRPr="004A4876">
        <w:rPr>
          <w:rFonts w:eastAsia="Times New Roman"/>
          <w:bCs/>
          <w:sz w:val="20"/>
          <w:szCs w:val="20"/>
        </w:rPr>
        <w:t xml:space="preserve"> </w:t>
      </w:r>
      <w:r w:rsidR="00A1563E" w:rsidRPr="00CC7AC2">
        <w:rPr>
          <w:rFonts w:eastAsia="Times New Roman"/>
          <w:bCs/>
          <w:sz w:val="18"/>
          <w:szCs w:val="18"/>
        </w:rPr>
        <w:t xml:space="preserve">Line General Cargo, </w:t>
      </w:r>
      <w:r w:rsidR="004E1644" w:rsidRPr="00CC7AC2">
        <w:rPr>
          <w:rFonts w:eastAsia="Times New Roman"/>
          <w:bCs/>
          <w:sz w:val="18"/>
          <w:szCs w:val="18"/>
        </w:rPr>
        <w:t>Schmitz Cargobull)</w:t>
      </w:r>
      <w:r w:rsidR="004E1644" w:rsidRPr="004A4876">
        <w:rPr>
          <w:rFonts w:eastAsia="Times New Roman"/>
          <w:bCs/>
          <w:color w:val="FF0000"/>
          <w:sz w:val="20"/>
          <w:szCs w:val="20"/>
        </w:rPr>
        <w:br/>
      </w:r>
    </w:p>
    <w:p w14:paraId="770DCF65" w14:textId="77777777" w:rsidR="00F33C7A" w:rsidRPr="00F33C7A" w:rsidRDefault="00F33C7A" w:rsidP="0066236B">
      <w:pPr>
        <w:rPr>
          <w:rFonts w:eastAsia="Times New Roman"/>
          <w:b/>
          <w:sz w:val="20"/>
          <w:szCs w:val="20"/>
        </w:rPr>
      </w:pPr>
    </w:p>
    <w:p w14:paraId="2EF50A09" w14:textId="4996FC9B" w:rsidR="00C6230A" w:rsidRPr="00E54B30" w:rsidRDefault="00C6230A" w:rsidP="00C6230A">
      <w:pPr>
        <w:ind w:right="850"/>
        <w:rPr>
          <w:rFonts w:eastAsia="Calibri"/>
          <w:sz w:val="16"/>
          <w:szCs w:val="16"/>
        </w:rPr>
      </w:pPr>
      <w:r>
        <w:rPr>
          <w:rFonts w:eastAsia="Calibri"/>
          <w:b/>
          <w:bCs/>
          <w:sz w:val="16"/>
          <w:szCs w:val="16"/>
          <w:u w:val="single"/>
        </w:rPr>
        <w:t>Ü</w:t>
      </w:r>
      <w:r w:rsidRPr="00E54B30">
        <w:rPr>
          <w:rFonts w:eastAsia="Calibri"/>
          <w:b/>
          <w:bCs/>
          <w:sz w:val="16"/>
          <w:szCs w:val="16"/>
          <w:u w:val="single"/>
        </w:rPr>
        <w:t xml:space="preserve">ber Schmitz Cargobull </w:t>
      </w:r>
    </w:p>
    <w:p w14:paraId="098ED5B6" w14:textId="4EA13FAB" w:rsidR="00C6230A" w:rsidRPr="009F5117" w:rsidRDefault="00C6230A" w:rsidP="00C6230A">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w:t>
      </w:r>
      <w:r>
        <w:rPr>
          <w:rFonts w:ascii="Arial" w:hAnsi="Arial" w:cs="Arial"/>
          <w:sz w:val="16"/>
          <w:szCs w:val="16"/>
        </w:rPr>
        <w:t xml:space="preserve">Für den </w:t>
      </w:r>
      <w:r w:rsidRPr="00E54B30">
        <w:rPr>
          <w:rFonts w:ascii="Arial" w:hAnsi="Arial" w:cs="Arial"/>
          <w:sz w:val="16"/>
          <w:szCs w:val="16"/>
        </w:rPr>
        <w:t>temper</w:t>
      </w:r>
      <w:r>
        <w:rPr>
          <w:rFonts w:ascii="Arial" w:hAnsi="Arial" w:cs="Arial"/>
          <w:sz w:val="16"/>
          <w:szCs w:val="16"/>
        </w:rPr>
        <w:t>aturgeführten</w:t>
      </w:r>
      <w:r w:rsidRPr="00E54B30">
        <w:rPr>
          <w:rFonts w:ascii="Arial" w:hAnsi="Arial" w:cs="Arial"/>
          <w:sz w:val="16"/>
          <w:szCs w:val="16"/>
        </w:rPr>
        <w:t xml:space="preserve"> Güterverkehr </w:t>
      </w:r>
      <w:r>
        <w:rPr>
          <w:rFonts w:ascii="Arial" w:hAnsi="Arial" w:cs="Arial"/>
          <w:sz w:val="16"/>
          <w:szCs w:val="16"/>
        </w:rPr>
        <w:t>stellt das</w:t>
      </w:r>
      <w:r w:rsidRPr="00E54B30">
        <w:rPr>
          <w:rFonts w:ascii="Arial" w:hAnsi="Arial" w:cs="Arial"/>
          <w:sz w:val="16"/>
          <w:szCs w:val="16"/>
        </w:rPr>
        <w:t xml:space="preserve"> Unternehmen zudem Transportkältemaschinen für Sattelkühlkoffer her. Mit einem ganzheitlichen Angebot von Finanzierung, Ersatzteilversorgung, Service-Verträgen, Telematiklösungen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47A963CF" w14:textId="1B146C53" w:rsidR="00C6230A" w:rsidRPr="00E54B30" w:rsidRDefault="00C6230A" w:rsidP="00C6230A">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w:t>
      </w:r>
      <w:r>
        <w:rPr>
          <w:rFonts w:ascii="Arial" w:hAnsi="Arial" w:cs="Arial"/>
          <w:sz w:val="16"/>
          <w:szCs w:val="16"/>
        </w:rPr>
        <w:t xml:space="preserve">, </w:t>
      </w:r>
      <w:r w:rsidRPr="00FE50CD">
        <w:rPr>
          <w:rFonts w:ascii="Arial" w:hAnsi="Arial" w:cs="Arial"/>
          <w:sz w:val="16"/>
          <w:szCs w:val="16"/>
        </w:rPr>
        <w:t>Rumänien</w:t>
      </w:r>
      <w:r w:rsidRPr="009F5117">
        <w:rPr>
          <w:rFonts w:ascii="Arial" w:hAnsi="Arial" w:cs="Arial"/>
          <w:sz w:val="16"/>
          <w:szCs w:val="16"/>
        </w:rPr>
        <w:t xml:space="preserve"> und der Türkei.</w:t>
      </w:r>
    </w:p>
    <w:p w14:paraId="4866DAFC" w14:textId="77777777" w:rsidR="00C6230A" w:rsidRDefault="00C6230A" w:rsidP="00C6230A">
      <w:pPr>
        <w:ind w:right="283"/>
        <w:rPr>
          <w:b/>
          <w:sz w:val="16"/>
          <w:szCs w:val="16"/>
          <w:u w:val="single"/>
        </w:rPr>
      </w:pPr>
    </w:p>
    <w:p w14:paraId="2CEBC6C5" w14:textId="77777777" w:rsidR="00C6230A" w:rsidRDefault="00C6230A" w:rsidP="00C6230A">
      <w:pPr>
        <w:ind w:right="283"/>
        <w:rPr>
          <w:b/>
          <w:sz w:val="16"/>
          <w:szCs w:val="16"/>
          <w:u w:val="single"/>
        </w:rPr>
      </w:pPr>
      <w:r>
        <w:rPr>
          <w:b/>
          <w:sz w:val="16"/>
          <w:szCs w:val="16"/>
          <w:u w:val="single"/>
        </w:rPr>
        <w:t>Das Schmitz Cargobull Presse-Team:</w:t>
      </w:r>
    </w:p>
    <w:p w14:paraId="6C354982" w14:textId="77777777" w:rsidR="00C6230A" w:rsidRDefault="00C6230A" w:rsidP="00C6230A">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65608F2A" w14:textId="2AC8762C" w:rsidR="00C6230A" w:rsidRDefault="00C6230A" w:rsidP="00C6230A">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182DA184" w14:textId="77777777" w:rsidR="00C6230A" w:rsidRPr="001D5720" w:rsidRDefault="00C6230A" w:rsidP="00C6230A">
      <w:pPr>
        <w:spacing w:line="360" w:lineRule="auto"/>
        <w:ind w:right="850"/>
        <w:rPr>
          <w:sz w:val="20"/>
          <w:lang w:val="en-US"/>
        </w:rPr>
      </w:pPr>
    </w:p>
    <w:p w14:paraId="1693DAD4" w14:textId="77777777" w:rsidR="00016698" w:rsidRPr="006E38B0" w:rsidRDefault="00016698" w:rsidP="00016698">
      <w:pPr>
        <w:rPr>
          <w:rFonts w:ascii="Segoe UI Emoji" w:hAnsi="Segoe UI Emoji" w:cs="Segoe UI Emoji"/>
          <w:lang w:val="en-US"/>
        </w:rPr>
      </w:pPr>
    </w:p>
    <w:p w14:paraId="1E9AB8DE" w14:textId="77777777" w:rsidR="00016698" w:rsidRPr="006E38B0" w:rsidRDefault="00016698" w:rsidP="00016698">
      <w:pPr>
        <w:rPr>
          <w:rFonts w:ascii="Segoe UI Emoji" w:hAnsi="Segoe UI Emoji" w:cs="Segoe UI Emoji"/>
          <w:lang w:val="en-US"/>
        </w:rPr>
      </w:pPr>
    </w:p>
    <w:p w14:paraId="58543CDF" w14:textId="77777777" w:rsidR="00016698" w:rsidRPr="006E38B0" w:rsidRDefault="00016698" w:rsidP="00016698">
      <w:pPr>
        <w:rPr>
          <w:rFonts w:ascii="Segoe UI Emoji" w:hAnsi="Segoe UI Emoji" w:cs="Segoe UI Emoji"/>
          <w:lang w:val="en-US"/>
        </w:rPr>
      </w:pPr>
    </w:p>
    <w:sectPr w:rsidR="00016698" w:rsidRPr="006E38B0">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E9956" w14:textId="77777777" w:rsidR="006F7560" w:rsidRDefault="006F7560" w:rsidP="001C7A21">
      <w:r>
        <w:separator/>
      </w:r>
    </w:p>
  </w:endnote>
  <w:endnote w:type="continuationSeparator" w:id="0">
    <w:p w14:paraId="3DDBF840" w14:textId="77777777" w:rsidR="006F7560" w:rsidRDefault="006F7560" w:rsidP="001C7A21">
      <w:r>
        <w:continuationSeparator/>
      </w:r>
    </w:p>
  </w:endnote>
  <w:endnote w:type="continuationNotice" w:id="1">
    <w:p w14:paraId="43BD2C34" w14:textId="77777777" w:rsidR="006F7560" w:rsidRDefault="006F7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2FDF7" w14:textId="77777777" w:rsidR="006F7560" w:rsidRDefault="006F7560" w:rsidP="001C7A21">
      <w:r>
        <w:separator/>
      </w:r>
    </w:p>
  </w:footnote>
  <w:footnote w:type="continuationSeparator" w:id="0">
    <w:p w14:paraId="2018E837" w14:textId="77777777" w:rsidR="006F7560" w:rsidRDefault="006F7560" w:rsidP="001C7A21">
      <w:r>
        <w:continuationSeparator/>
      </w:r>
    </w:p>
  </w:footnote>
  <w:footnote w:type="continuationNotice" w:id="1">
    <w:p w14:paraId="3D9800B1" w14:textId="77777777" w:rsidR="006F7560" w:rsidRDefault="006F7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B20F7"/>
    <w:multiLevelType w:val="hybridMultilevel"/>
    <w:tmpl w:val="5246D138"/>
    <w:lvl w:ilvl="0" w:tplc="BE90138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9B32DA"/>
    <w:multiLevelType w:val="hybridMultilevel"/>
    <w:tmpl w:val="A44A2F3C"/>
    <w:lvl w:ilvl="0" w:tplc="822EB03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B45708"/>
    <w:multiLevelType w:val="hybridMultilevel"/>
    <w:tmpl w:val="2CD41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F31899"/>
    <w:multiLevelType w:val="hybridMultilevel"/>
    <w:tmpl w:val="A56CC770"/>
    <w:lvl w:ilvl="0" w:tplc="660433FC">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79087B"/>
    <w:multiLevelType w:val="hybridMultilevel"/>
    <w:tmpl w:val="82EE7E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0"/>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3"/>
  </w:num>
  <w:num w:numId="11" w16cid:durableId="1583223542">
    <w:abstractNumId w:val="6"/>
  </w:num>
  <w:num w:numId="12" w16cid:durableId="1033505807">
    <w:abstractNumId w:val="18"/>
  </w:num>
  <w:num w:numId="13" w16cid:durableId="1173185848">
    <w:abstractNumId w:val="11"/>
  </w:num>
  <w:num w:numId="14" w16cid:durableId="1545436498">
    <w:abstractNumId w:val="34"/>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0"/>
  </w:num>
  <w:num w:numId="23" w16cid:durableId="735397267">
    <w:abstractNumId w:val="17"/>
  </w:num>
  <w:num w:numId="24" w16cid:durableId="61026704">
    <w:abstractNumId w:val="28"/>
  </w:num>
  <w:num w:numId="25" w16cid:durableId="1241717129">
    <w:abstractNumId w:val="2"/>
  </w:num>
  <w:num w:numId="26" w16cid:durableId="158541661">
    <w:abstractNumId w:val="25"/>
  </w:num>
  <w:num w:numId="27" w16cid:durableId="1456097310">
    <w:abstractNumId w:val="5"/>
  </w:num>
  <w:num w:numId="28" w16cid:durableId="830368505">
    <w:abstractNumId w:val="31"/>
  </w:num>
  <w:num w:numId="29" w16cid:durableId="732971870">
    <w:abstractNumId w:val="1"/>
  </w:num>
  <w:num w:numId="30" w16cid:durableId="1067918990">
    <w:abstractNumId w:val="12"/>
  </w:num>
  <w:num w:numId="31" w16cid:durableId="8945829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0389485">
    <w:abstractNumId w:val="3"/>
  </w:num>
  <w:num w:numId="33" w16cid:durableId="644357216">
    <w:abstractNumId w:val="21"/>
  </w:num>
  <w:num w:numId="34" w16cid:durableId="1653409069">
    <w:abstractNumId w:val="7"/>
  </w:num>
  <w:num w:numId="35" w16cid:durableId="2083138873">
    <w:abstractNumId w:val="33"/>
  </w:num>
  <w:num w:numId="36" w16cid:durableId="8525677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0A7D"/>
    <w:rsid w:val="000039C7"/>
    <w:rsid w:val="00003BC4"/>
    <w:rsid w:val="00003F9F"/>
    <w:rsid w:val="0000432B"/>
    <w:rsid w:val="00005958"/>
    <w:rsid w:val="00005B09"/>
    <w:rsid w:val="00005E46"/>
    <w:rsid w:val="000060D8"/>
    <w:rsid w:val="000067E5"/>
    <w:rsid w:val="00006911"/>
    <w:rsid w:val="00011959"/>
    <w:rsid w:val="00012325"/>
    <w:rsid w:val="0001291B"/>
    <w:rsid w:val="00012A53"/>
    <w:rsid w:val="000161D7"/>
    <w:rsid w:val="00016694"/>
    <w:rsid w:val="00016698"/>
    <w:rsid w:val="0001672D"/>
    <w:rsid w:val="00016ECB"/>
    <w:rsid w:val="00017E5C"/>
    <w:rsid w:val="00020D06"/>
    <w:rsid w:val="000210FB"/>
    <w:rsid w:val="00023921"/>
    <w:rsid w:val="0002519E"/>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5EFF"/>
    <w:rsid w:val="00037BBF"/>
    <w:rsid w:val="00041139"/>
    <w:rsid w:val="0004193C"/>
    <w:rsid w:val="00041A52"/>
    <w:rsid w:val="000428C1"/>
    <w:rsid w:val="000442DC"/>
    <w:rsid w:val="00045775"/>
    <w:rsid w:val="000460F5"/>
    <w:rsid w:val="000471C3"/>
    <w:rsid w:val="0004720A"/>
    <w:rsid w:val="00047A7F"/>
    <w:rsid w:val="00047FE6"/>
    <w:rsid w:val="000500BE"/>
    <w:rsid w:val="000510EA"/>
    <w:rsid w:val="000516D3"/>
    <w:rsid w:val="000517DB"/>
    <w:rsid w:val="00051D5C"/>
    <w:rsid w:val="000528D7"/>
    <w:rsid w:val="000538BA"/>
    <w:rsid w:val="00054073"/>
    <w:rsid w:val="000552C5"/>
    <w:rsid w:val="00055665"/>
    <w:rsid w:val="00055981"/>
    <w:rsid w:val="0005646A"/>
    <w:rsid w:val="00056ED2"/>
    <w:rsid w:val="0006055E"/>
    <w:rsid w:val="00060CAE"/>
    <w:rsid w:val="00061695"/>
    <w:rsid w:val="000643EC"/>
    <w:rsid w:val="000651BD"/>
    <w:rsid w:val="00065553"/>
    <w:rsid w:val="00066394"/>
    <w:rsid w:val="00070096"/>
    <w:rsid w:val="00070A8A"/>
    <w:rsid w:val="00070DD0"/>
    <w:rsid w:val="000714AA"/>
    <w:rsid w:val="00072026"/>
    <w:rsid w:val="000731C0"/>
    <w:rsid w:val="000743C7"/>
    <w:rsid w:val="000746A8"/>
    <w:rsid w:val="00076548"/>
    <w:rsid w:val="0008078B"/>
    <w:rsid w:val="00081939"/>
    <w:rsid w:val="000826C1"/>
    <w:rsid w:val="00084190"/>
    <w:rsid w:val="00085846"/>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A5E6E"/>
    <w:rsid w:val="000A7F3A"/>
    <w:rsid w:val="000B097B"/>
    <w:rsid w:val="000B1A6A"/>
    <w:rsid w:val="000B1A80"/>
    <w:rsid w:val="000B1BA7"/>
    <w:rsid w:val="000B3885"/>
    <w:rsid w:val="000B4813"/>
    <w:rsid w:val="000B5361"/>
    <w:rsid w:val="000C09B5"/>
    <w:rsid w:val="000C13C8"/>
    <w:rsid w:val="000C1910"/>
    <w:rsid w:val="000C2D07"/>
    <w:rsid w:val="000C2F27"/>
    <w:rsid w:val="000C323B"/>
    <w:rsid w:val="000C3A71"/>
    <w:rsid w:val="000C59BF"/>
    <w:rsid w:val="000C5E34"/>
    <w:rsid w:val="000C6083"/>
    <w:rsid w:val="000D233F"/>
    <w:rsid w:val="000D5A79"/>
    <w:rsid w:val="000D6C47"/>
    <w:rsid w:val="000D6E21"/>
    <w:rsid w:val="000D7615"/>
    <w:rsid w:val="000E23C5"/>
    <w:rsid w:val="000E26B7"/>
    <w:rsid w:val="000E2FEB"/>
    <w:rsid w:val="000E5112"/>
    <w:rsid w:val="000E5705"/>
    <w:rsid w:val="000E61D4"/>
    <w:rsid w:val="000E7324"/>
    <w:rsid w:val="000F1690"/>
    <w:rsid w:val="000F1C61"/>
    <w:rsid w:val="000F2E25"/>
    <w:rsid w:val="000F38B7"/>
    <w:rsid w:val="000F41E4"/>
    <w:rsid w:val="000F450B"/>
    <w:rsid w:val="000F46FC"/>
    <w:rsid w:val="000F4ED0"/>
    <w:rsid w:val="000F5255"/>
    <w:rsid w:val="000F623D"/>
    <w:rsid w:val="000F636A"/>
    <w:rsid w:val="000F6934"/>
    <w:rsid w:val="000F6E6C"/>
    <w:rsid w:val="0010289B"/>
    <w:rsid w:val="0010393B"/>
    <w:rsid w:val="00105327"/>
    <w:rsid w:val="00105346"/>
    <w:rsid w:val="00105A94"/>
    <w:rsid w:val="0010641D"/>
    <w:rsid w:val="00112386"/>
    <w:rsid w:val="00112E98"/>
    <w:rsid w:val="001144E4"/>
    <w:rsid w:val="001149FC"/>
    <w:rsid w:val="00114DB3"/>
    <w:rsid w:val="00114E36"/>
    <w:rsid w:val="00115EAD"/>
    <w:rsid w:val="00116A03"/>
    <w:rsid w:val="0012089E"/>
    <w:rsid w:val="00124851"/>
    <w:rsid w:val="00124B59"/>
    <w:rsid w:val="00124F86"/>
    <w:rsid w:val="00126886"/>
    <w:rsid w:val="00127472"/>
    <w:rsid w:val="00127954"/>
    <w:rsid w:val="001331D0"/>
    <w:rsid w:val="00133800"/>
    <w:rsid w:val="0013505F"/>
    <w:rsid w:val="00136FFE"/>
    <w:rsid w:val="001372D2"/>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354"/>
    <w:rsid w:val="00162E60"/>
    <w:rsid w:val="00163932"/>
    <w:rsid w:val="001641FE"/>
    <w:rsid w:val="001646D3"/>
    <w:rsid w:val="00171683"/>
    <w:rsid w:val="00174BEA"/>
    <w:rsid w:val="0018030F"/>
    <w:rsid w:val="00182201"/>
    <w:rsid w:val="00182DFF"/>
    <w:rsid w:val="0018367E"/>
    <w:rsid w:val="0018396E"/>
    <w:rsid w:val="001844F7"/>
    <w:rsid w:val="001845A2"/>
    <w:rsid w:val="001852EF"/>
    <w:rsid w:val="00186625"/>
    <w:rsid w:val="00186957"/>
    <w:rsid w:val="00186DB2"/>
    <w:rsid w:val="00190066"/>
    <w:rsid w:val="00190B2F"/>
    <w:rsid w:val="00191830"/>
    <w:rsid w:val="0019231A"/>
    <w:rsid w:val="00192464"/>
    <w:rsid w:val="00194552"/>
    <w:rsid w:val="00195520"/>
    <w:rsid w:val="00195B1A"/>
    <w:rsid w:val="00195E07"/>
    <w:rsid w:val="00196461"/>
    <w:rsid w:val="00196D4D"/>
    <w:rsid w:val="001972FB"/>
    <w:rsid w:val="001A5B3C"/>
    <w:rsid w:val="001A710A"/>
    <w:rsid w:val="001B1037"/>
    <w:rsid w:val="001B1BB2"/>
    <w:rsid w:val="001B1C83"/>
    <w:rsid w:val="001B2F87"/>
    <w:rsid w:val="001B343F"/>
    <w:rsid w:val="001B38BC"/>
    <w:rsid w:val="001B38DE"/>
    <w:rsid w:val="001B43C5"/>
    <w:rsid w:val="001B6901"/>
    <w:rsid w:val="001C19EA"/>
    <w:rsid w:val="001C36D5"/>
    <w:rsid w:val="001C3EE2"/>
    <w:rsid w:val="001C3FA2"/>
    <w:rsid w:val="001C6211"/>
    <w:rsid w:val="001C62E2"/>
    <w:rsid w:val="001C656F"/>
    <w:rsid w:val="001C65C7"/>
    <w:rsid w:val="001C79DA"/>
    <w:rsid w:val="001C7A21"/>
    <w:rsid w:val="001C7BF1"/>
    <w:rsid w:val="001D03AD"/>
    <w:rsid w:val="001D0A0F"/>
    <w:rsid w:val="001D0BA9"/>
    <w:rsid w:val="001D0C9E"/>
    <w:rsid w:val="001D1BBF"/>
    <w:rsid w:val="001D2164"/>
    <w:rsid w:val="001D2960"/>
    <w:rsid w:val="001D37F5"/>
    <w:rsid w:val="001D3EF9"/>
    <w:rsid w:val="001D40C9"/>
    <w:rsid w:val="001D4F86"/>
    <w:rsid w:val="001D54CF"/>
    <w:rsid w:val="001D5C6B"/>
    <w:rsid w:val="001D5DE1"/>
    <w:rsid w:val="001D6BB5"/>
    <w:rsid w:val="001E241C"/>
    <w:rsid w:val="001E3E69"/>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2501"/>
    <w:rsid w:val="00203531"/>
    <w:rsid w:val="00203768"/>
    <w:rsid w:val="00203865"/>
    <w:rsid w:val="00203E10"/>
    <w:rsid w:val="00204CA9"/>
    <w:rsid w:val="002057E9"/>
    <w:rsid w:val="00205D3C"/>
    <w:rsid w:val="00205FD7"/>
    <w:rsid w:val="002108E7"/>
    <w:rsid w:val="002120FA"/>
    <w:rsid w:val="00212404"/>
    <w:rsid w:val="002124A7"/>
    <w:rsid w:val="0021280D"/>
    <w:rsid w:val="002140A9"/>
    <w:rsid w:val="00214F79"/>
    <w:rsid w:val="0021519C"/>
    <w:rsid w:val="00216F73"/>
    <w:rsid w:val="00217D8C"/>
    <w:rsid w:val="00217FE1"/>
    <w:rsid w:val="0022219D"/>
    <w:rsid w:val="00222291"/>
    <w:rsid w:val="002234C7"/>
    <w:rsid w:val="00223E52"/>
    <w:rsid w:val="0022500B"/>
    <w:rsid w:val="00225253"/>
    <w:rsid w:val="0022597E"/>
    <w:rsid w:val="00225B26"/>
    <w:rsid w:val="00225BEF"/>
    <w:rsid w:val="0022620E"/>
    <w:rsid w:val="00226847"/>
    <w:rsid w:val="00227419"/>
    <w:rsid w:val="00230209"/>
    <w:rsid w:val="0023232F"/>
    <w:rsid w:val="00232493"/>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51C0"/>
    <w:rsid w:val="00256F48"/>
    <w:rsid w:val="00257967"/>
    <w:rsid w:val="00257A11"/>
    <w:rsid w:val="00257D5C"/>
    <w:rsid w:val="002608FE"/>
    <w:rsid w:val="00260F54"/>
    <w:rsid w:val="002615C2"/>
    <w:rsid w:val="00262133"/>
    <w:rsid w:val="00262208"/>
    <w:rsid w:val="002624DF"/>
    <w:rsid w:val="00262F13"/>
    <w:rsid w:val="0026429A"/>
    <w:rsid w:val="00264A33"/>
    <w:rsid w:val="002663CE"/>
    <w:rsid w:val="00266BD9"/>
    <w:rsid w:val="0026717B"/>
    <w:rsid w:val="0026776A"/>
    <w:rsid w:val="00272E10"/>
    <w:rsid w:val="002739F6"/>
    <w:rsid w:val="00276BCD"/>
    <w:rsid w:val="00276F90"/>
    <w:rsid w:val="002802EF"/>
    <w:rsid w:val="00282866"/>
    <w:rsid w:val="0028374E"/>
    <w:rsid w:val="00283FB5"/>
    <w:rsid w:val="00285694"/>
    <w:rsid w:val="002864DB"/>
    <w:rsid w:val="00286542"/>
    <w:rsid w:val="00286EC4"/>
    <w:rsid w:val="002913AA"/>
    <w:rsid w:val="00291F84"/>
    <w:rsid w:val="00292A09"/>
    <w:rsid w:val="00292AE5"/>
    <w:rsid w:val="00292DAD"/>
    <w:rsid w:val="0029319F"/>
    <w:rsid w:val="00293318"/>
    <w:rsid w:val="00293D3D"/>
    <w:rsid w:val="00296F64"/>
    <w:rsid w:val="0029717E"/>
    <w:rsid w:val="002A035F"/>
    <w:rsid w:val="002A146D"/>
    <w:rsid w:val="002A1551"/>
    <w:rsid w:val="002A15CE"/>
    <w:rsid w:val="002A1864"/>
    <w:rsid w:val="002A28BA"/>
    <w:rsid w:val="002A2C37"/>
    <w:rsid w:val="002A3858"/>
    <w:rsid w:val="002A4AE6"/>
    <w:rsid w:val="002A4E08"/>
    <w:rsid w:val="002A5307"/>
    <w:rsid w:val="002A53C5"/>
    <w:rsid w:val="002A6733"/>
    <w:rsid w:val="002A69B8"/>
    <w:rsid w:val="002A74A7"/>
    <w:rsid w:val="002B3210"/>
    <w:rsid w:val="002B3402"/>
    <w:rsid w:val="002B4920"/>
    <w:rsid w:val="002B7B83"/>
    <w:rsid w:val="002C2549"/>
    <w:rsid w:val="002C5285"/>
    <w:rsid w:val="002C63D0"/>
    <w:rsid w:val="002C6E1C"/>
    <w:rsid w:val="002D025D"/>
    <w:rsid w:val="002D05BE"/>
    <w:rsid w:val="002D1BF5"/>
    <w:rsid w:val="002D240D"/>
    <w:rsid w:val="002D2D4A"/>
    <w:rsid w:val="002D3358"/>
    <w:rsid w:val="002D344E"/>
    <w:rsid w:val="002D39FF"/>
    <w:rsid w:val="002D3E7C"/>
    <w:rsid w:val="002D4928"/>
    <w:rsid w:val="002D4D23"/>
    <w:rsid w:val="002D7C2A"/>
    <w:rsid w:val="002E0F4D"/>
    <w:rsid w:val="002E2400"/>
    <w:rsid w:val="002E27A7"/>
    <w:rsid w:val="002E4C21"/>
    <w:rsid w:val="002E593F"/>
    <w:rsid w:val="002E64FC"/>
    <w:rsid w:val="002E7690"/>
    <w:rsid w:val="002E7700"/>
    <w:rsid w:val="002E7B88"/>
    <w:rsid w:val="002E7CBB"/>
    <w:rsid w:val="002F0D68"/>
    <w:rsid w:val="002F129A"/>
    <w:rsid w:val="002F27FA"/>
    <w:rsid w:val="002F4360"/>
    <w:rsid w:val="002F4AD2"/>
    <w:rsid w:val="002F4E4E"/>
    <w:rsid w:val="002F584C"/>
    <w:rsid w:val="002F64C2"/>
    <w:rsid w:val="002F65C1"/>
    <w:rsid w:val="002F7FE4"/>
    <w:rsid w:val="00300011"/>
    <w:rsid w:val="003002E3"/>
    <w:rsid w:val="003004A0"/>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5530"/>
    <w:rsid w:val="00325C0E"/>
    <w:rsid w:val="00326DC9"/>
    <w:rsid w:val="00327377"/>
    <w:rsid w:val="00330B99"/>
    <w:rsid w:val="00331B85"/>
    <w:rsid w:val="00332EA0"/>
    <w:rsid w:val="003339DE"/>
    <w:rsid w:val="00333A21"/>
    <w:rsid w:val="00334103"/>
    <w:rsid w:val="00335ACC"/>
    <w:rsid w:val="003360B7"/>
    <w:rsid w:val="00336830"/>
    <w:rsid w:val="00336837"/>
    <w:rsid w:val="00336AA5"/>
    <w:rsid w:val="003372B3"/>
    <w:rsid w:val="00337C22"/>
    <w:rsid w:val="003411A6"/>
    <w:rsid w:val="003432C5"/>
    <w:rsid w:val="003444DB"/>
    <w:rsid w:val="00344819"/>
    <w:rsid w:val="00345212"/>
    <w:rsid w:val="0034573D"/>
    <w:rsid w:val="00345925"/>
    <w:rsid w:val="0034662F"/>
    <w:rsid w:val="00346B3D"/>
    <w:rsid w:val="003479C6"/>
    <w:rsid w:val="00351058"/>
    <w:rsid w:val="00351D72"/>
    <w:rsid w:val="003537B8"/>
    <w:rsid w:val="00354DDD"/>
    <w:rsid w:val="003557B0"/>
    <w:rsid w:val="00357571"/>
    <w:rsid w:val="003575FD"/>
    <w:rsid w:val="003576F1"/>
    <w:rsid w:val="00357E17"/>
    <w:rsid w:val="00361A31"/>
    <w:rsid w:val="00363A9E"/>
    <w:rsid w:val="00365163"/>
    <w:rsid w:val="003651B2"/>
    <w:rsid w:val="003652DA"/>
    <w:rsid w:val="00365FD2"/>
    <w:rsid w:val="003667AA"/>
    <w:rsid w:val="0037013B"/>
    <w:rsid w:val="003711F9"/>
    <w:rsid w:val="003731DA"/>
    <w:rsid w:val="00373E3A"/>
    <w:rsid w:val="003740B5"/>
    <w:rsid w:val="00375D66"/>
    <w:rsid w:val="003760F9"/>
    <w:rsid w:val="00376A36"/>
    <w:rsid w:val="003828D6"/>
    <w:rsid w:val="003832AD"/>
    <w:rsid w:val="00383F5C"/>
    <w:rsid w:val="003841B3"/>
    <w:rsid w:val="00384907"/>
    <w:rsid w:val="00385D4C"/>
    <w:rsid w:val="00387AD4"/>
    <w:rsid w:val="0039011D"/>
    <w:rsid w:val="0039017D"/>
    <w:rsid w:val="00391D18"/>
    <w:rsid w:val="00391E05"/>
    <w:rsid w:val="0039230B"/>
    <w:rsid w:val="003923F3"/>
    <w:rsid w:val="0039287A"/>
    <w:rsid w:val="00393306"/>
    <w:rsid w:val="00395B3D"/>
    <w:rsid w:val="00395CED"/>
    <w:rsid w:val="00396268"/>
    <w:rsid w:val="00396CC7"/>
    <w:rsid w:val="0039705D"/>
    <w:rsid w:val="003976C3"/>
    <w:rsid w:val="003A0046"/>
    <w:rsid w:val="003A1BDE"/>
    <w:rsid w:val="003A1EBF"/>
    <w:rsid w:val="003A200B"/>
    <w:rsid w:val="003A45F0"/>
    <w:rsid w:val="003A463F"/>
    <w:rsid w:val="003A46DF"/>
    <w:rsid w:val="003A5EFA"/>
    <w:rsid w:val="003A7478"/>
    <w:rsid w:val="003A7A12"/>
    <w:rsid w:val="003B0D8B"/>
    <w:rsid w:val="003B1446"/>
    <w:rsid w:val="003B18F0"/>
    <w:rsid w:val="003B1D6B"/>
    <w:rsid w:val="003B2D85"/>
    <w:rsid w:val="003B361B"/>
    <w:rsid w:val="003B47FA"/>
    <w:rsid w:val="003B49AF"/>
    <w:rsid w:val="003B6303"/>
    <w:rsid w:val="003B6DCF"/>
    <w:rsid w:val="003B7257"/>
    <w:rsid w:val="003C0940"/>
    <w:rsid w:val="003C0A4F"/>
    <w:rsid w:val="003C10F7"/>
    <w:rsid w:val="003C2EDB"/>
    <w:rsid w:val="003C3F2C"/>
    <w:rsid w:val="003C4634"/>
    <w:rsid w:val="003C5DA2"/>
    <w:rsid w:val="003D0C59"/>
    <w:rsid w:val="003D1510"/>
    <w:rsid w:val="003D19B7"/>
    <w:rsid w:val="003D4C79"/>
    <w:rsid w:val="003D5216"/>
    <w:rsid w:val="003D6716"/>
    <w:rsid w:val="003D77A2"/>
    <w:rsid w:val="003D7D91"/>
    <w:rsid w:val="003E09CA"/>
    <w:rsid w:val="003E0F43"/>
    <w:rsid w:val="003E51C1"/>
    <w:rsid w:val="003E5ADB"/>
    <w:rsid w:val="003E5DFC"/>
    <w:rsid w:val="003E5ED9"/>
    <w:rsid w:val="003F11BF"/>
    <w:rsid w:val="003F1D27"/>
    <w:rsid w:val="003F1E19"/>
    <w:rsid w:val="003F338E"/>
    <w:rsid w:val="003F3C92"/>
    <w:rsid w:val="003F3E28"/>
    <w:rsid w:val="003F466C"/>
    <w:rsid w:val="003F582B"/>
    <w:rsid w:val="003F70B4"/>
    <w:rsid w:val="00400109"/>
    <w:rsid w:val="0040066E"/>
    <w:rsid w:val="00401F29"/>
    <w:rsid w:val="00402E2D"/>
    <w:rsid w:val="004030B5"/>
    <w:rsid w:val="004046E5"/>
    <w:rsid w:val="00404893"/>
    <w:rsid w:val="00405B46"/>
    <w:rsid w:val="004061C1"/>
    <w:rsid w:val="00410944"/>
    <w:rsid w:val="00410D44"/>
    <w:rsid w:val="00411A4A"/>
    <w:rsid w:val="004122BA"/>
    <w:rsid w:val="0041247A"/>
    <w:rsid w:val="004132A2"/>
    <w:rsid w:val="004137F0"/>
    <w:rsid w:val="00414117"/>
    <w:rsid w:val="00414419"/>
    <w:rsid w:val="004146EE"/>
    <w:rsid w:val="0041496E"/>
    <w:rsid w:val="00416C45"/>
    <w:rsid w:val="00416C6E"/>
    <w:rsid w:val="004172AB"/>
    <w:rsid w:val="00421886"/>
    <w:rsid w:val="0042298D"/>
    <w:rsid w:val="0042311B"/>
    <w:rsid w:val="00423297"/>
    <w:rsid w:val="0042343F"/>
    <w:rsid w:val="00423D7F"/>
    <w:rsid w:val="004241F9"/>
    <w:rsid w:val="00425652"/>
    <w:rsid w:val="00426126"/>
    <w:rsid w:val="00426D98"/>
    <w:rsid w:val="0042795F"/>
    <w:rsid w:val="00427AB9"/>
    <w:rsid w:val="00427CE2"/>
    <w:rsid w:val="00427E9B"/>
    <w:rsid w:val="004322E6"/>
    <w:rsid w:val="0043310F"/>
    <w:rsid w:val="004347BF"/>
    <w:rsid w:val="00435B0F"/>
    <w:rsid w:val="00435FAA"/>
    <w:rsid w:val="00436034"/>
    <w:rsid w:val="004364DE"/>
    <w:rsid w:val="00437190"/>
    <w:rsid w:val="004376DC"/>
    <w:rsid w:val="004402DA"/>
    <w:rsid w:val="00441185"/>
    <w:rsid w:val="004414BB"/>
    <w:rsid w:val="004427BE"/>
    <w:rsid w:val="0044386D"/>
    <w:rsid w:val="00444168"/>
    <w:rsid w:val="00444B83"/>
    <w:rsid w:val="00445B73"/>
    <w:rsid w:val="004469CB"/>
    <w:rsid w:val="00446B3D"/>
    <w:rsid w:val="00446C45"/>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54A"/>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3BAE"/>
    <w:rsid w:val="004A4876"/>
    <w:rsid w:val="004A5E06"/>
    <w:rsid w:val="004A61B0"/>
    <w:rsid w:val="004A6217"/>
    <w:rsid w:val="004A635A"/>
    <w:rsid w:val="004B0FE4"/>
    <w:rsid w:val="004B1545"/>
    <w:rsid w:val="004B155E"/>
    <w:rsid w:val="004B311A"/>
    <w:rsid w:val="004B36A4"/>
    <w:rsid w:val="004B4332"/>
    <w:rsid w:val="004B4870"/>
    <w:rsid w:val="004B553F"/>
    <w:rsid w:val="004B6012"/>
    <w:rsid w:val="004C2CB7"/>
    <w:rsid w:val="004C5024"/>
    <w:rsid w:val="004C5AF1"/>
    <w:rsid w:val="004C6627"/>
    <w:rsid w:val="004C6AD1"/>
    <w:rsid w:val="004C7AA7"/>
    <w:rsid w:val="004D0AA6"/>
    <w:rsid w:val="004D0FE1"/>
    <w:rsid w:val="004D14D5"/>
    <w:rsid w:val="004D16E1"/>
    <w:rsid w:val="004D3858"/>
    <w:rsid w:val="004D5150"/>
    <w:rsid w:val="004D5896"/>
    <w:rsid w:val="004D7F0B"/>
    <w:rsid w:val="004E0266"/>
    <w:rsid w:val="004E044D"/>
    <w:rsid w:val="004E1208"/>
    <w:rsid w:val="004E14AB"/>
    <w:rsid w:val="004E1644"/>
    <w:rsid w:val="004E1FBB"/>
    <w:rsid w:val="004E21ED"/>
    <w:rsid w:val="004E2C45"/>
    <w:rsid w:val="004E3A14"/>
    <w:rsid w:val="004E48E5"/>
    <w:rsid w:val="004E4A6B"/>
    <w:rsid w:val="004E5E3E"/>
    <w:rsid w:val="004E6B05"/>
    <w:rsid w:val="004E6B0C"/>
    <w:rsid w:val="004E7ED8"/>
    <w:rsid w:val="004F00AC"/>
    <w:rsid w:val="004F0C28"/>
    <w:rsid w:val="004F2113"/>
    <w:rsid w:val="004F2D3A"/>
    <w:rsid w:val="004F40EA"/>
    <w:rsid w:val="004F4A8A"/>
    <w:rsid w:val="004F5990"/>
    <w:rsid w:val="004F5A54"/>
    <w:rsid w:val="004F64F2"/>
    <w:rsid w:val="004F6D39"/>
    <w:rsid w:val="005014E9"/>
    <w:rsid w:val="005017BF"/>
    <w:rsid w:val="005022A3"/>
    <w:rsid w:val="0050404C"/>
    <w:rsid w:val="00504189"/>
    <w:rsid w:val="00505472"/>
    <w:rsid w:val="00505B9D"/>
    <w:rsid w:val="00506509"/>
    <w:rsid w:val="00506715"/>
    <w:rsid w:val="00506F16"/>
    <w:rsid w:val="0050726D"/>
    <w:rsid w:val="00507AF9"/>
    <w:rsid w:val="005127A3"/>
    <w:rsid w:val="0051423E"/>
    <w:rsid w:val="005144C2"/>
    <w:rsid w:val="005156AA"/>
    <w:rsid w:val="005170AA"/>
    <w:rsid w:val="00517FEF"/>
    <w:rsid w:val="00520472"/>
    <w:rsid w:val="00520629"/>
    <w:rsid w:val="0052215F"/>
    <w:rsid w:val="00522941"/>
    <w:rsid w:val="005240C6"/>
    <w:rsid w:val="00524F23"/>
    <w:rsid w:val="005252AA"/>
    <w:rsid w:val="00525482"/>
    <w:rsid w:val="00526193"/>
    <w:rsid w:val="00526D2E"/>
    <w:rsid w:val="00532224"/>
    <w:rsid w:val="00534630"/>
    <w:rsid w:val="005346D0"/>
    <w:rsid w:val="005346FD"/>
    <w:rsid w:val="00535D12"/>
    <w:rsid w:val="00535E2F"/>
    <w:rsid w:val="00536DB9"/>
    <w:rsid w:val="00537075"/>
    <w:rsid w:val="005404BF"/>
    <w:rsid w:val="00540684"/>
    <w:rsid w:val="00540C5D"/>
    <w:rsid w:val="00542314"/>
    <w:rsid w:val="005424FB"/>
    <w:rsid w:val="005434C7"/>
    <w:rsid w:val="00544194"/>
    <w:rsid w:val="005447B4"/>
    <w:rsid w:val="005449E0"/>
    <w:rsid w:val="0054565F"/>
    <w:rsid w:val="00546482"/>
    <w:rsid w:val="00546C87"/>
    <w:rsid w:val="005471EF"/>
    <w:rsid w:val="0054746A"/>
    <w:rsid w:val="0054773C"/>
    <w:rsid w:val="0054791B"/>
    <w:rsid w:val="00547B63"/>
    <w:rsid w:val="00550C7F"/>
    <w:rsid w:val="00551EA5"/>
    <w:rsid w:val="00551EAB"/>
    <w:rsid w:val="00553F8A"/>
    <w:rsid w:val="00554373"/>
    <w:rsid w:val="00554C75"/>
    <w:rsid w:val="0055509B"/>
    <w:rsid w:val="00555764"/>
    <w:rsid w:val="005559BC"/>
    <w:rsid w:val="00556105"/>
    <w:rsid w:val="005576CD"/>
    <w:rsid w:val="005603FD"/>
    <w:rsid w:val="00560E32"/>
    <w:rsid w:val="0056149C"/>
    <w:rsid w:val="0056172F"/>
    <w:rsid w:val="0056270B"/>
    <w:rsid w:val="00564ED9"/>
    <w:rsid w:val="005656C5"/>
    <w:rsid w:val="00565BFC"/>
    <w:rsid w:val="00565CD3"/>
    <w:rsid w:val="005668A7"/>
    <w:rsid w:val="00566C24"/>
    <w:rsid w:val="00566E47"/>
    <w:rsid w:val="00567544"/>
    <w:rsid w:val="00567F2A"/>
    <w:rsid w:val="005703D7"/>
    <w:rsid w:val="0057073E"/>
    <w:rsid w:val="00574173"/>
    <w:rsid w:val="00575DA2"/>
    <w:rsid w:val="00576259"/>
    <w:rsid w:val="00577120"/>
    <w:rsid w:val="0057762B"/>
    <w:rsid w:val="00577CFD"/>
    <w:rsid w:val="00577DDE"/>
    <w:rsid w:val="005809CD"/>
    <w:rsid w:val="00581704"/>
    <w:rsid w:val="00581BB6"/>
    <w:rsid w:val="005829EC"/>
    <w:rsid w:val="005833E7"/>
    <w:rsid w:val="0058383A"/>
    <w:rsid w:val="00585641"/>
    <w:rsid w:val="005869F9"/>
    <w:rsid w:val="00587C79"/>
    <w:rsid w:val="00587F75"/>
    <w:rsid w:val="005901E6"/>
    <w:rsid w:val="005928C0"/>
    <w:rsid w:val="00592A97"/>
    <w:rsid w:val="005949C7"/>
    <w:rsid w:val="00595035"/>
    <w:rsid w:val="00595537"/>
    <w:rsid w:val="00595FDA"/>
    <w:rsid w:val="005967E1"/>
    <w:rsid w:val="005972E2"/>
    <w:rsid w:val="00597BF0"/>
    <w:rsid w:val="005A0FF0"/>
    <w:rsid w:val="005A16B6"/>
    <w:rsid w:val="005B08FB"/>
    <w:rsid w:val="005B14A0"/>
    <w:rsid w:val="005B205E"/>
    <w:rsid w:val="005B35FE"/>
    <w:rsid w:val="005B4ABF"/>
    <w:rsid w:val="005B4E68"/>
    <w:rsid w:val="005B5BEA"/>
    <w:rsid w:val="005B7C53"/>
    <w:rsid w:val="005C0881"/>
    <w:rsid w:val="005C0F56"/>
    <w:rsid w:val="005C1A06"/>
    <w:rsid w:val="005C1E1F"/>
    <w:rsid w:val="005C1E29"/>
    <w:rsid w:val="005C5A23"/>
    <w:rsid w:val="005C6651"/>
    <w:rsid w:val="005C67DD"/>
    <w:rsid w:val="005C6A73"/>
    <w:rsid w:val="005C7131"/>
    <w:rsid w:val="005D0526"/>
    <w:rsid w:val="005D1E48"/>
    <w:rsid w:val="005D1E6A"/>
    <w:rsid w:val="005D1FDD"/>
    <w:rsid w:val="005D2C7F"/>
    <w:rsid w:val="005D427E"/>
    <w:rsid w:val="005D4B09"/>
    <w:rsid w:val="005D50AB"/>
    <w:rsid w:val="005D6FD9"/>
    <w:rsid w:val="005D7E15"/>
    <w:rsid w:val="005E054B"/>
    <w:rsid w:val="005E0EEC"/>
    <w:rsid w:val="005E1395"/>
    <w:rsid w:val="005E1ACA"/>
    <w:rsid w:val="005E1B7D"/>
    <w:rsid w:val="005E6FBA"/>
    <w:rsid w:val="005E7795"/>
    <w:rsid w:val="005E7A7D"/>
    <w:rsid w:val="005F1729"/>
    <w:rsid w:val="005F1A9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2FE3"/>
    <w:rsid w:val="0060312C"/>
    <w:rsid w:val="006035BD"/>
    <w:rsid w:val="00603C1A"/>
    <w:rsid w:val="006046EE"/>
    <w:rsid w:val="0060786C"/>
    <w:rsid w:val="00607B36"/>
    <w:rsid w:val="006140F9"/>
    <w:rsid w:val="0061485F"/>
    <w:rsid w:val="00615287"/>
    <w:rsid w:val="0061587F"/>
    <w:rsid w:val="00615E1C"/>
    <w:rsid w:val="00620EAF"/>
    <w:rsid w:val="00621BB7"/>
    <w:rsid w:val="0062361B"/>
    <w:rsid w:val="00623D91"/>
    <w:rsid w:val="00624ED5"/>
    <w:rsid w:val="006250C0"/>
    <w:rsid w:val="00626DBE"/>
    <w:rsid w:val="00630B04"/>
    <w:rsid w:val="00635236"/>
    <w:rsid w:val="00636898"/>
    <w:rsid w:val="00637A11"/>
    <w:rsid w:val="00640384"/>
    <w:rsid w:val="0064059F"/>
    <w:rsid w:val="006407E0"/>
    <w:rsid w:val="00640844"/>
    <w:rsid w:val="006409C1"/>
    <w:rsid w:val="006412F7"/>
    <w:rsid w:val="00641823"/>
    <w:rsid w:val="006425C0"/>
    <w:rsid w:val="00642720"/>
    <w:rsid w:val="00642D02"/>
    <w:rsid w:val="00643196"/>
    <w:rsid w:val="00644E66"/>
    <w:rsid w:val="00645102"/>
    <w:rsid w:val="006459FB"/>
    <w:rsid w:val="00647955"/>
    <w:rsid w:val="00647DA8"/>
    <w:rsid w:val="00650251"/>
    <w:rsid w:val="00650674"/>
    <w:rsid w:val="00651171"/>
    <w:rsid w:val="006530BF"/>
    <w:rsid w:val="00653EE2"/>
    <w:rsid w:val="00654234"/>
    <w:rsid w:val="00654991"/>
    <w:rsid w:val="00654C70"/>
    <w:rsid w:val="0066017A"/>
    <w:rsid w:val="006601F5"/>
    <w:rsid w:val="00660633"/>
    <w:rsid w:val="006609B7"/>
    <w:rsid w:val="00661422"/>
    <w:rsid w:val="006622A5"/>
    <w:rsid w:val="0066236B"/>
    <w:rsid w:val="00662CEE"/>
    <w:rsid w:val="00663779"/>
    <w:rsid w:val="00664F97"/>
    <w:rsid w:val="00665BDE"/>
    <w:rsid w:val="0066692D"/>
    <w:rsid w:val="00667395"/>
    <w:rsid w:val="00667629"/>
    <w:rsid w:val="00667BFF"/>
    <w:rsid w:val="006709AD"/>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792"/>
    <w:rsid w:val="00683E0E"/>
    <w:rsid w:val="0068490E"/>
    <w:rsid w:val="00684B1F"/>
    <w:rsid w:val="00684D8D"/>
    <w:rsid w:val="00684DA9"/>
    <w:rsid w:val="006874EE"/>
    <w:rsid w:val="00687B5C"/>
    <w:rsid w:val="00690B59"/>
    <w:rsid w:val="00692731"/>
    <w:rsid w:val="00692E24"/>
    <w:rsid w:val="0069327D"/>
    <w:rsid w:val="006A0A15"/>
    <w:rsid w:val="006A2B7A"/>
    <w:rsid w:val="006A36BB"/>
    <w:rsid w:val="006A3A83"/>
    <w:rsid w:val="006A5098"/>
    <w:rsid w:val="006A51B8"/>
    <w:rsid w:val="006A6EA9"/>
    <w:rsid w:val="006A7D11"/>
    <w:rsid w:val="006B0E13"/>
    <w:rsid w:val="006B1F96"/>
    <w:rsid w:val="006B2750"/>
    <w:rsid w:val="006B44CA"/>
    <w:rsid w:val="006B5F31"/>
    <w:rsid w:val="006B64C9"/>
    <w:rsid w:val="006B66CF"/>
    <w:rsid w:val="006C1140"/>
    <w:rsid w:val="006C1596"/>
    <w:rsid w:val="006C2CF2"/>
    <w:rsid w:val="006C30A7"/>
    <w:rsid w:val="006C3116"/>
    <w:rsid w:val="006C446E"/>
    <w:rsid w:val="006C450C"/>
    <w:rsid w:val="006C5A22"/>
    <w:rsid w:val="006C62F6"/>
    <w:rsid w:val="006C7147"/>
    <w:rsid w:val="006C7762"/>
    <w:rsid w:val="006C7D54"/>
    <w:rsid w:val="006D004E"/>
    <w:rsid w:val="006D064A"/>
    <w:rsid w:val="006D1EB7"/>
    <w:rsid w:val="006D2628"/>
    <w:rsid w:val="006D32E7"/>
    <w:rsid w:val="006D3D3A"/>
    <w:rsid w:val="006D40F6"/>
    <w:rsid w:val="006D49C0"/>
    <w:rsid w:val="006D573C"/>
    <w:rsid w:val="006D587A"/>
    <w:rsid w:val="006D6293"/>
    <w:rsid w:val="006D6450"/>
    <w:rsid w:val="006D6B51"/>
    <w:rsid w:val="006E04FD"/>
    <w:rsid w:val="006E070F"/>
    <w:rsid w:val="006E0D9E"/>
    <w:rsid w:val="006E13C5"/>
    <w:rsid w:val="006E1487"/>
    <w:rsid w:val="006E1884"/>
    <w:rsid w:val="006E38B0"/>
    <w:rsid w:val="006E3AA5"/>
    <w:rsid w:val="006E4BEF"/>
    <w:rsid w:val="006E71B5"/>
    <w:rsid w:val="006F0719"/>
    <w:rsid w:val="006F1027"/>
    <w:rsid w:val="006F1625"/>
    <w:rsid w:val="006F2F6F"/>
    <w:rsid w:val="006F3243"/>
    <w:rsid w:val="006F484B"/>
    <w:rsid w:val="006F49D8"/>
    <w:rsid w:val="006F5BAC"/>
    <w:rsid w:val="006F646A"/>
    <w:rsid w:val="006F7560"/>
    <w:rsid w:val="007008E9"/>
    <w:rsid w:val="00700F08"/>
    <w:rsid w:val="00701E34"/>
    <w:rsid w:val="00701EA4"/>
    <w:rsid w:val="007024E1"/>
    <w:rsid w:val="00702940"/>
    <w:rsid w:val="00703023"/>
    <w:rsid w:val="00703050"/>
    <w:rsid w:val="00703219"/>
    <w:rsid w:val="007033D9"/>
    <w:rsid w:val="00703578"/>
    <w:rsid w:val="007036DE"/>
    <w:rsid w:val="0070400F"/>
    <w:rsid w:val="00705632"/>
    <w:rsid w:val="00706662"/>
    <w:rsid w:val="00710165"/>
    <w:rsid w:val="00714C10"/>
    <w:rsid w:val="007172D7"/>
    <w:rsid w:val="0071791E"/>
    <w:rsid w:val="00717989"/>
    <w:rsid w:val="007209A5"/>
    <w:rsid w:val="00721635"/>
    <w:rsid w:val="00723545"/>
    <w:rsid w:val="007243CA"/>
    <w:rsid w:val="00731B36"/>
    <w:rsid w:val="00731E8B"/>
    <w:rsid w:val="00732659"/>
    <w:rsid w:val="00732C56"/>
    <w:rsid w:val="007338A2"/>
    <w:rsid w:val="0073493D"/>
    <w:rsid w:val="00736F73"/>
    <w:rsid w:val="00740E6A"/>
    <w:rsid w:val="00741336"/>
    <w:rsid w:val="00743A3A"/>
    <w:rsid w:val="00745305"/>
    <w:rsid w:val="007453A0"/>
    <w:rsid w:val="00745E02"/>
    <w:rsid w:val="007502B9"/>
    <w:rsid w:val="007513FF"/>
    <w:rsid w:val="00751876"/>
    <w:rsid w:val="0075327C"/>
    <w:rsid w:val="0075338C"/>
    <w:rsid w:val="007536F1"/>
    <w:rsid w:val="0075374C"/>
    <w:rsid w:val="00753F69"/>
    <w:rsid w:val="007542F2"/>
    <w:rsid w:val="00755664"/>
    <w:rsid w:val="00755FB4"/>
    <w:rsid w:val="00756A6D"/>
    <w:rsid w:val="00757DB1"/>
    <w:rsid w:val="00757EE5"/>
    <w:rsid w:val="0076037D"/>
    <w:rsid w:val="00760466"/>
    <w:rsid w:val="00761E31"/>
    <w:rsid w:val="00763BB1"/>
    <w:rsid w:val="00764A9E"/>
    <w:rsid w:val="00764DC8"/>
    <w:rsid w:val="00767854"/>
    <w:rsid w:val="00767B41"/>
    <w:rsid w:val="00770576"/>
    <w:rsid w:val="00770D5C"/>
    <w:rsid w:val="00773722"/>
    <w:rsid w:val="007753DC"/>
    <w:rsid w:val="007760C5"/>
    <w:rsid w:val="00776EE3"/>
    <w:rsid w:val="00780018"/>
    <w:rsid w:val="00780AA9"/>
    <w:rsid w:val="007812DF"/>
    <w:rsid w:val="00781517"/>
    <w:rsid w:val="00782512"/>
    <w:rsid w:val="00783700"/>
    <w:rsid w:val="0078436A"/>
    <w:rsid w:val="007849C7"/>
    <w:rsid w:val="00784D3D"/>
    <w:rsid w:val="007856E6"/>
    <w:rsid w:val="00786421"/>
    <w:rsid w:val="0078683E"/>
    <w:rsid w:val="0078694D"/>
    <w:rsid w:val="00786DAE"/>
    <w:rsid w:val="00790FB8"/>
    <w:rsid w:val="00792391"/>
    <w:rsid w:val="007924F8"/>
    <w:rsid w:val="00792995"/>
    <w:rsid w:val="0079543D"/>
    <w:rsid w:val="0079580A"/>
    <w:rsid w:val="00795CA0"/>
    <w:rsid w:val="00795D51"/>
    <w:rsid w:val="00796826"/>
    <w:rsid w:val="0079731E"/>
    <w:rsid w:val="0079747E"/>
    <w:rsid w:val="007A0DF6"/>
    <w:rsid w:val="007A0E8A"/>
    <w:rsid w:val="007A2354"/>
    <w:rsid w:val="007A2EA1"/>
    <w:rsid w:val="007A5916"/>
    <w:rsid w:val="007A7B10"/>
    <w:rsid w:val="007A7CE3"/>
    <w:rsid w:val="007B010F"/>
    <w:rsid w:val="007B0231"/>
    <w:rsid w:val="007B06EE"/>
    <w:rsid w:val="007B1079"/>
    <w:rsid w:val="007B115C"/>
    <w:rsid w:val="007B2B60"/>
    <w:rsid w:val="007B3250"/>
    <w:rsid w:val="007C05E1"/>
    <w:rsid w:val="007C1DDC"/>
    <w:rsid w:val="007C3646"/>
    <w:rsid w:val="007C3655"/>
    <w:rsid w:val="007C3B12"/>
    <w:rsid w:val="007C432B"/>
    <w:rsid w:val="007C43B9"/>
    <w:rsid w:val="007C4498"/>
    <w:rsid w:val="007C5028"/>
    <w:rsid w:val="007C5401"/>
    <w:rsid w:val="007C5ACC"/>
    <w:rsid w:val="007C5B07"/>
    <w:rsid w:val="007C6070"/>
    <w:rsid w:val="007C621A"/>
    <w:rsid w:val="007C7C5E"/>
    <w:rsid w:val="007D096E"/>
    <w:rsid w:val="007D113B"/>
    <w:rsid w:val="007D2576"/>
    <w:rsid w:val="007D2CF8"/>
    <w:rsid w:val="007D3DB6"/>
    <w:rsid w:val="007D49CE"/>
    <w:rsid w:val="007D4F3A"/>
    <w:rsid w:val="007D6436"/>
    <w:rsid w:val="007D696A"/>
    <w:rsid w:val="007D6E6B"/>
    <w:rsid w:val="007D7623"/>
    <w:rsid w:val="007D7FEE"/>
    <w:rsid w:val="007E15CB"/>
    <w:rsid w:val="007E1C74"/>
    <w:rsid w:val="007E3157"/>
    <w:rsid w:val="007E32DB"/>
    <w:rsid w:val="007E46EF"/>
    <w:rsid w:val="007E596E"/>
    <w:rsid w:val="007E7E91"/>
    <w:rsid w:val="007F1075"/>
    <w:rsid w:val="007F3CC5"/>
    <w:rsid w:val="007F58DF"/>
    <w:rsid w:val="007F66ED"/>
    <w:rsid w:val="007F6D41"/>
    <w:rsid w:val="007F7071"/>
    <w:rsid w:val="008015AD"/>
    <w:rsid w:val="00801A1A"/>
    <w:rsid w:val="00801D9A"/>
    <w:rsid w:val="008029E9"/>
    <w:rsid w:val="00802B91"/>
    <w:rsid w:val="008036FD"/>
    <w:rsid w:val="00803B78"/>
    <w:rsid w:val="00803C68"/>
    <w:rsid w:val="00803F3F"/>
    <w:rsid w:val="00804AD3"/>
    <w:rsid w:val="008074A9"/>
    <w:rsid w:val="008109AE"/>
    <w:rsid w:val="00811602"/>
    <w:rsid w:val="00812356"/>
    <w:rsid w:val="00812659"/>
    <w:rsid w:val="00813653"/>
    <w:rsid w:val="008138A7"/>
    <w:rsid w:val="008155A5"/>
    <w:rsid w:val="00816A6C"/>
    <w:rsid w:val="008212EB"/>
    <w:rsid w:val="00821F0A"/>
    <w:rsid w:val="0082232A"/>
    <w:rsid w:val="00822934"/>
    <w:rsid w:val="00822D0D"/>
    <w:rsid w:val="00823616"/>
    <w:rsid w:val="0082491E"/>
    <w:rsid w:val="00825226"/>
    <w:rsid w:val="00825A81"/>
    <w:rsid w:val="00825D35"/>
    <w:rsid w:val="008313E1"/>
    <w:rsid w:val="0083243F"/>
    <w:rsid w:val="00832BE4"/>
    <w:rsid w:val="00832EDC"/>
    <w:rsid w:val="00833316"/>
    <w:rsid w:val="00833C7A"/>
    <w:rsid w:val="00834AFA"/>
    <w:rsid w:val="00834C75"/>
    <w:rsid w:val="00836001"/>
    <w:rsid w:val="00836B49"/>
    <w:rsid w:val="00836F57"/>
    <w:rsid w:val="00842791"/>
    <w:rsid w:val="00843549"/>
    <w:rsid w:val="0084496B"/>
    <w:rsid w:val="00844D74"/>
    <w:rsid w:val="00846318"/>
    <w:rsid w:val="008468CF"/>
    <w:rsid w:val="00850E91"/>
    <w:rsid w:val="00852A49"/>
    <w:rsid w:val="00852C72"/>
    <w:rsid w:val="008553D4"/>
    <w:rsid w:val="0085604E"/>
    <w:rsid w:val="0085659A"/>
    <w:rsid w:val="00856B7C"/>
    <w:rsid w:val="0086010D"/>
    <w:rsid w:val="00860E2B"/>
    <w:rsid w:val="0086193B"/>
    <w:rsid w:val="00861ABF"/>
    <w:rsid w:val="00861B5F"/>
    <w:rsid w:val="00861C20"/>
    <w:rsid w:val="0086300A"/>
    <w:rsid w:val="00863A67"/>
    <w:rsid w:val="008644B6"/>
    <w:rsid w:val="008710C0"/>
    <w:rsid w:val="00871943"/>
    <w:rsid w:val="00872B81"/>
    <w:rsid w:val="008747F2"/>
    <w:rsid w:val="00874FFA"/>
    <w:rsid w:val="0087507D"/>
    <w:rsid w:val="00875257"/>
    <w:rsid w:val="0087669A"/>
    <w:rsid w:val="008779BF"/>
    <w:rsid w:val="0088039F"/>
    <w:rsid w:val="00880F80"/>
    <w:rsid w:val="008828BD"/>
    <w:rsid w:val="00882F62"/>
    <w:rsid w:val="00884068"/>
    <w:rsid w:val="00885CD9"/>
    <w:rsid w:val="008869F9"/>
    <w:rsid w:val="00886A84"/>
    <w:rsid w:val="0088788A"/>
    <w:rsid w:val="008937D5"/>
    <w:rsid w:val="00893E0D"/>
    <w:rsid w:val="00894268"/>
    <w:rsid w:val="008953E2"/>
    <w:rsid w:val="00895D75"/>
    <w:rsid w:val="00897664"/>
    <w:rsid w:val="008978CB"/>
    <w:rsid w:val="00897D6A"/>
    <w:rsid w:val="00897E82"/>
    <w:rsid w:val="008A0457"/>
    <w:rsid w:val="008A0964"/>
    <w:rsid w:val="008A0980"/>
    <w:rsid w:val="008A1B2C"/>
    <w:rsid w:val="008A1D2A"/>
    <w:rsid w:val="008A33B8"/>
    <w:rsid w:val="008A41B2"/>
    <w:rsid w:val="008A4875"/>
    <w:rsid w:val="008A71F9"/>
    <w:rsid w:val="008A749F"/>
    <w:rsid w:val="008B0274"/>
    <w:rsid w:val="008B1783"/>
    <w:rsid w:val="008B1EC7"/>
    <w:rsid w:val="008B2145"/>
    <w:rsid w:val="008B3137"/>
    <w:rsid w:val="008B37FA"/>
    <w:rsid w:val="008B4307"/>
    <w:rsid w:val="008B49BF"/>
    <w:rsid w:val="008B56E9"/>
    <w:rsid w:val="008B5773"/>
    <w:rsid w:val="008B633B"/>
    <w:rsid w:val="008B7014"/>
    <w:rsid w:val="008B7127"/>
    <w:rsid w:val="008B75EB"/>
    <w:rsid w:val="008C1636"/>
    <w:rsid w:val="008C1A8E"/>
    <w:rsid w:val="008C1E3C"/>
    <w:rsid w:val="008C231C"/>
    <w:rsid w:val="008C2B00"/>
    <w:rsid w:val="008C5F33"/>
    <w:rsid w:val="008C619C"/>
    <w:rsid w:val="008D1105"/>
    <w:rsid w:val="008D1326"/>
    <w:rsid w:val="008D1F48"/>
    <w:rsid w:val="008D2264"/>
    <w:rsid w:val="008D3754"/>
    <w:rsid w:val="008D3B3F"/>
    <w:rsid w:val="008D45C1"/>
    <w:rsid w:val="008D4A90"/>
    <w:rsid w:val="008D589F"/>
    <w:rsid w:val="008D58D0"/>
    <w:rsid w:val="008D7142"/>
    <w:rsid w:val="008E15AC"/>
    <w:rsid w:val="008E18B5"/>
    <w:rsid w:val="008E19A7"/>
    <w:rsid w:val="008E1C4F"/>
    <w:rsid w:val="008E261D"/>
    <w:rsid w:val="008E2663"/>
    <w:rsid w:val="008E2C54"/>
    <w:rsid w:val="008E3228"/>
    <w:rsid w:val="008E43F8"/>
    <w:rsid w:val="008E54BD"/>
    <w:rsid w:val="008E67D6"/>
    <w:rsid w:val="008E6CDF"/>
    <w:rsid w:val="008E72CB"/>
    <w:rsid w:val="008E7662"/>
    <w:rsid w:val="008E79FB"/>
    <w:rsid w:val="008F119E"/>
    <w:rsid w:val="008F1A57"/>
    <w:rsid w:val="008F2327"/>
    <w:rsid w:val="008F2E1D"/>
    <w:rsid w:val="008F5419"/>
    <w:rsid w:val="008F5AAF"/>
    <w:rsid w:val="008F5AE7"/>
    <w:rsid w:val="008F5D57"/>
    <w:rsid w:val="0090123F"/>
    <w:rsid w:val="00903853"/>
    <w:rsid w:val="00906460"/>
    <w:rsid w:val="00907BAD"/>
    <w:rsid w:val="00910F5F"/>
    <w:rsid w:val="00911685"/>
    <w:rsid w:val="00911A2B"/>
    <w:rsid w:val="0091404F"/>
    <w:rsid w:val="009162F6"/>
    <w:rsid w:val="0091661C"/>
    <w:rsid w:val="00917E34"/>
    <w:rsid w:val="00920159"/>
    <w:rsid w:val="00921507"/>
    <w:rsid w:val="009215F6"/>
    <w:rsid w:val="00921C5E"/>
    <w:rsid w:val="009228F8"/>
    <w:rsid w:val="009235E3"/>
    <w:rsid w:val="00924D8B"/>
    <w:rsid w:val="00924DBC"/>
    <w:rsid w:val="00926760"/>
    <w:rsid w:val="0092699F"/>
    <w:rsid w:val="00927522"/>
    <w:rsid w:val="009278C7"/>
    <w:rsid w:val="00930D53"/>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57F"/>
    <w:rsid w:val="00954F7F"/>
    <w:rsid w:val="00955F50"/>
    <w:rsid w:val="0095667B"/>
    <w:rsid w:val="009576D4"/>
    <w:rsid w:val="00957F4A"/>
    <w:rsid w:val="0096002A"/>
    <w:rsid w:val="00960053"/>
    <w:rsid w:val="00961A1C"/>
    <w:rsid w:val="0096246D"/>
    <w:rsid w:val="009624DC"/>
    <w:rsid w:val="00964D34"/>
    <w:rsid w:val="009658A5"/>
    <w:rsid w:val="00966797"/>
    <w:rsid w:val="00966C37"/>
    <w:rsid w:val="00966C7B"/>
    <w:rsid w:val="00966F5B"/>
    <w:rsid w:val="009670DC"/>
    <w:rsid w:val="00967299"/>
    <w:rsid w:val="00967559"/>
    <w:rsid w:val="00970851"/>
    <w:rsid w:val="00970DE5"/>
    <w:rsid w:val="00971389"/>
    <w:rsid w:val="00971A5B"/>
    <w:rsid w:val="00972456"/>
    <w:rsid w:val="00972B02"/>
    <w:rsid w:val="00972CB0"/>
    <w:rsid w:val="00973547"/>
    <w:rsid w:val="009738A1"/>
    <w:rsid w:val="009739E7"/>
    <w:rsid w:val="009755EA"/>
    <w:rsid w:val="00976662"/>
    <w:rsid w:val="00977467"/>
    <w:rsid w:val="009774B1"/>
    <w:rsid w:val="00980A30"/>
    <w:rsid w:val="009834E0"/>
    <w:rsid w:val="00983913"/>
    <w:rsid w:val="00983AB4"/>
    <w:rsid w:val="00983B28"/>
    <w:rsid w:val="0098580C"/>
    <w:rsid w:val="00990267"/>
    <w:rsid w:val="0099100D"/>
    <w:rsid w:val="009911F4"/>
    <w:rsid w:val="00992135"/>
    <w:rsid w:val="0099424B"/>
    <w:rsid w:val="00994E92"/>
    <w:rsid w:val="0099505B"/>
    <w:rsid w:val="00995161"/>
    <w:rsid w:val="00995549"/>
    <w:rsid w:val="0099678D"/>
    <w:rsid w:val="009A04AB"/>
    <w:rsid w:val="009A0743"/>
    <w:rsid w:val="009A10BB"/>
    <w:rsid w:val="009A1AB5"/>
    <w:rsid w:val="009A1DB4"/>
    <w:rsid w:val="009A3F64"/>
    <w:rsid w:val="009A5B1E"/>
    <w:rsid w:val="009A606F"/>
    <w:rsid w:val="009A7860"/>
    <w:rsid w:val="009A7A57"/>
    <w:rsid w:val="009A7D18"/>
    <w:rsid w:val="009B0127"/>
    <w:rsid w:val="009B0BD5"/>
    <w:rsid w:val="009B1016"/>
    <w:rsid w:val="009B1FA0"/>
    <w:rsid w:val="009B2BC1"/>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669"/>
    <w:rsid w:val="009C6705"/>
    <w:rsid w:val="009C7737"/>
    <w:rsid w:val="009C7AEC"/>
    <w:rsid w:val="009D160A"/>
    <w:rsid w:val="009D2723"/>
    <w:rsid w:val="009D274E"/>
    <w:rsid w:val="009D3AFA"/>
    <w:rsid w:val="009D3B5A"/>
    <w:rsid w:val="009D4583"/>
    <w:rsid w:val="009D4BAE"/>
    <w:rsid w:val="009D5B77"/>
    <w:rsid w:val="009D790C"/>
    <w:rsid w:val="009D7D3C"/>
    <w:rsid w:val="009D7EBE"/>
    <w:rsid w:val="009E0518"/>
    <w:rsid w:val="009E08E3"/>
    <w:rsid w:val="009E1F15"/>
    <w:rsid w:val="009E23EF"/>
    <w:rsid w:val="009E24AF"/>
    <w:rsid w:val="009E442C"/>
    <w:rsid w:val="009E4435"/>
    <w:rsid w:val="009E6C81"/>
    <w:rsid w:val="009E7264"/>
    <w:rsid w:val="009E7431"/>
    <w:rsid w:val="009E7C21"/>
    <w:rsid w:val="009E7CDE"/>
    <w:rsid w:val="009F0A1F"/>
    <w:rsid w:val="009F2761"/>
    <w:rsid w:val="009F28A3"/>
    <w:rsid w:val="009F46B3"/>
    <w:rsid w:val="009F5874"/>
    <w:rsid w:val="009F696C"/>
    <w:rsid w:val="009F7821"/>
    <w:rsid w:val="009F787C"/>
    <w:rsid w:val="009F7B97"/>
    <w:rsid w:val="00A029C1"/>
    <w:rsid w:val="00A04051"/>
    <w:rsid w:val="00A0423F"/>
    <w:rsid w:val="00A045A9"/>
    <w:rsid w:val="00A0535C"/>
    <w:rsid w:val="00A06031"/>
    <w:rsid w:val="00A0637A"/>
    <w:rsid w:val="00A06C6F"/>
    <w:rsid w:val="00A071E7"/>
    <w:rsid w:val="00A07367"/>
    <w:rsid w:val="00A07EA7"/>
    <w:rsid w:val="00A07F86"/>
    <w:rsid w:val="00A10270"/>
    <w:rsid w:val="00A10807"/>
    <w:rsid w:val="00A109AD"/>
    <w:rsid w:val="00A11E0F"/>
    <w:rsid w:val="00A11F66"/>
    <w:rsid w:val="00A12406"/>
    <w:rsid w:val="00A12C49"/>
    <w:rsid w:val="00A13149"/>
    <w:rsid w:val="00A134C6"/>
    <w:rsid w:val="00A13C81"/>
    <w:rsid w:val="00A13F45"/>
    <w:rsid w:val="00A150A0"/>
    <w:rsid w:val="00A1563E"/>
    <w:rsid w:val="00A15F6A"/>
    <w:rsid w:val="00A160B6"/>
    <w:rsid w:val="00A162C6"/>
    <w:rsid w:val="00A16666"/>
    <w:rsid w:val="00A17926"/>
    <w:rsid w:val="00A212C7"/>
    <w:rsid w:val="00A212DA"/>
    <w:rsid w:val="00A212FF"/>
    <w:rsid w:val="00A21632"/>
    <w:rsid w:val="00A2255C"/>
    <w:rsid w:val="00A227AF"/>
    <w:rsid w:val="00A23224"/>
    <w:rsid w:val="00A23584"/>
    <w:rsid w:val="00A23DB9"/>
    <w:rsid w:val="00A23E48"/>
    <w:rsid w:val="00A24188"/>
    <w:rsid w:val="00A25397"/>
    <w:rsid w:val="00A25752"/>
    <w:rsid w:val="00A25CF2"/>
    <w:rsid w:val="00A26118"/>
    <w:rsid w:val="00A276B5"/>
    <w:rsid w:val="00A304C1"/>
    <w:rsid w:val="00A30719"/>
    <w:rsid w:val="00A31E3D"/>
    <w:rsid w:val="00A320EC"/>
    <w:rsid w:val="00A323B8"/>
    <w:rsid w:val="00A32443"/>
    <w:rsid w:val="00A339CA"/>
    <w:rsid w:val="00A341B1"/>
    <w:rsid w:val="00A34AC1"/>
    <w:rsid w:val="00A37A9F"/>
    <w:rsid w:val="00A40BDB"/>
    <w:rsid w:val="00A40DEC"/>
    <w:rsid w:val="00A41868"/>
    <w:rsid w:val="00A41BE6"/>
    <w:rsid w:val="00A432D0"/>
    <w:rsid w:val="00A43AF6"/>
    <w:rsid w:val="00A45494"/>
    <w:rsid w:val="00A454BA"/>
    <w:rsid w:val="00A45B6D"/>
    <w:rsid w:val="00A51939"/>
    <w:rsid w:val="00A51970"/>
    <w:rsid w:val="00A529F4"/>
    <w:rsid w:val="00A5368E"/>
    <w:rsid w:val="00A53B97"/>
    <w:rsid w:val="00A544A6"/>
    <w:rsid w:val="00A546D0"/>
    <w:rsid w:val="00A55415"/>
    <w:rsid w:val="00A55B3C"/>
    <w:rsid w:val="00A571C1"/>
    <w:rsid w:val="00A609B5"/>
    <w:rsid w:val="00A60A82"/>
    <w:rsid w:val="00A6105A"/>
    <w:rsid w:val="00A61AA2"/>
    <w:rsid w:val="00A62E6F"/>
    <w:rsid w:val="00A6323F"/>
    <w:rsid w:val="00A63505"/>
    <w:rsid w:val="00A63F3D"/>
    <w:rsid w:val="00A640D7"/>
    <w:rsid w:val="00A64856"/>
    <w:rsid w:val="00A64A8D"/>
    <w:rsid w:val="00A6536E"/>
    <w:rsid w:val="00A65A88"/>
    <w:rsid w:val="00A65BCA"/>
    <w:rsid w:val="00A6607B"/>
    <w:rsid w:val="00A66E31"/>
    <w:rsid w:val="00A67744"/>
    <w:rsid w:val="00A706A0"/>
    <w:rsid w:val="00A708C1"/>
    <w:rsid w:val="00A70E20"/>
    <w:rsid w:val="00A716ED"/>
    <w:rsid w:val="00A72265"/>
    <w:rsid w:val="00A72D91"/>
    <w:rsid w:val="00A73FFB"/>
    <w:rsid w:val="00A76EE9"/>
    <w:rsid w:val="00A771B5"/>
    <w:rsid w:val="00A77586"/>
    <w:rsid w:val="00A777A3"/>
    <w:rsid w:val="00A77B7E"/>
    <w:rsid w:val="00A803D4"/>
    <w:rsid w:val="00A81782"/>
    <w:rsid w:val="00A81D9C"/>
    <w:rsid w:val="00A82AD4"/>
    <w:rsid w:val="00A82BEA"/>
    <w:rsid w:val="00A82F87"/>
    <w:rsid w:val="00A83812"/>
    <w:rsid w:val="00A83B44"/>
    <w:rsid w:val="00A851BF"/>
    <w:rsid w:val="00A869EF"/>
    <w:rsid w:val="00A875E1"/>
    <w:rsid w:val="00A876E9"/>
    <w:rsid w:val="00A910C2"/>
    <w:rsid w:val="00A91DA3"/>
    <w:rsid w:val="00A94059"/>
    <w:rsid w:val="00A942EA"/>
    <w:rsid w:val="00A95CD2"/>
    <w:rsid w:val="00A97682"/>
    <w:rsid w:val="00A978F0"/>
    <w:rsid w:val="00AA08BE"/>
    <w:rsid w:val="00AA4EA5"/>
    <w:rsid w:val="00AA63A6"/>
    <w:rsid w:val="00AA6755"/>
    <w:rsid w:val="00AA7459"/>
    <w:rsid w:val="00AB084D"/>
    <w:rsid w:val="00AB08D4"/>
    <w:rsid w:val="00AB0ACF"/>
    <w:rsid w:val="00AB15EB"/>
    <w:rsid w:val="00AB262B"/>
    <w:rsid w:val="00AB348A"/>
    <w:rsid w:val="00AB3852"/>
    <w:rsid w:val="00AB3A3B"/>
    <w:rsid w:val="00AB4AC8"/>
    <w:rsid w:val="00AB622F"/>
    <w:rsid w:val="00AB69D1"/>
    <w:rsid w:val="00AB6D05"/>
    <w:rsid w:val="00AB6E18"/>
    <w:rsid w:val="00AB7399"/>
    <w:rsid w:val="00AB793C"/>
    <w:rsid w:val="00AB7A89"/>
    <w:rsid w:val="00AC043A"/>
    <w:rsid w:val="00AC1274"/>
    <w:rsid w:val="00AC12D0"/>
    <w:rsid w:val="00AC16A4"/>
    <w:rsid w:val="00AC26A1"/>
    <w:rsid w:val="00AC33D5"/>
    <w:rsid w:val="00AC39AE"/>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718"/>
    <w:rsid w:val="00AE4CE2"/>
    <w:rsid w:val="00AE5105"/>
    <w:rsid w:val="00AE60CF"/>
    <w:rsid w:val="00AE6F34"/>
    <w:rsid w:val="00AE7C6A"/>
    <w:rsid w:val="00AF0093"/>
    <w:rsid w:val="00AF0C24"/>
    <w:rsid w:val="00AF1643"/>
    <w:rsid w:val="00AF1DA2"/>
    <w:rsid w:val="00AF21FC"/>
    <w:rsid w:val="00AF3364"/>
    <w:rsid w:val="00AF3FAE"/>
    <w:rsid w:val="00AF4146"/>
    <w:rsid w:val="00AF4427"/>
    <w:rsid w:val="00AF46B8"/>
    <w:rsid w:val="00AF4AA2"/>
    <w:rsid w:val="00AF5E9F"/>
    <w:rsid w:val="00AF645B"/>
    <w:rsid w:val="00AF7FA8"/>
    <w:rsid w:val="00B001BD"/>
    <w:rsid w:val="00B00E49"/>
    <w:rsid w:val="00B00E7E"/>
    <w:rsid w:val="00B00EC9"/>
    <w:rsid w:val="00B02F3B"/>
    <w:rsid w:val="00B03F84"/>
    <w:rsid w:val="00B04DFB"/>
    <w:rsid w:val="00B063C5"/>
    <w:rsid w:val="00B070D4"/>
    <w:rsid w:val="00B10376"/>
    <w:rsid w:val="00B1113D"/>
    <w:rsid w:val="00B1135C"/>
    <w:rsid w:val="00B12033"/>
    <w:rsid w:val="00B136D1"/>
    <w:rsid w:val="00B14400"/>
    <w:rsid w:val="00B15E4C"/>
    <w:rsid w:val="00B1671C"/>
    <w:rsid w:val="00B17305"/>
    <w:rsid w:val="00B20637"/>
    <w:rsid w:val="00B20F0C"/>
    <w:rsid w:val="00B22102"/>
    <w:rsid w:val="00B243B3"/>
    <w:rsid w:val="00B27D69"/>
    <w:rsid w:val="00B30C7D"/>
    <w:rsid w:val="00B310F7"/>
    <w:rsid w:val="00B31F89"/>
    <w:rsid w:val="00B32250"/>
    <w:rsid w:val="00B32AB5"/>
    <w:rsid w:val="00B339CF"/>
    <w:rsid w:val="00B34891"/>
    <w:rsid w:val="00B34D27"/>
    <w:rsid w:val="00B374AA"/>
    <w:rsid w:val="00B40310"/>
    <w:rsid w:val="00B40DB5"/>
    <w:rsid w:val="00B40F3F"/>
    <w:rsid w:val="00B41D01"/>
    <w:rsid w:val="00B42325"/>
    <w:rsid w:val="00B427D5"/>
    <w:rsid w:val="00B450C7"/>
    <w:rsid w:val="00B476C3"/>
    <w:rsid w:val="00B47A9E"/>
    <w:rsid w:val="00B47C0E"/>
    <w:rsid w:val="00B5152C"/>
    <w:rsid w:val="00B5245D"/>
    <w:rsid w:val="00B526F5"/>
    <w:rsid w:val="00B5581C"/>
    <w:rsid w:val="00B56554"/>
    <w:rsid w:val="00B56B41"/>
    <w:rsid w:val="00B62AC0"/>
    <w:rsid w:val="00B6322C"/>
    <w:rsid w:val="00B6489D"/>
    <w:rsid w:val="00B701E1"/>
    <w:rsid w:val="00B70B40"/>
    <w:rsid w:val="00B71A4B"/>
    <w:rsid w:val="00B72003"/>
    <w:rsid w:val="00B72111"/>
    <w:rsid w:val="00B7228B"/>
    <w:rsid w:val="00B722A6"/>
    <w:rsid w:val="00B724DC"/>
    <w:rsid w:val="00B72865"/>
    <w:rsid w:val="00B72C06"/>
    <w:rsid w:val="00B72C1A"/>
    <w:rsid w:val="00B7392D"/>
    <w:rsid w:val="00B73E72"/>
    <w:rsid w:val="00B74E54"/>
    <w:rsid w:val="00B76870"/>
    <w:rsid w:val="00B80011"/>
    <w:rsid w:val="00B81ECD"/>
    <w:rsid w:val="00B82266"/>
    <w:rsid w:val="00B825BE"/>
    <w:rsid w:val="00B82F74"/>
    <w:rsid w:val="00B847A7"/>
    <w:rsid w:val="00B84A34"/>
    <w:rsid w:val="00B861A4"/>
    <w:rsid w:val="00B865E2"/>
    <w:rsid w:val="00B87828"/>
    <w:rsid w:val="00B91333"/>
    <w:rsid w:val="00B9236F"/>
    <w:rsid w:val="00B92C49"/>
    <w:rsid w:val="00B932B4"/>
    <w:rsid w:val="00B9437D"/>
    <w:rsid w:val="00B949C9"/>
    <w:rsid w:val="00B97C75"/>
    <w:rsid w:val="00B97DF8"/>
    <w:rsid w:val="00BA0723"/>
    <w:rsid w:val="00BA0D5D"/>
    <w:rsid w:val="00BA171E"/>
    <w:rsid w:val="00BA2409"/>
    <w:rsid w:val="00BA3045"/>
    <w:rsid w:val="00BA4B36"/>
    <w:rsid w:val="00BA5E59"/>
    <w:rsid w:val="00BA6613"/>
    <w:rsid w:val="00BB03F1"/>
    <w:rsid w:val="00BB08E8"/>
    <w:rsid w:val="00BB24DA"/>
    <w:rsid w:val="00BB325B"/>
    <w:rsid w:val="00BB39B8"/>
    <w:rsid w:val="00BB3D4B"/>
    <w:rsid w:val="00BB5F56"/>
    <w:rsid w:val="00BB7D59"/>
    <w:rsid w:val="00BC03AC"/>
    <w:rsid w:val="00BC05E4"/>
    <w:rsid w:val="00BC067F"/>
    <w:rsid w:val="00BC11E9"/>
    <w:rsid w:val="00BC20CA"/>
    <w:rsid w:val="00BC2CFE"/>
    <w:rsid w:val="00BC380F"/>
    <w:rsid w:val="00BC3962"/>
    <w:rsid w:val="00BC614B"/>
    <w:rsid w:val="00BC6CC3"/>
    <w:rsid w:val="00BD0296"/>
    <w:rsid w:val="00BD0779"/>
    <w:rsid w:val="00BD16B4"/>
    <w:rsid w:val="00BD2489"/>
    <w:rsid w:val="00BD24A8"/>
    <w:rsid w:val="00BD294E"/>
    <w:rsid w:val="00BD4826"/>
    <w:rsid w:val="00BD485D"/>
    <w:rsid w:val="00BD4A89"/>
    <w:rsid w:val="00BD55C2"/>
    <w:rsid w:val="00BD567A"/>
    <w:rsid w:val="00BD6278"/>
    <w:rsid w:val="00BD6752"/>
    <w:rsid w:val="00BD69BE"/>
    <w:rsid w:val="00BD7ABC"/>
    <w:rsid w:val="00BD7ADF"/>
    <w:rsid w:val="00BD7EDF"/>
    <w:rsid w:val="00BE0161"/>
    <w:rsid w:val="00BE21DB"/>
    <w:rsid w:val="00BE2A1D"/>
    <w:rsid w:val="00BE5B52"/>
    <w:rsid w:val="00BE7722"/>
    <w:rsid w:val="00BF16BC"/>
    <w:rsid w:val="00BF23AA"/>
    <w:rsid w:val="00BF270D"/>
    <w:rsid w:val="00BF3370"/>
    <w:rsid w:val="00BF56B8"/>
    <w:rsid w:val="00BF5C23"/>
    <w:rsid w:val="00BF5FB1"/>
    <w:rsid w:val="00BF642F"/>
    <w:rsid w:val="00BF6489"/>
    <w:rsid w:val="00BF64FD"/>
    <w:rsid w:val="00BF6EC5"/>
    <w:rsid w:val="00BF7861"/>
    <w:rsid w:val="00BF7A5B"/>
    <w:rsid w:val="00C02DB3"/>
    <w:rsid w:val="00C03C79"/>
    <w:rsid w:val="00C04AAE"/>
    <w:rsid w:val="00C04AC0"/>
    <w:rsid w:val="00C050B5"/>
    <w:rsid w:val="00C0596C"/>
    <w:rsid w:val="00C05BBB"/>
    <w:rsid w:val="00C0674E"/>
    <w:rsid w:val="00C06D17"/>
    <w:rsid w:val="00C11371"/>
    <w:rsid w:val="00C12336"/>
    <w:rsid w:val="00C15BEA"/>
    <w:rsid w:val="00C16129"/>
    <w:rsid w:val="00C1674A"/>
    <w:rsid w:val="00C1777A"/>
    <w:rsid w:val="00C203B7"/>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28F"/>
    <w:rsid w:val="00C36AAE"/>
    <w:rsid w:val="00C37C9F"/>
    <w:rsid w:val="00C4230A"/>
    <w:rsid w:val="00C426F1"/>
    <w:rsid w:val="00C42889"/>
    <w:rsid w:val="00C43A14"/>
    <w:rsid w:val="00C4417F"/>
    <w:rsid w:val="00C44ACF"/>
    <w:rsid w:val="00C4519A"/>
    <w:rsid w:val="00C45287"/>
    <w:rsid w:val="00C453F4"/>
    <w:rsid w:val="00C472FE"/>
    <w:rsid w:val="00C47BAD"/>
    <w:rsid w:val="00C50403"/>
    <w:rsid w:val="00C505B2"/>
    <w:rsid w:val="00C510AC"/>
    <w:rsid w:val="00C5110D"/>
    <w:rsid w:val="00C514FD"/>
    <w:rsid w:val="00C51965"/>
    <w:rsid w:val="00C52693"/>
    <w:rsid w:val="00C5330D"/>
    <w:rsid w:val="00C53D38"/>
    <w:rsid w:val="00C54814"/>
    <w:rsid w:val="00C5549E"/>
    <w:rsid w:val="00C5690C"/>
    <w:rsid w:val="00C56B82"/>
    <w:rsid w:val="00C56C76"/>
    <w:rsid w:val="00C56F03"/>
    <w:rsid w:val="00C60170"/>
    <w:rsid w:val="00C61659"/>
    <w:rsid w:val="00C61AE2"/>
    <w:rsid w:val="00C6230A"/>
    <w:rsid w:val="00C63169"/>
    <w:rsid w:val="00C63CDF"/>
    <w:rsid w:val="00C65933"/>
    <w:rsid w:val="00C67B80"/>
    <w:rsid w:val="00C72585"/>
    <w:rsid w:val="00C72909"/>
    <w:rsid w:val="00C74453"/>
    <w:rsid w:val="00C747BC"/>
    <w:rsid w:val="00C7602B"/>
    <w:rsid w:val="00C76332"/>
    <w:rsid w:val="00C7656F"/>
    <w:rsid w:val="00C772A9"/>
    <w:rsid w:val="00C8042D"/>
    <w:rsid w:val="00C814C4"/>
    <w:rsid w:val="00C81953"/>
    <w:rsid w:val="00C828D2"/>
    <w:rsid w:val="00C8401A"/>
    <w:rsid w:val="00C848C0"/>
    <w:rsid w:val="00C85656"/>
    <w:rsid w:val="00C86700"/>
    <w:rsid w:val="00C86FCE"/>
    <w:rsid w:val="00C90747"/>
    <w:rsid w:val="00C92146"/>
    <w:rsid w:val="00C9366D"/>
    <w:rsid w:val="00C9396E"/>
    <w:rsid w:val="00C948DF"/>
    <w:rsid w:val="00C95688"/>
    <w:rsid w:val="00C95EE6"/>
    <w:rsid w:val="00C97DDF"/>
    <w:rsid w:val="00CA00A1"/>
    <w:rsid w:val="00CA0FEE"/>
    <w:rsid w:val="00CA141D"/>
    <w:rsid w:val="00CA21AB"/>
    <w:rsid w:val="00CA24B2"/>
    <w:rsid w:val="00CA52BE"/>
    <w:rsid w:val="00CA56B4"/>
    <w:rsid w:val="00CA5814"/>
    <w:rsid w:val="00CA5F94"/>
    <w:rsid w:val="00CA6247"/>
    <w:rsid w:val="00CB035E"/>
    <w:rsid w:val="00CB1092"/>
    <w:rsid w:val="00CB1862"/>
    <w:rsid w:val="00CB317D"/>
    <w:rsid w:val="00CB32BE"/>
    <w:rsid w:val="00CB505F"/>
    <w:rsid w:val="00CB7F96"/>
    <w:rsid w:val="00CC0D9E"/>
    <w:rsid w:val="00CC0DB7"/>
    <w:rsid w:val="00CC1C48"/>
    <w:rsid w:val="00CC2C9D"/>
    <w:rsid w:val="00CC2D9A"/>
    <w:rsid w:val="00CC2DA5"/>
    <w:rsid w:val="00CC3231"/>
    <w:rsid w:val="00CC3812"/>
    <w:rsid w:val="00CC4251"/>
    <w:rsid w:val="00CC4279"/>
    <w:rsid w:val="00CC4373"/>
    <w:rsid w:val="00CC44C7"/>
    <w:rsid w:val="00CC55D2"/>
    <w:rsid w:val="00CC78F6"/>
    <w:rsid w:val="00CC7AC2"/>
    <w:rsid w:val="00CC7B06"/>
    <w:rsid w:val="00CD00A8"/>
    <w:rsid w:val="00CD14B0"/>
    <w:rsid w:val="00CD2D85"/>
    <w:rsid w:val="00CD3AE2"/>
    <w:rsid w:val="00CD5BB6"/>
    <w:rsid w:val="00CD672A"/>
    <w:rsid w:val="00CD7495"/>
    <w:rsid w:val="00CD7BB1"/>
    <w:rsid w:val="00CE0A39"/>
    <w:rsid w:val="00CE23F3"/>
    <w:rsid w:val="00CE3D5E"/>
    <w:rsid w:val="00CE43EA"/>
    <w:rsid w:val="00CE4674"/>
    <w:rsid w:val="00CE5E8D"/>
    <w:rsid w:val="00CE6ED2"/>
    <w:rsid w:val="00CF0FD8"/>
    <w:rsid w:val="00CF151B"/>
    <w:rsid w:val="00CF2432"/>
    <w:rsid w:val="00CF4715"/>
    <w:rsid w:val="00CF4C71"/>
    <w:rsid w:val="00CF4D13"/>
    <w:rsid w:val="00CF4D4D"/>
    <w:rsid w:val="00CF54A1"/>
    <w:rsid w:val="00CF6D36"/>
    <w:rsid w:val="00CF6E2D"/>
    <w:rsid w:val="00CF722F"/>
    <w:rsid w:val="00D00449"/>
    <w:rsid w:val="00D00526"/>
    <w:rsid w:val="00D007B7"/>
    <w:rsid w:val="00D00A3C"/>
    <w:rsid w:val="00D01583"/>
    <w:rsid w:val="00D0197D"/>
    <w:rsid w:val="00D019B6"/>
    <w:rsid w:val="00D01CD3"/>
    <w:rsid w:val="00D0390C"/>
    <w:rsid w:val="00D0452B"/>
    <w:rsid w:val="00D04826"/>
    <w:rsid w:val="00D04E31"/>
    <w:rsid w:val="00D04FBC"/>
    <w:rsid w:val="00D05D7F"/>
    <w:rsid w:val="00D0640C"/>
    <w:rsid w:val="00D06B19"/>
    <w:rsid w:val="00D072C3"/>
    <w:rsid w:val="00D07CCC"/>
    <w:rsid w:val="00D12282"/>
    <w:rsid w:val="00D1272A"/>
    <w:rsid w:val="00D1394B"/>
    <w:rsid w:val="00D14383"/>
    <w:rsid w:val="00D14F8D"/>
    <w:rsid w:val="00D157EE"/>
    <w:rsid w:val="00D15811"/>
    <w:rsid w:val="00D16231"/>
    <w:rsid w:val="00D163D3"/>
    <w:rsid w:val="00D16E10"/>
    <w:rsid w:val="00D1725A"/>
    <w:rsid w:val="00D17AC3"/>
    <w:rsid w:val="00D20551"/>
    <w:rsid w:val="00D2080F"/>
    <w:rsid w:val="00D22111"/>
    <w:rsid w:val="00D222F5"/>
    <w:rsid w:val="00D22657"/>
    <w:rsid w:val="00D227A4"/>
    <w:rsid w:val="00D2563C"/>
    <w:rsid w:val="00D25963"/>
    <w:rsid w:val="00D25A7D"/>
    <w:rsid w:val="00D267CA"/>
    <w:rsid w:val="00D26AEC"/>
    <w:rsid w:val="00D27A84"/>
    <w:rsid w:val="00D27F75"/>
    <w:rsid w:val="00D3038B"/>
    <w:rsid w:val="00D31344"/>
    <w:rsid w:val="00D33C0F"/>
    <w:rsid w:val="00D33D67"/>
    <w:rsid w:val="00D34787"/>
    <w:rsid w:val="00D3481A"/>
    <w:rsid w:val="00D34C9F"/>
    <w:rsid w:val="00D3764F"/>
    <w:rsid w:val="00D406C1"/>
    <w:rsid w:val="00D4168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2C20"/>
    <w:rsid w:val="00D539FB"/>
    <w:rsid w:val="00D54BA9"/>
    <w:rsid w:val="00D55894"/>
    <w:rsid w:val="00D575C7"/>
    <w:rsid w:val="00D62571"/>
    <w:rsid w:val="00D65C37"/>
    <w:rsid w:val="00D67090"/>
    <w:rsid w:val="00D676F7"/>
    <w:rsid w:val="00D67A55"/>
    <w:rsid w:val="00D70CA9"/>
    <w:rsid w:val="00D71F9C"/>
    <w:rsid w:val="00D76C7F"/>
    <w:rsid w:val="00D800FA"/>
    <w:rsid w:val="00D80E3C"/>
    <w:rsid w:val="00D82AC4"/>
    <w:rsid w:val="00D83AAF"/>
    <w:rsid w:val="00D83CDB"/>
    <w:rsid w:val="00D8433D"/>
    <w:rsid w:val="00D854D5"/>
    <w:rsid w:val="00D8660C"/>
    <w:rsid w:val="00D8716B"/>
    <w:rsid w:val="00D90EB4"/>
    <w:rsid w:val="00D93D98"/>
    <w:rsid w:val="00D94AAA"/>
    <w:rsid w:val="00D94BE1"/>
    <w:rsid w:val="00D95000"/>
    <w:rsid w:val="00D971AB"/>
    <w:rsid w:val="00D976A5"/>
    <w:rsid w:val="00D9793E"/>
    <w:rsid w:val="00DA0872"/>
    <w:rsid w:val="00DA0BCE"/>
    <w:rsid w:val="00DA1356"/>
    <w:rsid w:val="00DA15FC"/>
    <w:rsid w:val="00DA1F41"/>
    <w:rsid w:val="00DA209C"/>
    <w:rsid w:val="00DA2332"/>
    <w:rsid w:val="00DA4E3A"/>
    <w:rsid w:val="00DA6581"/>
    <w:rsid w:val="00DB1C65"/>
    <w:rsid w:val="00DB31CE"/>
    <w:rsid w:val="00DB3FE7"/>
    <w:rsid w:val="00DB4A6B"/>
    <w:rsid w:val="00DB4D80"/>
    <w:rsid w:val="00DB5D96"/>
    <w:rsid w:val="00DB62C7"/>
    <w:rsid w:val="00DB64B4"/>
    <w:rsid w:val="00DB6D9C"/>
    <w:rsid w:val="00DC0734"/>
    <w:rsid w:val="00DC2661"/>
    <w:rsid w:val="00DC36BF"/>
    <w:rsid w:val="00DC423B"/>
    <w:rsid w:val="00DC44D2"/>
    <w:rsid w:val="00DC5D34"/>
    <w:rsid w:val="00DC6464"/>
    <w:rsid w:val="00DC6A9E"/>
    <w:rsid w:val="00DC6E1C"/>
    <w:rsid w:val="00DC704F"/>
    <w:rsid w:val="00DC7775"/>
    <w:rsid w:val="00DD0AFF"/>
    <w:rsid w:val="00DD0E90"/>
    <w:rsid w:val="00DD1544"/>
    <w:rsid w:val="00DD1D4D"/>
    <w:rsid w:val="00DD1DF1"/>
    <w:rsid w:val="00DD253D"/>
    <w:rsid w:val="00DD43F6"/>
    <w:rsid w:val="00DD6740"/>
    <w:rsid w:val="00DD6E43"/>
    <w:rsid w:val="00DD7339"/>
    <w:rsid w:val="00DE1202"/>
    <w:rsid w:val="00DE1594"/>
    <w:rsid w:val="00DE3146"/>
    <w:rsid w:val="00DE396D"/>
    <w:rsid w:val="00DE5824"/>
    <w:rsid w:val="00DE6103"/>
    <w:rsid w:val="00DE6658"/>
    <w:rsid w:val="00DF04E6"/>
    <w:rsid w:val="00DF1351"/>
    <w:rsid w:val="00DF1790"/>
    <w:rsid w:val="00DF1B56"/>
    <w:rsid w:val="00DF1FC7"/>
    <w:rsid w:val="00DF3EA4"/>
    <w:rsid w:val="00DF497A"/>
    <w:rsid w:val="00DF4E9B"/>
    <w:rsid w:val="00E01324"/>
    <w:rsid w:val="00E01454"/>
    <w:rsid w:val="00E0250D"/>
    <w:rsid w:val="00E02BD5"/>
    <w:rsid w:val="00E03418"/>
    <w:rsid w:val="00E036F9"/>
    <w:rsid w:val="00E03735"/>
    <w:rsid w:val="00E03E1D"/>
    <w:rsid w:val="00E04774"/>
    <w:rsid w:val="00E04C00"/>
    <w:rsid w:val="00E05589"/>
    <w:rsid w:val="00E064C3"/>
    <w:rsid w:val="00E10CF8"/>
    <w:rsid w:val="00E11D02"/>
    <w:rsid w:val="00E12F50"/>
    <w:rsid w:val="00E1311C"/>
    <w:rsid w:val="00E1328E"/>
    <w:rsid w:val="00E13356"/>
    <w:rsid w:val="00E135C9"/>
    <w:rsid w:val="00E14412"/>
    <w:rsid w:val="00E1456F"/>
    <w:rsid w:val="00E1570A"/>
    <w:rsid w:val="00E167DE"/>
    <w:rsid w:val="00E20046"/>
    <w:rsid w:val="00E22C3F"/>
    <w:rsid w:val="00E23710"/>
    <w:rsid w:val="00E2398D"/>
    <w:rsid w:val="00E23DBD"/>
    <w:rsid w:val="00E24246"/>
    <w:rsid w:val="00E2481A"/>
    <w:rsid w:val="00E2577C"/>
    <w:rsid w:val="00E25E1C"/>
    <w:rsid w:val="00E26499"/>
    <w:rsid w:val="00E27A74"/>
    <w:rsid w:val="00E27B33"/>
    <w:rsid w:val="00E3055A"/>
    <w:rsid w:val="00E30B4E"/>
    <w:rsid w:val="00E30F14"/>
    <w:rsid w:val="00E3147C"/>
    <w:rsid w:val="00E31833"/>
    <w:rsid w:val="00E3285E"/>
    <w:rsid w:val="00E32E18"/>
    <w:rsid w:val="00E33D88"/>
    <w:rsid w:val="00E34927"/>
    <w:rsid w:val="00E3530B"/>
    <w:rsid w:val="00E355E9"/>
    <w:rsid w:val="00E35755"/>
    <w:rsid w:val="00E40431"/>
    <w:rsid w:val="00E4165E"/>
    <w:rsid w:val="00E432A2"/>
    <w:rsid w:val="00E4370C"/>
    <w:rsid w:val="00E4538E"/>
    <w:rsid w:val="00E45FBC"/>
    <w:rsid w:val="00E462B0"/>
    <w:rsid w:val="00E465AE"/>
    <w:rsid w:val="00E46970"/>
    <w:rsid w:val="00E46E42"/>
    <w:rsid w:val="00E478E5"/>
    <w:rsid w:val="00E47A61"/>
    <w:rsid w:val="00E47C70"/>
    <w:rsid w:val="00E47C8C"/>
    <w:rsid w:val="00E5040D"/>
    <w:rsid w:val="00E51E8B"/>
    <w:rsid w:val="00E53023"/>
    <w:rsid w:val="00E556A9"/>
    <w:rsid w:val="00E55BD8"/>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77761"/>
    <w:rsid w:val="00E80109"/>
    <w:rsid w:val="00E80559"/>
    <w:rsid w:val="00E80F65"/>
    <w:rsid w:val="00E81026"/>
    <w:rsid w:val="00E82897"/>
    <w:rsid w:val="00E840D7"/>
    <w:rsid w:val="00E84812"/>
    <w:rsid w:val="00E856A5"/>
    <w:rsid w:val="00E859EB"/>
    <w:rsid w:val="00E85BC1"/>
    <w:rsid w:val="00E86D9C"/>
    <w:rsid w:val="00E906B1"/>
    <w:rsid w:val="00E91434"/>
    <w:rsid w:val="00E914D0"/>
    <w:rsid w:val="00E93A5F"/>
    <w:rsid w:val="00E9414A"/>
    <w:rsid w:val="00E942EE"/>
    <w:rsid w:val="00E94D97"/>
    <w:rsid w:val="00E953C3"/>
    <w:rsid w:val="00E9785E"/>
    <w:rsid w:val="00E97A7D"/>
    <w:rsid w:val="00EA02A9"/>
    <w:rsid w:val="00EA1EF6"/>
    <w:rsid w:val="00EA2742"/>
    <w:rsid w:val="00EA5AE0"/>
    <w:rsid w:val="00EA7979"/>
    <w:rsid w:val="00EB0139"/>
    <w:rsid w:val="00EB35BC"/>
    <w:rsid w:val="00EB3D31"/>
    <w:rsid w:val="00EB4CE0"/>
    <w:rsid w:val="00EB62DC"/>
    <w:rsid w:val="00EB6743"/>
    <w:rsid w:val="00EB6DD8"/>
    <w:rsid w:val="00EC06BC"/>
    <w:rsid w:val="00EC3BB6"/>
    <w:rsid w:val="00EC7044"/>
    <w:rsid w:val="00EC7054"/>
    <w:rsid w:val="00EC761C"/>
    <w:rsid w:val="00ED142A"/>
    <w:rsid w:val="00ED142B"/>
    <w:rsid w:val="00ED2756"/>
    <w:rsid w:val="00ED45FD"/>
    <w:rsid w:val="00ED497B"/>
    <w:rsid w:val="00ED4A93"/>
    <w:rsid w:val="00ED61FD"/>
    <w:rsid w:val="00ED7715"/>
    <w:rsid w:val="00ED7CF3"/>
    <w:rsid w:val="00EE0308"/>
    <w:rsid w:val="00EE0A78"/>
    <w:rsid w:val="00EE0F30"/>
    <w:rsid w:val="00EE45A2"/>
    <w:rsid w:val="00EE5E0F"/>
    <w:rsid w:val="00EE6B2C"/>
    <w:rsid w:val="00EE70BE"/>
    <w:rsid w:val="00EE777D"/>
    <w:rsid w:val="00EE7F4F"/>
    <w:rsid w:val="00EF0835"/>
    <w:rsid w:val="00EF22CC"/>
    <w:rsid w:val="00EF3F8D"/>
    <w:rsid w:val="00EF4156"/>
    <w:rsid w:val="00EF687F"/>
    <w:rsid w:val="00EF7BCC"/>
    <w:rsid w:val="00F011E8"/>
    <w:rsid w:val="00F01562"/>
    <w:rsid w:val="00F01A98"/>
    <w:rsid w:val="00F02261"/>
    <w:rsid w:val="00F059E8"/>
    <w:rsid w:val="00F06F57"/>
    <w:rsid w:val="00F07035"/>
    <w:rsid w:val="00F071AE"/>
    <w:rsid w:val="00F10618"/>
    <w:rsid w:val="00F107F3"/>
    <w:rsid w:val="00F11ADC"/>
    <w:rsid w:val="00F16296"/>
    <w:rsid w:val="00F165E7"/>
    <w:rsid w:val="00F165FE"/>
    <w:rsid w:val="00F1686D"/>
    <w:rsid w:val="00F16C4F"/>
    <w:rsid w:val="00F176D0"/>
    <w:rsid w:val="00F212D2"/>
    <w:rsid w:val="00F21B9F"/>
    <w:rsid w:val="00F24F5E"/>
    <w:rsid w:val="00F251CC"/>
    <w:rsid w:val="00F25A40"/>
    <w:rsid w:val="00F25C12"/>
    <w:rsid w:val="00F25C1F"/>
    <w:rsid w:val="00F26193"/>
    <w:rsid w:val="00F26580"/>
    <w:rsid w:val="00F27E62"/>
    <w:rsid w:val="00F3333D"/>
    <w:rsid w:val="00F336F8"/>
    <w:rsid w:val="00F33794"/>
    <w:rsid w:val="00F33C7A"/>
    <w:rsid w:val="00F33D1B"/>
    <w:rsid w:val="00F372FF"/>
    <w:rsid w:val="00F37750"/>
    <w:rsid w:val="00F402E1"/>
    <w:rsid w:val="00F41CE0"/>
    <w:rsid w:val="00F42307"/>
    <w:rsid w:val="00F42475"/>
    <w:rsid w:val="00F42DB2"/>
    <w:rsid w:val="00F42F99"/>
    <w:rsid w:val="00F43674"/>
    <w:rsid w:val="00F436CD"/>
    <w:rsid w:val="00F45A10"/>
    <w:rsid w:val="00F47605"/>
    <w:rsid w:val="00F50EE0"/>
    <w:rsid w:val="00F51D5C"/>
    <w:rsid w:val="00F51DA3"/>
    <w:rsid w:val="00F5247C"/>
    <w:rsid w:val="00F52D0A"/>
    <w:rsid w:val="00F52F91"/>
    <w:rsid w:val="00F534C3"/>
    <w:rsid w:val="00F5498A"/>
    <w:rsid w:val="00F55F68"/>
    <w:rsid w:val="00F562A5"/>
    <w:rsid w:val="00F57639"/>
    <w:rsid w:val="00F57AE7"/>
    <w:rsid w:val="00F6215D"/>
    <w:rsid w:val="00F62D1B"/>
    <w:rsid w:val="00F63D8B"/>
    <w:rsid w:val="00F642D6"/>
    <w:rsid w:val="00F6438B"/>
    <w:rsid w:val="00F65986"/>
    <w:rsid w:val="00F65ADF"/>
    <w:rsid w:val="00F67128"/>
    <w:rsid w:val="00F67FB9"/>
    <w:rsid w:val="00F7197C"/>
    <w:rsid w:val="00F721C0"/>
    <w:rsid w:val="00F729B4"/>
    <w:rsid w:val="00F73264"/>
    <w:rsid w:val="00F73ECC"/>
    <w:rsid w:val="00F7528C"/>
    <w:rsid w:val="00F75748"/>
    <w:rsid w:val="00F75A63"/>
    <w:rsid w:val="00F763DB"/>
    <w:rsid w:val="00F77348"/>
    <w:rsid w:val="00F80CAB"/>
    <w:rsid w:val="00F810AF"/>
    <w:rsid w:val="00F81A51"/>
    <w:rsid w:val="00F824B2"/>
    <w:rsid w:val="00F82820"/>
    <w:rsid w:val="00F8284E"/>
    <w:rsid w:val="00F8335C"/>
    <w:rsid w:val="00F847CB"/>
    <w:rsid w:val="00F84BCF"/>
    <w:rsid w:val="00F85039"/>
    <w:rsid w:val="00F85181"/>
    <w:rsid w:val="00F9266C"/>
    <w:rsid w:val="00F92AF7"/>
    <w:rsid w:val="00F932AF"/>
    <w:rsid w:val="00F93586"/>
    <w:rsid w:val="00F94166"/>
    <w:rsid w:val="00F94BB7"/>
    <w:rsid w:val="00F95F33"/>
    <w:rsid w:val="00F96288"/>
    <w:rsid w:val="00F969AB"/>
    <w:rsid w:val="00F97B2E"/>
    <w:rsid w:val="00F97D70"/>
    <w:rsid w:val="00FA00FA"/>
    <w:rsid w:val="00FA068E"/>
    <w:rsid w:val="00FA08B8"/>
    <w:rsid w:val="00FA0960"/>
    <w:rsid w:val="00FA1437"/>
    <w:rsid w:val="00FA199D"/>
    <w:rsid w:val="00FA2754"/>
    <w:rsid w:val="00FA2BE6"/>
    <w:rsid w:val="00FA3EBD"/>
    <w:rsid w:val="00FA3EE7"/>
    <w:rsid w:val="00FA53B6"/>
    <w:rsid w:val="00FA5FC3"/>
    <w:rsid w:val="00FA74A6"/>
    <w:rsid w:val="00FA7510"/>
    <w:rsid w:val="00FB0EEE"/>
    <w:rsid w:val="00FB3AFA"/>
    <w:rsid w:val="00FB3CE0"/>
    <w:rsid w:val="00FB4532"/>
    <w:rsid w:val="00FB4F1C"/>
    <w:rsid w:val="00FB5DCE"/>
    <w:rsid w:val="00FB717F"/>
    <w:rsid w:val="00FC1492"/>
    <w:rsid w:val="00FC24A8"/>
    <w:rsid w:val="00FC3462"/>
    <w:rsid w:val="00FC3546"/>
    <w:rsid w:val="00FC4C12"/>
    <w:rsid w:val="00FC54B1"/>
    <w:rsid w:val="00FC55F3"/>
    <w:rsid w:val="00FC5E4A"/>
    <w:rsid w:val="00FD1507"/>
    <w:rsid w:val="00FD23AC"/>
    <w:rsid w:val="00FD2B6F"/>
    <w:rsid w:val="00FD2E12"/>
    <w:rsid w:val="00FD3879"/>
    <w:rsid w:val="00FD3A7F"/>
    <w:rsid w:val="00FD4811"/>
    <w:rsid w:val="00FD626C"/>
    <w:rsid w:val="00FD64AB"/>
    <w:rsid w:val="00FD655D"/>
    <w:rsid w:val="00FD6773"/>
    <w:rsid w:val="00FD6F99"/>
    <w:rsid w:val="00FD7329"/>
    <w:rsid w:val="00FE0F0E"/>
    <w:rsid w:val="00FE187A"/>
    <w:rsid w:val="00FE18B2"/>
    <w:rsid w:val="00FE35EE"/>
    <w:rsid w:val="00FE3E30"/>
    <w:rsid w:val="00FE4549"/>
    <w:rsid w:val="00FE53F0"/>
    <w:rsid w:val="00FE72C6"/>
    <w:rsid w:val="00FF013C"/>
    <w:rsid w:val="00FF0DE1"/>
    <w:rsid w:val="00FF2823"/>
    <w:rsid w:val="00FF351A"/>
    <w:rsid w:val="00FF433B"/>
    <w:rsid w:val="00FF5B47"/>
    <w:rsid w:val="00FF6210"/>
    <w:rsid w:val="00FF76AE"/>
    <w:rsid w:val="00FF78E7"/>
    <w:rsid w:val="021ED7A5"/>
    <w:rsid w:val="0222051A"/>
    <w:rsid w:val="03D2BF9B"/>
    <w:rsid w:val="041239C3"/>
    <w:rsid w:val="0643CDD1"/>
    <w:rsid w:val="087A48D2"/>
    <w:rsid w:val="087E0D74"/>
    <w:rsid w:val="0BC21E25"/>
    <w:rsid w:val="0E6A4D19"/>
    <w:rsid w:val="169BD76E"/>
    <w:rsid w:val="1B97161A"/>
    <w:rsid w:val="1D80946B"/>
    <w:rsid w:val="20BFCF5B"/>
    <w:rsid w:val="2150C195"/>
    <w:rsid w:val="2C67196A"/>
    <w:rsid w:val="3817087E"/>
    <w:rsid w:val="3C6F9810"/>
    <w:rsid w:val="3CA923DD"/>
    <w:rsid w:val="3FA80A24"/>
    <w:rsid w:val="414A0E51"/>
    <w:rsid w:val="421712F9"/>
    <w:rsid w:val="4628A7C9"/>
    <w:rsid w:val="48A2638D"/>
    <w:rsid w:val="504391E4"/>
    <w:rsid w:val="5557D1FF"/>
    <w:rsid w:val="5DC66005"/>
    <w:rsid w:val="62BDB788"/>
    <w:rsid w:val="64688A23"/>
    <w:rsid w:val="6B8249FA"/>
    <w:rsid w:val="779D5C82"/>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499B7BF-10DC-4EB1-B88D-F762E82A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9921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1832909">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46805707">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19616775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176489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8858424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47468471">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25719136">
      <w:bodyDiv w:val="1"/>
      <w:marLeft w:val="0"/>
      <w:marRight w:val="0"/>
      <w:marTop w:val="0"/>
      <w:marBottom w:val="0"/>
      <w:divBdr>
        <w:top w:val="none" w:sz="0" w:space="0" w:color="auto"/>
        <w:left w:val="none" w:sz="0" w:space="0" w:color="auto"/>
        <w:bottom w:val="none" w:sz="0" w:space="0" w:color="auto"/>
        <w:right w:val="none" w:sz="0" w:space="0" w:color="auto"/>
      </w:divBdr>
    </w:div>
    <w:div w:id="114500464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18529949">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76948444">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18262314">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78007714">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21543767">
      <w:bodyDiv w:val="1"/>
      <w:marLeft w:val="0"/>
      <w:marRight w:val="0"/>
      <w:marTop w:val="0"/>
      <w:marBottom w:val="0"/>
      <w:divBdr>
        <w:top w:val="none" w:sz="0" w:space="0" w:color="auto"/>
        <w:left w:val="none" w:sz="0" w:space="0" w:color="auto"/>
        <w:bottom w:val="none" w:sz="0" w:space="0" w:color="auto"/>
        <w:right w:val="none" w:sz="0" w:space="0" w:color="auto"/>
      </w:divBdr>
    </w:div>
    <w:div w:id="2084907371">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56BE433F-7062-4074-B7DA-CAAF324FC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5519</Characters>
  <Application>Microsoft Office Word</Application>
  <DocSecurity>0</DocSecurity>
  <Lines>45</Lines>
  <Paragraphs>12</Paragraphs>
  <ScaleCrop>false</ScaleCrop>
  <Company>Schmitz Cargobull AG</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Hesener, Silke</cp:lastModifiedBy>
  <cp:revision>242</cp:revision>
  <cp:lastPrinted>2024-09-18T16:24:00Z</cp:lastPrinted>
  <dcterms:created xsi:type="dcterms:W3CDTF">2024-08-21T10:07:00Z</dcterms:created>
  <dcterms:modified xsi:type="dcterms:W3CDTF">2026-06-15T06:20:00Z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y fmtid="{D5CDD505-2E9C-101B-9397-08002B2CF9AE}" pid="8" name="docLang">
    <vt:lpwstr>de</vt:lpwstr>
  </property>
</Properties>
</file>