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0A7F" w14:textId="77777777" w:rsidR="004B591D" w:rsidRPr="004B591D" w:rsidRDefault="00AD4002" w:rsidP="00110BF8">
      <w:pPr>
        <w:ind w:left="2832" w:firstLine="708"/>
        <w:jc w:val="center"/>
        <w:rPr>
          <w:rFonts w:ascii="Arial" w:eastAsia="Times New Roman" w:hAnsi="Arial"/>
          <w:b/>
          <w:sz w:val="44"/>
        </w:rPr>
      </w:pPr>
      <w:r>
        <w:rPr>
          <w:rFonts w:ascii="Arial" w:eastAsia="Times New Roman" w:hAnsi="Arial"/>
          <w:b/>
          <w:sz w:val="44"/>
        </w:rPr>
        <w:t xml:space="preserve">         </w:t>
      </w:r>
      <w:r w:rsidR="004B591D" w:rsidRPr="004B591D">
        <w:rPr>
          <w:rFonts w:ascii="Arial" w:eastAsia="Times New Roman" w:hAnsi="Arial"/>
          <w:b/>
          <w:sz w:val="44"/>
        </w:rPr>
        <w:t>Press</w:t>
      </w:r>
      <w:r w:rsidR="00634DD6">
        <w:rPr>
          <w:rFonts w:ascii="Arial" w:eastAsia="Times New Roman" w:hAnsi="Arial"/>
          <w:b/>
          <w:sz w:val="44"/>
        </w:rPr>
        <w:t>e-Information</w:t>
      </w:r>
    </w:p>
    <w:p w14:paraId="59459BA7" w14:textId="7DC5FE99" w:rsidR="004B591D" w:rsidRPr="004B591D" w:rsidRDefault="00650CF4" w:rsidP="00AD4002">
      <w:pPr>
        <w:jc w:val="right"/>
        <w:rPr>
          <w:rFonts w:ascii="Arial" w:eastAsia="Times New Roman" w:hAnsi="Arial" w:cs="Arial"/>
          <w:b/>
          <w:bCs/>
          <w:sz w:val="22"/>
          <w:szCs w:val="22"/>
        </w:rPr>
      </w:pPr>
      <w:bookmarkStart w:id="0" w:name="_Hlk30152528"/>
      <w:r>
        <w:rPr>
          <w:rFonts w:ascii="Arial" w:eastAsia="Times New Roman" w:hAnsi="Arial" w:cs="Arial"/>
          <w:b/>
          <w:bCs/>
          <w:sz w:val="22"/>
          <w:szCs w:val="22"/>
        </w:rPr>
        <w:t>202</w:t>
      </w:r>
      <w:r w:rsidR="005B0638">
        <w:rPr>
          <w:rFonts w:ascii="Arial" w:eastAsia="Times New Roman" w:hAnsi="Arial" w:cs="Arial"/>
          <w:b/>
          <w:bCs/>
          <w:sz w:val="22"/>
          <w:szCs w:val="22"/>
        </w:rPr>
        <w:t>6</w:t>
      </w:r>
      <w:r>
        <w:rPr>
          <w:rFonts w:ascii="Arial" w:eastAsia="Times New Roman" w:hAnsi="Arial" w:cs="Arial"/>
          <w:b/>
          <w:bCs/>
          <w:sz w:val="22"/>
          <w:szCs w:val="22"/>
        </w:rPr>
        <w:t>-</w:t>
      </w:r>
      <w:r w:rsidR="00EF09BE">
        <w:rPr>
          <w:rFonts w:ascii="Arial" w:eastAsia="Times New Roman" w:hAnsi="Arial" w:cs="Arial"/>
          <w:b/>
          <w:bCs/>
          <w:sz w:val="22"/>
          <w:szCs w:val="22"/>
        </w:rPr>
        <w:t>1</w:t>
      </w:r>
      <w:r w:rsidR="00716D91">
        <w:rPr>
          <w:rFonts w:ascii="Arial" w:eastAsia="Times New Roman" w:hAnsi="Arial" w:cs="Arial"/>
          <w:b/>
          <w:bCs/>
          <w:sz w:val="22"/>
          <w:szCs w:val="22"/>
        </w:rPr>
        <w:t>41</w:t>
      </w:r>
    </w:p>
    <w:bookmarkEnd w:id="0"/>
    <w:p w14:paraId="74E51F8E" w14:textId="77777777" w:rsidR="004C4F9A" w:rsidRDefault="004C4F9A" w:rsidP="00B147D1">
      <w:pPr>
        <w:rPr>
          <w:rFonts w:ascii="Arial" w:hAnsi="Arial" w:cs="Arial"/>
          <w:sz w:val="20"/>
          <w:u w:val="single"/>
        </w:rPr>
      </w:pPr>
    </w:p>
    <w:p w14:paraId="14F87C68" w14:textId="77777777" w:rsidR="004C4F9A" w:rsidRDefault="004C4F9A" w:rsidP="00B147D1">
      <w:pPr>
        <w:rPr>
          <w:rFonts w:ascii="Arial" w:hAnsi="Arial" w:cs="Arial"/>
          <w:sz w:val="20"/>
          <w:u w:val="single"/>
        </w:rPr>
      </w:pPr>
    </w:p>
    <w:p w14:paraId="1BC951F6" w14:textId="77777777" w:rsidR="00B147D1" w:rsidRPr="00B147D1" w:rsidRDefault="00B147D1" w:rsidP="00B147D1">
      <w:pPr>
        <w:rPr>
          <w:rFonts w:ascii="Arial" w:eastAsia="Calibri" w:hAnsi="Arial" w:cs="Arial"/>
          <w:sz w:val="20"/>
        </w:rPr>
      </w:pPr>
      <w:r>
        <w:rPr>
          <w:rFonts w:ascii="Arial" w:hAnsi="Arial" w:cs="Arial"/>
          <w:sz w:val="20"/>
          <w:u w:val="single"/>
        </w:rPr>
        <w:t>Schmitz Cargobull AG</w:t>
      </w:r>
    </w:p>
    <w:p w14:paraId="155A1C57" w14:textId="5BD49227" w:rsidR="00B147D1" w:rsidRPr="00E73373" w:rsidRDefault="005861D4" w:rsidP="00B147D1">
      <w:pPr>
        <w:pStyle w:val="xxxmsonormal"/>
      </w:pPr>
      <w:r w:rsidRPr="0181CD2B">
        <w:rPr>
          <w:rFonts w:ascii="Arial" w:hAnsi="Arial" w:cs="Arial"/>
          <w:b/>
          <w:bCs/>
          <w:sz w:val="36"/>
          <w:szCs w:val="36"/>
        </w:rPr>
        <w:t>Cargobull Trailer Diagnostics</w:t>
      </w:r>
      <w:r w:rsidR="00D17E7F">
        <w:rPr>
          <w:rFonts w:ascii="Arial" w:hAnsi="Arial" w:cs="Arial"/>
          <w:b/>
          <w:bCs/>
          <w:sz w:val="36"/>
          <w:szCs w:val="36"/>
        </w:rPr>
        <w:t xml:space="preserve"> </w:t>
      </w:r>
      <w:r w:rsidR="00590375">
        <w:rPr>
          <w:rFonts w:ascii="Arial" w:hAnsi="Arial" w:cs="Arial"/>
          <w:b/>
          <w:bCs/>
          <w:sz w:val="36"/>
          <w:szCs w:val="36"/>
        </w:rPr>
        <w:t>beschleunigt Diagno</w:t>
      </w:r>
      <w:r w:rsidR="000C43AC">
        <w:rPr>
          <w:rFonts w:ascii="Arial" w:hAnsi="Arial" w:cs="Arial"/>
          <w:b/>
          <w:bCs/>
          <w:sz w:val="36"/>
          <w:szCs w:val="36"/>
        </w:rPr>
        <w:t xml:space="preserve">se- und Reparaturprozesse </w:t>
      </w:r>
    </w:p>
    <w:p w14:paraId="31CCE4D0" w14:textId="4CE2468D" w:rsidR="0EFA6B16" w:rsidRDefault="00FB4FB4" w:rsidP="0EFA6B16">
      <w:pPr>
        <w:pStyle w:val="xxxmsonormal"/>
        <w:rPr>
          <w:rFonts w:ascii="Arial" w:hAnsi="Arial" w:cs="Arial"/>
          <w:b/>
          <w:bCs/>
        </w:rPr>
      </w:pPr>
      <w:r>
        <w:rPr>
          <w:rFonts w:ascii="Arial" w:hAnsi="Arial" w:cs="Arial"/>
          <w:b/>
          <w:bCs/>
        </w:rPr>
        <w:t>Schnellere Diagnose</w:t>
      </w:r>
      <w:r w:rsidR="00570D05">
        <w:rPr>
          <w:rFonts w:ascii="Arial" w:hAnsi="Arial" w:cs="Arial"/>
          <w:b/>
          <w:bCs/>
        </w:rPr>
        <w:t xml:space="preserve">prozesse, </w:t>
      </w:r>
      <w:r w:rsidR="000C43AC">
        <w:rPr>
          <w:rFonts w:ascii="Arial" w:hAnsi="Arial" w:cs="Arial"/>
          <w:b/>
          <w:bCs/>
        </w:rPr>
        <w:t>kürzere</w:t>
      </w:r>
      <w:r w:rsidR="00570D05">
        <w:rPr>
          <w:rFonts w:ascii="Arial" w:hAnsi="Arial" w:cs="Arial"/>
          <w:b/>
          <w:bCs/>
        </w:rPr>
        <w:t xml:space="preserve"> Werkstatt</w:t>
      </w:r>
      <w:r w:rsidR="000C43AC">
        <w:rPr>
          <w:rFonts w:ascii="Arial" w:hAnsi="Arial" w:cs="Arial"/>
          <w:b/>
          <w:bCs/>
        </w:rPr>
        <w:t>aufenthalte</w:t>
      </w:r>
      <w:r w:rsidR="00570D05">
        <w:rPr>
          <w:rFonts w:ascii="Arial" w:hAnsi="Arial" w:cs="Arial"/>
          <w:b/>
          <w:bCs/>
        </w:rPr>
        <w:t xml:space="preserve"> und höhere Fahrzeugverfügbarkeit</w:t>
      </w:r>
    </w:p>
    <w:p w14:paraId="77FFACF7" w14:textId="77777777" w:rsidR="00B147D1" w:rsidRDefault="00B147D1" w:rsidP="00B147D1">
      <w:pPr>
        <w:pStyle w:val="xxxmsonormal"/>
      </w:pPr>
      <w:r>
        <w:rPr>
          <w:rFonts w:ascii="Arial" w:hAnsi="Arial" w:cs="Arial"/>
          <w:b/>
          <w:bCs/>
        </w:rPr>
        <w:t> </w:t>
      </w:r>
    </w:p>
    <w:p w14:paraId="1F6D6D8E" w14:textId="5A305C42" w:rsidR="411EBA34" w:rsidRPr="005E0D9D" w:rsidRDefault="00716D91" w:rsidP="001E6DE0">
      <w:pPr>
        <w:spacing w:line="360" w:lineRule="auto"/>
        <w:rPr>
          <w:rFonts w:ascii="Arial" w:eastAsia="Segoe UI" w:hAnsi="Arial" w:cs="Arial"/>
          <w:noProof/>
          <w:sz w:val="22"/>
          <w:szCs w:val="22"/>
        </w:rPr>
      </w:pPr>
      <w:r w:rsidRPr="2CEA4CF9">
        <w:rPr>
          <w:rFonts w:ascii="Arial" w:hAnsi="Arial" w:cs="Arial"/>
        </w:rPr>
        <w:t>September</w:t>
      </w:r>
      <w:r w:rsidR="005B0638" w:rsidRPr="2CEA4CF9">
        <w:rPr>
          <w:rFonts w:ascii="Arial" w:hAnsi="Arial" w:cs="Arial"/>
        </w:rPr>
        <w:t xml:space="preserve"> 2026</w:t>
      </w:r>
      <w:r w:rsidR="00B147D1" w:rsidRPr="2CEA4CF9">
        <w:rPr>
          <w:rFonts w:ascii="Arial" w:hAnsi="Arial" w:cs="Arial"/>
        </w:rPr>
        <w:t xml:space="preserve"> </w:t>
      </w:r>
      <w:r w:rsidR="00B90F78" w:rsidRPr="2CEA4CF9">
        <w:rPr>
          <w:rFonts w:ascii="Arial" w:hAnsi="Arial" w:cs="Arial"/>
        </w:rPr>
        <w:t>–</w:t>
      </w:r>
      <w:r w:rsidR="006A0540" w:rsidRPr="2CEA4CF9">
        <w:rPr>
          <w:rFonts w:ascii="Arial" w:hAnsi="Arial" w:cs="Arial"/>
        </w:rPr>
        <w:t xml:space="preserve"> </w:t>
      </w:r>
      <w:r w:rsidR="411EBA34" w:rsidRPr="2CEA4CF9">
        <w:rPr>
          <w:rFonts w:ascii="Arial" w:eastAsia="Segoe UI" w:hAnsi="Arial" w:cs="Arial"/>
          <w:noProof/>
          <w:sz w:val="22"/>
          <w:szCs w:val="22"/>
        </w:rPr>
        <w:t xml:space="preserve">Mit Cargobull Trailer Diagnostics </w:t>
      </w:r>
      <w:r w:rsidR="00570D05" w:rsidRPr="2CEA4CF9">
        <w:rPr>
          <w:rFonts w:ascii="Arial" w:eastAsia="Segoe UI" w:hAnsi="Arial" w:cs="Arial"/>
          <w:noProof/>
          <w:sz w:val="22"/>
          <w:szCs w:val="22"/>
        </w:rPr>
        <w:t>führt</w:t>
      </w:r>
      <w:r w:rsidR="007C36EB" w:rsidRPr="2CEA4CF9">
        <w:rPr>
          <w:rFonts w:ascii="Arial" w:eastAsia="Segoe UI" w:hAnsi="Arial" w:cs="Arial"/>
          <w:noProof/>
          <w:sz w:val="22"/>
          <w:szCs w:val="22"/>
        </w:rPr>
        <w:t xml:space="preserve"> </w:t>
      </w:r>
      <w:r w:rsidR="411EBA34" w:rsidRPr="2CEA4CF9">
        <w:rPr>
          <w:rFonts w:ascii="Arial" w:eastAsia="Segoe UI" w:hAnsi="Arial" w:cs="Arial"/>
          <w:noProof/>
          <w:sz w:val="22"/>
          <w:szCs w:val="22"/>
        </w:rPr>
        <w:t xml:space="preserve">Schmitz Cargobull eine neue </w:t>
      </w:r>
      <w:r w:rsidR="000F40CF" w:rsidRPr="2CEA4CF9">
        <w:rPr>
          <w:rFonts w:ascii="Arial" w:eastAsia="Segoe UI" w:hAnsi="Arial" w:cs="Arial"/>
          <w:noProof/>
          <w:sz w:val="22"/>
          <w:szCs w:val="22"/>
        </w:rPr>
        <w:t>Diagnose</w:t>
      </w:r>
      <w:r w:rsidR="007360A2" w:rsidRPr="2CEA4CF9">
        <w:rPr>
          <w:rFonts w:ascii="Arial" w:eastAsia="Segoe UI" w:hAnsi="Arial" w:cs="Arial"/>
          <w:noProof/>
          <w:sz w:val="22"/>
          <w:szCs w:val="22"/>
        </w:rPr>
        <w:t>-Software ein, die Service</w:t>
      </w:r>
      <w:r w:rsidR="008A3DC9">
        <w:rPr>
          <w:rFonts w:ascii="Arial" w:eastAsia="Segoe UI" w:hAnsi="Arial" w:cs="Arial"/>
          <w:noProof/>
          <w:sz w:val="22"/>
          <w:szCs w:val="22"/>
        </w:rPr>
        <w:t xml:space="preserve">-Partner bei der Fehlersuche und Reparatur </w:t>
      </w:r>
      <w:r w:rsidR="008303EC">
        <w:rPr>
          <w:rFonts w:ascii="Arial" w:eastAsia="Segoe UI" w:hAnsi="Arial" w:cs="Arial"/>
          <w:noProof/>
          <w:sz w:val="22"/>
          <w:szCs w:val="22"/>
        </w:rPr>
        <w:t>von Schmitz Cargobull Trailer und Transportkältemaschinen</w:t>
      </w:r>
      <w:r w:rsidR="00334AA0">
        <w:rPr>
          <w:rFonts w:ascii="Arial" w:eastAsia="Segoe UI" w:hAnsi="Arial" w:cs="Arial"/>
          <w:noProof/>
          <w:sz w:val="22"/>
          <w:szCs w:val="22"/>
        </w:rPr>
        <w:t xml:space="preserve"> </w:t>
      </w:r>
      <w:r w:rsidR="008303EC">
        <w:rPr>
          <w:rFonts w:ascii="Arial" w:eastAsia="Segoe UI" w:hAnsi="Arial" w:cs="Arial"/>
          <w:noProof/>
          <w:sz w:val="22"/>
          <w:szCs w:val="22"/>
        </w:rPr>
        <w:t>unterstützt</w:t>
      </w:r>
      <w:r w:rsidR="00A22993" w:rsidRPr="2CEA4CF9">
        <w:rPr>
          <w:rFonts w:ascii="Arial" w:eastAsia="Segoe UI" w:hAnsi="Arial" w:cs="Arial"/>
          <w:noProof/>
          <w:sz w:val="22"/>
          <w:szCs w:val="22"/>
        </w:rPr>
        <w:t xml:space="preserve">. </w:t>
      </w:r>
      <w:r w:rsidR="008303EC">
        <w:rPr>
          <w:rFonts w:ascii="Arial" w:eastAsia="Segoe UI" w:hAnsi="Arial" w:cs="Arial"/>
          <w:noProof/>
          <w:sz w:val="22"/>
          <w:szCs w:val="22"/>
        </w:rPr>
        <w:t>Die</w:t>
      </w:r>
      <w:r w:rsidR="008303EC" w:rsidRPr="2CEA4CF9">
        <w:rPr>
          <w:rFonts w:ascii="Arial" w:eastAsia="Segoe UI" w:hAnsi="Arial" w:cs="Arial"/>
          <w:noProof/>
          <w:sz w:val="22"/>
          <w:szCs w:val="22"/>
        </w:rPr>
        <w:t xml:space="preserve"> </w:t>
      </w:r>
      <w:r w:rsidR="00A22993" w:rsidRPr="2CEA4CF9">
        <w:rPr>
          <w:rFonts w:ascii="Arial" w:eastAsia="Segoe UI" w:hAnsi="Arial" w:cs="Arial"/>
          <w:noProof/>
          <w:sz w:val="22"/>
          <w:szCs w:val="22"/>
        </w:rPr>
        <w:t>integrierte Plattform ermöglicht die Diagn</w:t>
      </w:r>
      <w:r w:rsidR="005A12E0" w:rsidRPr="2CEA4CF9">
        <w:rPr>
          <w:rFonts w:ascii="Arial" w:eastAsia="Segoe UI" w:hAnsi="Arial" w:cs="Arial"/>
          <w:noProof/>
          <w:sz w:val="22"/>
          <w:szCs w:val="22"/>
        </w:rPr>
        <w:t>ose</w:t>
      </w:r>
      <w:r w:rsidR="000F40CF" w:rsidRPr="2CEA4CF9">
        <w:rPr>
          <w:rFonts w:ascii="Arial" w:eastAsia="Segoe UI" w:hAnsi="Arial" w:cs="Arial"/>
          <w:noProof/>
          <w:sz w:val="22"/>
          <w:szCs w:val="22"/>
        </w:rPr>
        <w:t xml:space="preserve"> des Fahrzeugs</w:t>
      </w:r>
      <w:r w:rsidR="002A32A3">
        <w:rPr>
          <w:rFonts w:ascii="Arial" w:eastAsia="Segoe UI" w:hAnsi="Arial" w:cs="Arial"/>
          <w:noProof/>
          <w:sz w:val="22"/>
          <w:szCs w:val="22"/>
        </w:rPr>
        <w:t xml:space="preserve"> über eine zentrale Anwendung</w:t>
      </w:r>
      <w:r w:rsidR="411EBA34" w:rsidRPr="2CEA4CF9">
        <w:rPr>
          <w:rFonts w:ascii="Arial" w:eastAsia="Segoe UI" w:hAnsi="Arial" w:cs="Arial"/>
          <w:noProof/>
          <w:sz w:val="22"/>
          <w:szCs w:val="22"/>
        </w:rPr>
        <w:t xml:space="preserve">. </w:t>
      </w:r>
      <w:r w:rsidR="002A32A3">
        <w:rPr>
          <w:rFonts w:ascii="Arial" w:eastAsia="Segoe UI" w:hAnsi="Arial" w:cs="Arial"/>
          <w:noProof/>
          <w:sz w:val="22"/>
          <w:szCs w:val="22"/>
        </w:rPr>
        <w:t>Eine g</w:t>
      </w:r>
      <w:r w:rsidR="411EBA34" w:rsidRPr="2CEA4CF9">
        <w:rPr>
          <w:rFonts w:ascii="Arial" w:eastAsia="Segoe UI" w:hAnsi="Arial" w:cs="Arial"/>
          <w:noProof/>
          <w:sz w:val="22"/>
          <w:szCs w:val="22"/>
        </w:rPr>
        <w:t xml:space="preserve">eführte Fehlersuche, </w:t>
      </w:r>
      <w:r w:rsidR="000136BA" w:rsidRPr="2CEA4CF9">
        <w:rPr>
          <w:rFonts w:ascii="Arial" w:eastAsia="Segoe UI" w:hAnsi="Arial" w:cs="Arial"/>
          <w:noProof/>
          <w:sz w:val="22"/>
          <w:szCs w:val="22"/>
        </w:rPr>
        <w:t xml:space="preserve">eine </w:t>
      </w:r>
      <w:r w:rsidR="411EBA34" w:rsidRPr="2CEA4CF9">
        <w:rPr>
          <w:rFonts w:ascii="Arial" w:eastAsia="Segoe UI" w:hAnsi="Arial" w:cs="Arial"/>
          <w:noProof/>
          <w:sz w:val="22"/>
          <w:szCs w:val="22"/>
        </w:rPr>
        <w:t xml:space="preserve">moderne </w:t>
      </w:r>
      <w:r w:rsidR="000136BA" w:rsidRPr="2CEA4CF9">
        <w:rPr>
          <w:rFonts w:ascii="Arial" w:eastAsia="Segoe UI" w:hAnsi="Arial" w:cs="Arial"/>
          <w:noProof/>
          <w:sz w:val="22"/>
          <w:szCs w:val="22"/>
        </w:rPr>
        <w:t>Benutzeroberfläche</w:t>
      </w:r>
      <w:r w:rsidR="411EBA34" w:rsidRPr="2CEA4CF9">
        <w:rPr>
          <w:rFonts w:ascii="Arial" w:eastAsia="Segoe UI" w:hAnsi="Arial" w:cs="Arial"/>
          <w:noProof/>
          <w:sz w:val="22"/>
          <w:szCs w:val="22"/>
        </w:rPr>
        <w:t xml:space="preserve">, vollständige Transparenz </w:t>
      </w:r>
      <w:r w:rsidR="00F418E0" w:rsidRPr="2CEA4CF9">
        <w:rPr>
          <w:rFonts w:ascii="Arial" w:eastAsia="Segoe UI" w:hAnsi="Arial" w:cs="Arial"/>
          <w:noProof/>
          <w:sz w:val="22"/>
          <w:szCs w:val="22"/>
        </w:rPr>
        <w:t xml:space="preserve">über Fehlercodes </w:t>
      </w:r>
      <w:r w:rsidR="00BA1ABA">
        <w:rPr>
          <w:rFonts w:ascii="Arial" w:eastAsia="Segoe UI" w:hAnsi="Arial" w:cs="Arial"/>
          <w:noProof/>
          <w:sz w:val="22"/>
          <w:szCs w:val="22"/>
        </w:rPr>
        <w:t xml:space="preserve">erleichtern die Diagnose und können </w:t>
      </w:r>
      <w:r w:rsidR="00BF3AD4">
        <w:rPr>
          <w:rFonts w:ascii="Arial" w:eastAsia="Segoe UI" w:hAnsi="Arial" w:cs="Arial"/>
          <w:noProof/>
          <w:sz w:val="22"/>
          <w:szCs w:val="22"/>
        </w:rPr>
        <w:t xml:space="preserve">die </w:t>
      </w:r>
      <w:r w:rsidR="411EBA34" w:rsidRPr="2CEA4CF9">
        <w:rPr>
          <w:rFonts w:ascii="Arial" w:eastAsia="Segoe UI" w:hAnsi="Arial" w:cs="Arial"/>
          <w:noProof/>
          <w:sz w:val="22"/>
          <w:szCs w:val="22"/>
        </w:rPr>
        <w:t>Reparaturdauer</w:t>
      </w:r>
      <w:r w:rsidR="000D71DF" w:rsidRPr="2CEA4CF9">
        <w:rPr>
          <w:rFonts w:ascii="Arial" w:eastAsia="Segoe UI" w:hAnsi="Arial" w:cs="Arial"/>
          <w:noProof/>
          <w:sz w:val="22"/>
          <w:szCs w:val="22"/>
        </w:rPr>
        <w:t xml:space="preserve"> </w:t>
      </w:r>
      <w:r w:rsidR="00BA1ABA">
        <w:rPr>
          <w:rFonts w:ascii="Arial" w:eastAsia="Segoe UI" w:hAnsi="Arial" w:cs="Arial"/>
          <w:noProof/>
          <w:sz w:val="22"/>
          <w:szCs w:val="22"/>
        </w:rPr>
        <w:t xml:space="preserve">verkürzen. </w:t>
      </w:r>
      <w:r w:rsidR="00E72A51">
        <w:rPr>
          <w:rFonts w:ascii="Arial" w:eastAsia="Segoe UI" w:hAnsi="Arial" w:cs="Arial"/>
          <w:noProof/>
          <w:sz w:val="22"/>
          <w:szCs w:val="22"/>
        </w:rPr>
        <w:t xml:space="preserve">Davon profitieren auch Flottenbetreiber: </w:t>
      </w:r>
      <w:r w:rsidR="000D71DF" w:rsidRPr="2CEA4CF9">
        <w:rPr>
          <w:rFonts w:ascii="Arial" w:eastAsia="Segoe UI" w:hAnsi="Arial" w:cs="Arial"/>
          <w:noProof/>
          <w:sz w:val="22"/>
          <w:szCs w:val="22"/>
        </w:rPr>
        <w:t xml:space="preserve">Störungen werden schneller behoben, </w:t>
      </w:r>
      <w:r w:rsidR="00A52762" w:rsidRPr="2CEA4CF9">
        <w:rPr>
          <w:rFonts w:ascii="Arial" w:eastAsia="Segoe UI" w:hAnsi="Arial" w:cs="Arial"/>
          <w:noProof/>
          <w:sz w:val="22"/>
          <w:szCs w:val="22"/>
        </w:rPr>
        <w:t>Werkstattzeiten reduziert</w:t>
      </w:r>
      <w:r w:rsidR="009D188A" w:rsidRPr="2CEA4CF9">
        <w:rPr>
          <w:rFonts w:ascii="Arial" w:eastAsia="Segoe UI" w:hAnsi="Arial" w:cs="Arial"/>
          <w:noProof/>
          <w:sz w:val="22"/>
          <w:szCs w:val="22"/>
        </w:rPr>
        <w:t xml:space="preserve"> und </w:t>
      </w:r>
      <w:r w:rsidR="00A52762" w:rsidRPr="2CEA4CF9">
        <w:rPr>
          <w:rFonts w:ascii="Arial" w:eastAsia="Segoe UI" w:hAnsi="Arial" w:cs="Arial"/>
          <w:noProof/>
          <w:sz w:val="22"/>
          <w:szCs w:val="22"/>
        </w:rPr>
        <w:t xml:space="preserve">die </w:t>
      </w:r>
      <w:r w:rsidR="411EBA34" w:rsidRPr="2CEA4CF9">
        <w:rPr>
          <w:rFonts w:ascii="Arial" w:eastAsia="Segoe UI" w:hAnsi="Arial" w:cs="Arial"/>
          <w:noProof/>
          <w:sz w:val="22"/>
          <w:szCs w:val="22"/>
        </w:rPr>
        <w:t xml:space="preserve"> Fahrzeugverfügbarkeit </w:t>
      </w:r>
      <w:r w:rsidR="00A52762" w:rsidRPr="2CEA4CF9">
        <w:rPr>
          <w:rFonts w:ascii="Arial" w:eastAsia="Segoe UI" w:hAnsi="Arial" w:cs="Arial"/>
          <w:noProof/>
          <w:sz w:val="22"/>
          <w:szCs w:val="22"/>
        </w:rPr>
        <w:t>erhöht</w:t>
      </w:r>
      <w:r w:rsidR="411EBA34" w:rsidRPr="2CEA4CF9">
        <w:rPr>
          <w:rFonts w:ascii="Arial" w:eastAsia="Segoe UI" w:hAnsi="Arial" w:cs="Arial"/>
          <w:noProof/>
          <w:sz w:val="22"/>
          <w:szCs w:val="22"/>
        </w:rPr>
        <w:t>.</w:t>
      </w:r>
      <w:r>
        <w:br/>
      </w:r>
      <w:r w:rsidR="00917D5C">
        <w:rPr>
          <w:rFonts w:ascii="Arial" w:eastAsia="Segoe UI" w:hAnsi="Arial" w:cs="Arial"/>
          <w:noProof/>
          <w:sz w:val="22"/>
          <w:szCs w:val="22"/>
        </w:rPr>
        <w:t>Cargobull Trailer Diagnostics ist</w:t>
      </w:r>
      <w:r w:rsidR="00917D5C" w:rsidRPr="2CEA4CF9">
        <w:rPr>
          <w:rFonts w:ascii="Arial" w:eastAsia="Segoe UI" w:hAnsi="Arial" w:cs="Arial"/>
          <w:noProof/>
          <w:sz w:val="22"/>
          <w:szCs w:val="22"/>
        </w:rPr>
        <w:t xml:space="preserve"> </w:t>
      </w:r>
      <w:r w:rsidR="411EBA34" w:rsidRPr="2CEA4CF9">
        <w:rPr>
          <w:rFonts w:ascii="Arial" w:eastAsia="Segoe UI" w:hAnsi="Arial" w:cs="Arial"/>
          <w:noProof/>
          <w:sz w:val="22"/>
          <w:szCs w:val="22"/>
        </w:rPr>
        <w:t>integraler Bestandteil des</w:t>
      </w:r>
      <w:r w:rsidR="00071591" w:rsidRPr="2CEA4CF9">
        <w:rPr>
          <w:rFonts w:ascii="Arial" w:eastAsia="Segoe UI" w:hAnsi="Arial" w:cs="Arial"/>
          <w:noProof/>
          <w:sz w:val="22"/>
          <w:szCs w:val="22"/>
        </w:rPr>
        <w:t xml:space="preserve"> Cargobull Operating Systems (COS)</w:t>
      </w:r>
      <w:r w:rsidR="00917D5C">
        <w:rPr>
          <w:rFonts w:ascii="Arial" w:eastAsia="Segoe UI" w:hAnsi="Arial" w:cs="Arial"/>
          <w:noProof/>
          <w:sz w:val="22"/>
          <w:szCs w:val="22"/>
        </w:rPr>
        <w:t xml:space="preserve"> und</w:t>
      </w:r>
      <w:r w:rsidR="411EBA34" w:rsidRPr="2CEA4CF9">
        <w:rPr>
          <w:rFonts w:ascii="Arial" w:eastAsia="Segoe UI" w:hAnsi="Arial" w:cs="Arial"/>
          <w:noProof/>
          <w:sz w:val="22"/>
          <w:szCs w:val="22"/>
        </w:rPr>
        <w:t xml:space="preserve"> liefert </w:t>
      </w:r>
      <w:r w:rsidR="00857F47">
        <w:rPr>
          <w:rFonts w:ascii="Arial" w:eastAsia="Segoe UI" w:hAnsi="Arial" w:cs="Arial"/>
          <w:noProof/>
          <w:sz w:val="22"/>
          <w:szCs w:val="22"/>
        </w:rPr>
        <w:t>direkten</w:t>
      </w:r>
      <w:r w:rsidR="00857F47" w:rsidRPr="2CEA4CF9">
        <w:rPr>
          <w:rFonts w:ascii="Arial" w:eastAsia="Segoe UI" w:hAnsi="Arial" w:cs="Arial"/>
          <w:noProof/>
          <w:sz w:val="22"/>
          <w:szCs w:val="22"/>
        </w:rPr>
        <w:t xml:space="preserve"> </w:t>
      </w:r>
      <w:r w:rsidR="411EBA34" w:rsidRPr="2CEA4CF9">
        <w:rPr>
          <w:rFonts w:ascii="Arial" w:eastAsia="Segoe UI" w:hAnsi="Arial" w:cs="Arial"/>
          <w:noProof/>
          <w:sz w:val="22"/>
          <w:szCs w:val="22"/>
        </w:rPr>
        <w:t>Mehrwert durch schnellere Prozesse, höhere Uptime und niedrigere Servicekosten.</w:t>
      </w:r>
    </w:p>
    <w:p w14:paraId="5CC2602D" w14:textId="0B83F4EE" w:rsidR="11FF4F26" w:rsidRDefault="11FF4F26" w:rsidP="11FF4F26">
      <w:pPr>
        <w:pStyle w:val="xxxmsonormal"/>
        <w:spacing w:line="360" w:lineRule="auto"/>
        <w:ind w:right="565"/>
        <w:rPr>
          <w:rFonts w:ascii="Arial" w:hAnsi="Arial" w:cs="Arial"/>
          <w:noProof/>
        </w:rPr>
      </w:pPr>
    </w:p>
    <w:p w14:paraId="78D6E45B" w14:textId="35BB0A69" w:rsidR="005861D4" w:rsidRPr="00CE73F2" w:rsidRDefault="008552C4" w:rsidP="005861D4">
      <w:pPr>
        <w:pStyle w:val="xxxmsonormal"/>
        <w:spacing w:line="360" w:lineRule="auto"/>
        <w:ind w:right="565"/>
        <w:rPr>
          <w:rFonts w:ascii="Arial" w:hAnsi="Arial" w:cs="Arial"/>
          <w:b/>
          <w:bCs/>
          <w:noProof/>
        </w:rPr>
      </w:pPr>
      <w:r>
        <w:rPr>
          <w:rFonts w:ascii="Arial" w:hAnsi="Arial" w:cs="Arial"/>
          <w:b/>
          <w:bCs/>
          <w:noProof/>
        </w:rPr>
        <w:t>Integrierte</w:t>
      </w:r>
      <w:r w:rsidRPr="00CE73F2">
        <w:rPr>
          <w:rFonts w:ascii="Arial" w:hAnsi="Arial" w:cs="Arial"/>
          <w:b/>
          <w:bCs/>
          <w:noProof/>
        </w:rPr>
        <w:t xml:space="preserve"> </w:t>
      </w:r>
      <w:r w:rsidR="005861D4" w:rsidRPr="00CE73F2">
        <w:rPr>
          <w:rFonts w:ascii="Arial" w:hAnsi="Arial" w:cs="Arial"/>
          <w:b/>
          <w:bCs/>
          <w:noProof/>
        </w:rPr>
        <w:t>Systemlandschaft erfüllt SUMS-Vorgaben</w:t>
      </w:r>
      <w:r w:rsidR="009547D9">
        <w:rPr>
          <w:rFonts w:ascii="Arial" w:hAnsi="Arial" w:cs="Arial"/>
          <w:b/>
          <w:bCs/>
          <w:noProof/>
        </w:rPr>
        <w:t>, schafft Transparenz und verringert manuellen Aufwand</w:t>
      </w:r>
    </w:p>
    <w:p w14:paraId="08A37FA6" w14:textId="659E0976" w:rsidR="005861D4" w:rsidRPr="001D0DB8" w:rsidRDefault="00C309BC" w:rsidP="005861D4">
      <w:pPr>
        <w:pStyle w:val="xxxmsonormal"/>
        <w:spacing w:line="360" w:lineRule="auto"/>
        <w:ind w:right="565"/>
        <w:rPr>
          <w:rFonts w:ascii="Arial" w:hAnsi="Arial" w:cs="Arial"/>
          <w:noProof/>
        </w:rPr>
      </w:pPr>
      <w:r>
        <w:rPr>
          <w:rFonts w:ascii="Arial" w:hAnsi="Arial" w:cs="Arial"/>
          <w:noProof/>
        </w:rPr>
        <w:t>Das Software Update Management System (</w:t>
      </w:r>
      <w:r w:rsidR="0056373E" w:rsidRPr="0056373E">
        <w:rPr>
          <w:rFonts w:ascii="Arial" w:hAnsi="Arial" w:cs="Arial"/>
          <w:noProof/>
        </w:rPr>
        <w:t>SUMS</w:t>
      </w:r>
      <w:r>
        <w:rPr>
          <w:rFonts w:ascii="Arial" w:hAnsi="Arial" w:cs="Arial"/>
          <w:noProof/>
        </w:rPr>
        <w:t>)</w:t>
      </w:r>
      <w:r w:rsidR="0056373E" w:rsidRPr="0056373E">
        <w:rPr>
          <w:rFonts w:ascii="Arial" w:hAnsi="Arial" w:cs="Arial"/>
          <w:noProof/>
        </w:rPr>
        <w:t xml:space="preserve"> ist eine regulatorische Anforderung</w:t>
      </w:r>
      <w:r>
        <w:rPr>
          <w:rFonts w:ascii="Arial" w:hAnsi="Arial" w:cs="Arial"/>
          <w:noProof/>
        </w:rPr>
        <w:t xml:space="preserve"> an Fahrzeughersteller</w:t>
      </w:r>
      <w:r w:rsidR="0056373E" w:rsidRPr="0056373E">
        <w:rPr>
          <w:rFonts w:ascii="Arial" w:hAnsi="Arial" w:cs="Arial"/>
          <w:noProof/>
        </w:rPr>
        <w:t xml:space="preserve">. Schmitz Cargobull erfüllt diese Vorgaben mit einer integrierten Infrastruktur </w:t>
      </w:r>
      <w:r w:rsidR="00CC30DA">
        <w:rPr>
          <w:rFonts w:ascii="Arial" w:hAnsi="Arial" w:cs="Arial"/>
          <w:noProof/>
        </w:rPr>
        <w:t xml:space="preserve">für das </w:t>
      </w:r>
      <w:r w:rsidR="00630A9C">
        <w:rPr>
          <w:rFonts w:ascii="Arial" w:hAnsi="Arial" w:cs="Arial"/>
          <w:noProof/>
        </w:rPr>
        <w:t>Management von Trailer- und Kältemaschinensoftware</w:t>
      </w:r>
      <w:r w:rsidR="0056373E" w:rsidRPr="0056373E">
        <w:rPr>
          <w:rFonts w:ascii="Arial" w:hAnsi="Arial" w:cs="Arial"/>
          <w:noProof/>
        </w:rPr>
        <w:t xml:space="preserve">. Bereits vor der regulatorischen Einführung von SUMS hat Schmitz Cargobull Software-Updates strukturiert gemanagt und kontinuierlich weiterentwickelt. Durch die Integration in das Cargobull Operating System (COS) </w:t>
      </w:r>
      <w:r w:rsidR="00DA47BB">
        <w:rPr>
          <w:rFonts w:ascii="Arial" w:hAnsi="Arial" w:cs="Arial"/>
          <w:noProof/>
        </w:rPr>
        <w:t xml:space="preserve">werden </w:t>
      </w:r>
      <w:r w:rsidR="00DA47BB" w:rsidRPr="0056373E">
        <w:rPr>
          <w:rFonts w:ascii="Arial" w:hAnsi="Arial" w:cs="Arial"/>
          <w:noProof/>
        </w:rPr>
        <w:t xml:space="preserve">Trailer-, Service- und digitale </w:t>
      </w:r>
      <w:r w:rsidR="00FA3FBC" w:rsidRPr="0056373E">
        <w:rPr>
          <w:rFonts w:ascii="Arial" w:hAnsi="Arial" w:cs="Arial"/>
          <w:noProof/>
        </w:rPr>
        <w:t xml:space="preserve">Prozesse </w:t>
      </w:r>
      <w:r w:rsidR="00FA3FBC">
        <w:rPr>
          <w:rFonts w:ascii="Arial" w:hAnsi="Arial" w:cs="Arial"/>
          <w:noProof/>
        </w:rPr>
        <w:t xml:space="preserve">in </w:t>
      </w:r>
      <w:r w:rsidR="007416A5" w:rsidRPr="0056373E">
        <w:rPr>
          <w:rFonts w:ascii="Arial" w:hAnsi="Arial" w:cs="Arial"/>
          <w:noProof/>
        </w:rPr>
        <w:t xml:space="preserve">einer zukunftssicheren Systemlandschaft </w:t>
      </w:r>
      <w:r w:rsidR="007416A5">
        <w:rPr>
          <w:rFonts w:ascii="Arial" w:hAnsi="Arial" w:cs="Arial"/>
          <w:noProof/>
        </w:rPr>
        <w:t xml:space="preserve">miteinander verbunden. </w:t>
      </w:r>
      <w:r w:rsidR="0056373E" w:rsidRPr="0056373E">
        <w:rPr>
          <w:rFonts w:ascii="Arial" w:hAnsi="Arial" w:cs="Arial"/>
          <w:noProof/>
        </w:rPr>
        <w:t xml:space="preserve">Kunden </w:t>
      </w:r>
      <w:r w:rsidR="007416A5">
        <w:rPr>
          <w:rFonts w:ascii="Arial" w:hAnsi="Arial" w:cs="Arial"/>
          <w:noProof/>
        </w:rPr>
        <w:t xml:space="preserve">können </w:t>
      </w:r>
      <w:r w:rsidR="0056373E" w:rsidRPr="0056373E">
        <w:rPr>
          <w:rFonts w:ascii="Arial" w:hAnsi="Arial" w:cs="Arial"/>
          <w:noProof/>
        </w:rPr>
        <w:t xml:space="preserve">den aktuellen Softwarestatus jederzeit </w:t>
      </w:r>
      <w:r w:rsidR="00302E02">
        <w:rPr>
          <w:rFonts w:ascii="Arial" w:hAnsi="Arial" w:cs="Arial"/>
          <w:noProof/>
        </w:rPr>
        <w:t>im</w:t>
      </w:r>
      <w:r w:rsidR="0056373E" w:rsidRPr="0056373E">
        <w:rPr>
          <w:rFonts w:ascii="Arial" w:hAnsi="Arial" w:cs="Arial"/>
          <w:noProof/>
        </w:rPr>
        <w:t xml:space="preserve"> TrailerConnect Portal </w:t>
      </w:r>
      <w:r w:rsidR="00302E02">
        <w:rPr>
          <w:rFonts w:ascii="Arial" w:hAnsi="Arial" w:cs="Arial"/>
          <w:noProof/>
        </w:rPr>
        <w:t>einsehen</w:t>
      </w:r>
      <w:r w:rsidR="00996C29">
        <w:rPr>
          <w:rFonts w:ascii="Arial" w:hAnsi="Arial" w:cs="Arial"/>
          <w:noProof/>
        </w:rPr>
        <w:t>.</w:t>
      </w:r>
      <w:r w:rsidR="00473AD9">
        <w:rPr>
          <w:rFonts w:ascii="Arial" w:hAnsi="Arial" w:cs="Arial"/>
          <w:noProof/>
        </w:rPr>
        <w:t xml:space="preserve"> </w:t>
      </w:r>
      <w:r w:rsidR="00473AD9" w:rsidRPr="0056373E">
        <w:rPr>
          <w:rFonts w:ascii="Arial" w:hAnsi="Arial" w:cs="Arial"/>
          <w:noProof/>
        </w:rPr>
        <w:t>Für den Kunden bedeutet das maximale Sicherheit bei minimalem Aufwand</w:t>
      </w:r>
      <w:r w:rsidR="00473AD9">
        <w:rPr>
          <w:rFonts w:ascii="Arial" w:hAnsi="Arial" w:cs="Arial"/>
          <w:noProof/>
        </w:rPr>
        <w:t xml:space="preserve">. </w:t>
      </w:r>
    </w:p>
    <w:p w14:paraId="356C4313" w14:textId="77777777" w:rsidR="00D503F9" w:rsidRDefault="00D503F9" w:rsidP="005861D4">
      <w:pPr>
        <w:pStyle w:val="xxxmsonormal"/>
        <w:spacing w:line="360" w:lineRule="auto"/>
        <w:ind w:right="565"/>
        <w:rPr>
          <w:rFonts w:ascii="Arial" w:hAnsi="Arial" w:cs="Arial"/>
          <w:b/>
          <w:bCs/>
          <w:noProof/>
        </w:rPr>
      </w:pPr>
    </w:p>
    <w:p w14:paraId="5A74AF9D" w14:textId="77777777" w:rsidR="00C7782E" w:rsidRDefault="00C7782E" w:rsidP="00D503F9">
      <w:pPr>
        <w:jc w:val="right"/>
        <w:rPr>
          <w:rFonts w:ascii="Arial" w:eastAsia="Times New Roman" w:hAnsi="Arial" w:cs="Arial"/>
          <w:b/>
          <w:bCs/>
          <w:sz w:val="22"/>
          <w:szCs w:val="22"/>
        </w:rPr>
      </w:pPr>
    </w:p>
    <w:p w14:paraId="49BC9D51" w14:textId="77777777" w:rsidR="0003297B" w:rsidRDefault="0003297B" w:rsidP="00D503F9">
      <w:pPr>
        <w:jc w:val="right"/>
        <w:rPr>
          <w:rFonts w:ascii="Arial" w:eastAsia="Times New Roman" w:hAnsi="Arial" w:cs="Arial"/>
          <w:b/>
          <w:bCs/>
          <w:sz w:val="22"/>
          <w:szCs w:val="22"/>
        </w:rPr>
      </w:pPr>
    </w:p>
    <w:p w14:paraId="359F19BD" w14:textId="17A255A7" w:rsidR="00D503F9" w:rsidRPr="004B591D" w:rsidRDefault="00D503F9" w:rsidP="00D503F9">
      <w:pPr>
        <w:jc w:val="right"/>
        <w:rPr>
          <w:rFonts w:ascii="Arial" w:eastAsia="Times New Roman" w:hAnsi="Arial" w:cs="Arial"/>
          <w:b/>
          <w:bCs/>
          <w:sz w:val="22"/>
          <w:szCs w:val="22"/>
        </w:rPr>
      </w:pPr>
      <w:r>
        <w:rPr>
          <w:rFonts w:ascii="Arial" w:eastAsia="Times New Roman" w:hAnsi="Arial" w:cs="Arial"/>
          <w:b/>
          <w:bCs/>
          <w:sz w:val="22"/>
          <w:szCs w:val="22"/>
        </w:rPr>
        <w:lastRenderedPageBreak/>
        <w:t>2026-1</w:t>
      </w:r>
      <w:r w:rsidR="00716D91">
        <w:rPr>
          <w:rFonts w:ascii="Arial" w:eastAsia="Times New Roman" w:hAnsi="Arial" w:cs="Arial"/>
          <w:b/>
          <w:bCs/>
          <w:sz w:val="22"/>
          <w:szCs w:val="22"/>
        </w:rPr>
        <w:t>41</w:t>
      </w:r>
    </w:p>
    <w:p w14:paraId="1E5F2B1D" w14:textId="77777777" w:rsidR="00D503F9" w:rsidRDefault="00D503F9" w:rsidP="005861D4">
      <w:pPr>
        <w:pStyle w:val="xxxmsonormal"/>
        <w:spacing w:line="360" w:lineRule="auto"/>
        <w:ind w:right="565"/>
        <w:rPr>
          <w:rFonts w:ascii="Arial" w:hAnsi="Arial" w:cs="Arial"/>
          <w:b/>
          <w:bCs/>
          <w:noProof/>
        </w:rPr>
      </w:pPr>
    </w:p>
    <w:p w14:paraId="0364B609" w14:textId="4B05684B" w:rsidR="005861D4" w:rsidRPr="007F5BB5" w:rsidRDefault="005861D4" w:rsidP="005861D4">
      <w:pPr>
        <w:pStyle w:val="xxxmsonormal"/>
        <w:spacing w:line="360" w:lineRule="auto"/>
        <w:ind w:right="565"/>
        <w:rPr>
          <w:rFonts w:ascii="Arial" w:hAnsi="Arial" w:cs="Arial"/>
          <w:b/>
          <w:bCs/>
          <w:noProof/>
        </w:rPr>
      </w:pPr>
      <w:r w:rsidRPr="2CEA4CF9">
        <w:rPr>
          <w:rFonts w:ascii="Arial" w:hAnsi="Arial" w:cs="Arial"/>
          <w:b/>
          <w:bCs/>
          <w:noProof/>
        </w:rPr>
        <w:t xml:space="preserve">Intuitivere Diagnose, </w:t>
      </w:r>
      <w:r w:rsidR="55275653" w:rsidRPr="2CEA4CF9">
        <w:rPr>
          <w:rFonts w:ascii="Arial" w:hAnsi="Arial" w:cs="Arial"/>
          <w:b/>
          <w:bCs/>
          <w:noProof/>
        </w:rPr>
        <w:t xml:space="preserve">Proactive </w:t>
      </w:r>
      <w:r w:rsidRPr="2CEA4CF9">
        <w:rPr>
          <w:rFonts w:ascii="Arial" w:hAnsi="Arial" w:cs="Arial"/>
          <w:b/>
          <w:bCs/>
          <w:noProof/>
        </w:rPr>
        <w:t>Maintenance und geführte Serviceprozesse</w:t>
      </w:r>
    </w:p>
    <w:p w14:paraId="535194FF" w14:textId="2D53351C" w:rsidR="005861D4" w:rsidRPr="001D0DB8" w:rsidRDefault="1EF3C982" w:rsidP="005861D4">
      <w:pPr>
        <w:pStyle w:val="xxxmsonormal"/>
        <w:spacing w:line="360" w:lineRule="auto"/>
        <w:ind w:right="565"/>
        <w:rPr>
          <w:rFonts w:ascii="Arial" w:hAnsi="Arial" w:cs="Arial"/>
          <w:noProof/>
        </w:rPr>
      </w:pPr>
      <w:r w:rsidRPr="2CEA4CF9">
        <w:rPr>
          <w:rFonts w:ascii="Arial" w:hAnsi="Arial" w:cs="Arial"/>
          <w:noProof/>
        </w:rPr>
        <w:t>Cargobull Trailer Diagnostics</w:t>
      </w:r>
      <w:r w:rsidR="005861D4" w:rsidRPr="2CEA4CF9">
        <w:rPr>
          <w:rFonts w:ascii="Arial" w:hAnsi="Arial" w:cs="Arial"/>
          <w:noProof/>
        </w:rPr>
        <w:t xml:space="preserve"> erweitert den </w:t>
      </w:r>
      <w:r w:rsidR="002E16C8">
        <w:rPr>
          <w:rFonts w:ascii="Arial" w:hAnsi="Arial" w:cs="Arial"/>
          <w:noProof/>
        </w:rPr>
        <w:t xml:space="preserve">bisherigen </w:t>
      </w:r>
      <w:r w:rsidR="005861D4" w:rsidRPr="2CEA4CF9">
        <w:rPr>
          <w:rFonts w:ascii="Arial" w:hAnsi="Arial" w:cs="Arial"/>
          <w:noProof/>
        </w:rPr>
        <w:t>Funktionsumfang deutlich: Neben der klassischen Fehlerauslese stehen nun automatisierte Hinweise zu bevorstehenden Software-</w:t>
      </w:r>
      <w:r w:rsidR="76A20314" w:rsidRPr="2CEA4CF9">
        <w:rPr>
          <w:rFonts w:ascii="Arial" w:hAnsi="Arial" w:cs="Arial"/>
          <w:noProof/>
        </w:rPr>
        <w:t xml:space="preserve">Updates zur Verfügung. </w:t>
      </w:r>
      <w:r w:rsidR="00016EF0" w:rsidRPr="2CEA4CF9">
        <w:rPr>
          <w:rFonts w:ascii="Arial" w:hAnsi="Arial" w:cs="Arial"/>
          <w:noProof/>
        </w:rPr>
        <w:t>Systemgestützte</w:t>
      </w:r>
      <w:r w:rsidR="00AA0B89" w:rsidRPr="2CEA4CF9">
        <w:rPr>
          <w:rFonts w:ascii="Arial" w:hAnsi="Arial" w:cs="Arial"/>
          <w:noProof/>
        </w:rPr>
        <w:t xml:space="preserve"> Fehlersuche</w:t>
      </w:r>
      <w:r w:rsidR="76A20314" w:rsidRPr="2CEA4CF9">
        <w:rPr>
          <w:rFonts w:ascii="Arial" w:hAnsi="Arial" w:cs="Arial"/>
          <w:noProof/>
        </w:rPr>
        <w:t>, bebilderte Schritt-für-Schritt-Anleitungen</w:t>
      </w:r>
      <w:r w:rsidR="00051D09">
        <w:rPr>
          <w:rFonts w:ascii="Arial" w:hAnsi="Arial" w:cs="Arial"/>
          <w:noProof/>
        </w:rPr>
        <w:t xml:space="preserve"> für </w:t>
      </w:r>
      <w:r w:rsidR="007C1FD8">
        <w:rPr>
          <w:rFonts w:ascii="Arial" w:hAnsi="Arial" w:cs="Arial"/>
          <w:noProof/>
        </w:rPr>
        <w:t xml:space="preserve">ausgewählte </w:t>
      </w:r>
      <w:r w:rsidR="00051D09">
        <w:rPr>
          <w:rFonts w:ascii="Arial" w:hAnsi="Arial" w:cs="Arial"/>
          <w:noProof/>
        </w:rPr>
        <w:t>k</w:t>
      </w:r>
      <w:r w:rsidR="00EC7D82">
        <w:rPr>
          <w:rFonts w:ascii="Arial" w:hAnsi="Arial" w:cs="Arial"/>
          <w:noProof/>
        </w:rPr>
        <w:t>omple</w:t>
      </w:r>
      <w:r w:rsidR="007F0848">
        <w:rPr>
          <w:rFonts w:ascii="Arial" w:hAnsi="Arial" w:cs="Arial"/>
          <w:noProof/>
        </w:rPr>
        <w:t>xe</w:t>
      </w:r>
      <w:r w:rsidR="00CF0D33">
        <w:rPr>
          <w:rFonts w:ascii="Arial" w:hAnsi="Arial" w:cs="Arial"/>
          <w:noProof/>
        </w:rPr>
        <w:t xml:space="preserve"> </w:t>
      </w:r>
      <w:r w:rsidR="00160A96">
        <w:rPr>
          <w:rFonts w:ascii="Arial" w:hAnsi="Arial" w:cs="Arial"/>
          <w:noProof/>
        </w:rPr>
        <w:t>F</w:t>
      </w:r>
      <w:r w:rsidR="006B0E5D">
        <w:rPr>
          <w:rFonts w:ascii="Arial" w:hAnsi="Arial" w:cs="Arial"/>
          <w:noProof/>
        </w:rPr>
        <w:t>eh</w:t>
      </w:r>
      <w:r w:rsidR="00912A83">
        <w:rPr>
          <w:rFonts w:ascii="Arial" w:hAnsi="Arial" w:cs="Arial"/>
          <w:noProof/>
        </w:rPr>
        <w:t>ler</w:t>
      </w:r>
      <w:r w:rsidR="00FD145F">
        <w:rPr>
          <w:rFonts w:ascii="Arial" w:hAnsi="Arial" w:cs="Arial"/>
          <w:noProof/>
        </w:rPr>
        <w:t>cod</w:t>
      </w:r>
      <w:r w:rsidR="009B5D37">
        <w:rPr>
          <w:rFonts w:ascii="Arial" w:hAnsi="Arial" w:cs="Arial"/>
          <w:noProof/>
        </w:rPr>
        <w:t>es</w:t>
      </w:r>
      <w:r w:rsidR="76A20314" w:rsidRPr="2CEA4CF9">
        <w:rPr>
          <w:rFonts w:ascii="Arial" w:hAnsi="Arial" w:cs="Arial"/>
          <w:noProof/>
        </w:rPr>
        <w:t xml:space="preserve"> sowie geführte Diagnoseprozesse erleichtern den Servicealltag spürbar.</w:t>
      </w:r>
      <w:r w:rsidR="00866F35" w:rsidRPr="2CEA4CF9">
        <w:rPr>
          <w:rFonts w:ascii="Arial" w:hAnsi="Arial" w:cs="Arial"/>
          <w:noProof/>
        </w:rPr>
        <w:t xml:space="preserve"> </w:t>
      </w:r>
      <w:r w:rsidR="00886CEB">
        <w:rPr>
          <w:rFonts w:ascii="Arial" w:hAnsi="Arial" w:cs="Arial"/>
          <w:noProof/>
        </w:rPr>
        <w:t xml:space="preserve">Klare Handlungsanweisungen unterstützten </w:t>
      </w:r>
      <w:r w:rsidR="76A20314" w:rsidRPr="2CEA4CF9">
        <w:rPr>
          <w:rFonts w:ascii="Arial" w:hAnsi="Arial" w:cs="Arial"/>
          <w:noProof/>
        </w:rPr>
        <w:t xml:space="preserve">Service-Partner </w:t>
      </w:r>
      <w:r w:rsidR="00886CEB">
        <w:rPr>
          <w:rFonts w:ascii="Arial" w:hAnsi="Arial" w:cs="Arial"/>
          <w:noProof/>
        </w:rPr>
        <w:t>dabei</w:t>
      </w:r>
      <w:r w:rsidR="76A20314" w:rsidRPr="2CEA4CF9">
        <w:rPr>
          <w:rFonts w:ascii="Arial" w:hAnsi="Arial" w:cs="Arial"/>
          <w:noProof/>
        </w:rPr>
        <w:t>, Software-Updates</w:t>
      </w:r>
      <w:r w:rsidR="00AA0B89" w:rsidRPr="2CEA4CF9">
        <w:rPr>
          <w:rFonts w:ascii="Arial" w:hAnsi="Arial" w:cs="Arial"/>
          <w:noProof/>
        </w:rPr>
        <w:t xml:space="preserve"> und digitale Services</w:t>
      </w:r>
      <w:r w:rsidR="76A20314" w:rsidRPr="2CEA4CF9">
        <w:rPr>
          <w:rFonts w:ascii="Arial" w:hAnsi="Arial" w:cs="Arial"/>
          <w:noProof/>
        </w:rPr>
        <w:t xml:space="preserve"> effizient und sicher aufzuspielen</w:t>
      </w:r>
      <w:r w:rsidR="00886CEB">
        <w:rPr>
          <w:rFonts w:ascii="Arial" w:hAnsi="Arial" w:cs="Arial"/>
          <w:noProof/>
        </w:rPr>
        <w:t>.</w:t>
      </w:r>
      <w:r w:rsidR="76A20314" w:rsidRPr="2CEA4CF9">
        <w:rPr>
          <w:rFonts w:ascii="Arial" w:hAnsi="Arial" w:cs="Arial"/>
          <w:noProof/>
        </w:rPr>
        <w:t xml:space="preserve"> </w:t>
      </w:r>
      <w:r w:rsidR="00886CEB">
        <w:rPr>
          <w:rFonts w:ascii="Arial" w:hAnsi="Arial" w:cs="Arial"/>
          <w:noProof/>
        </w:rPr>
        <w:t>Die</w:t>
      </w:r>
      <w:r w:rsidR="76A20314" w:rsidRPr="2CEA4CF9">
        <w:rPr>
          <w:rFonts w:ascii="Arial" w:hAnsi="Arial" w:cs="Arial"/>
          <w:noProof/>
        </w:rPr>
        <w:t xml:space="preserve"> </w:t>
      </w:r>
      <w:r w:rsidR="006A5403">
        <w:rPr>
          <w:rFonts w:ascii="Arial" w:hAnsi="Arial" w:cs="Arial"/>
          <w:noProof/>
        </w:rPr>
        <w:t xml:space="preserve">dafür erforderlichen Informationen sind auf einer </w:t>
      </w:r>
      <w:r w:rsidR="76A20314" w:rsidRPr="2CEA4CF9">
        <w:rPr>
          <w:rFonts w:ascii="Arial" w:hAnsi="Arial" w:cs="Arial"/>
          <w:noProof/>
        </w:rPr>
        <w:t>benutzerfreundliche Oberfläche</w:t>
      </w:r>
      <w:r w:rsidR="00886CEB">
        <w:rPr>
          <w:rFonts w:ascii="Arial" w:hAnsi="Arial" w:cs="Arial"/>
          <w:noProof/>
        </w:rPr>
        <w:t xml:space="preserve"> </w:t>
      </w:r>
      <w:r w:rsidR="00386233">
        <w:rPr>
          <w:rFonts w:ascii="Arial" w:hAnsi="Arial" w:cs="Arial"/>
          <w:noProof/>
        </w:rPr>
        <w:t>übersichtlich zusammenge</w:t>
      </w:r>
      <w:r w:rsidR="00886CEB">
        <w:rPr>
          <w:rFonts w:ascii="Arial" w:hAnsi="Arial" w:cs="Arial"/>
          <w:noProof/>
        </w:rPr>
        <w:t>stellt</w:t>
      </w:r>
      <w:r w:rsidR="76A20314" w:rsidRPr="2CEA4CF9">
        <w:rPr>
          <w:rFonts w:ascii="Arial" w:hAnsi="Arial" w:cs="Arial"/>
          <w:noProof/>
        </w:rPr>
        <w:t>. Im Vergleich zur</w:t>
      </w:r>
      <w:r w:rsidR="00C93800" w:rsidRPr="2CEA4CF9">
        <w:rPr>
          <w:rFonts w:ascii="Arial" w:hAnsi="Arial" w:cs="Arial"/>
          <w:noProof/>
        </w:rPr>
        <w:t xml:space="preserve"> </w:t>
      </w:r>
      <w:r w:rsidR="51008880" w:rsidRPr="2CEA4CF9">
        <w:rPr>
          <w:rFonts w:ascii="Arial" w:hAnsi="Arial" w:cs="Arial"/>
          <w:noProof/>
        </w:rPr>
        <w:t>vorherigen Diagnosesoftware</w:t>
      </w:r>
      <w:r w:rsidR="76A20314" w:rsidRPr="2CEA4CF9">
        <w:rPr>
          <w:rFonts w:ascii="Arial" w:hAnsi="Arial" w:cs="Arial"/>
          <w:noProof/>
        </w:rPr>
        <w:t xml:space="preserve">, </w:t>
      </w:r>
      <w:r w:rsidR="00386233">
        <w:rPr>
          <w:rFonts w:ascii="Arial" w:hAnsi="Arial" w:cs="Arial"/>
          <w:noProof/>
        </w:rPr>
        <w:t>führt</w:t>
      </w:r>
      <w:r w:rsidR="00386233" w:rsidRPr="2CEA4CF9">
        <w:rPr>
          <w:rFonts w:ascii="Arial" w:hAnsi="Arial" w:cs="Arial"/>
          <w:noProof/>
        </w:rPr>
        <w:t xml:space="preserve"> </w:t>
      </w:r>
      <w:r w:rsidR="0CFAC599" w:rsidRPr="2CEA4CF9">
        <w:rPr>
          <w:rFonts w:ascii="Arial" w:hAnsi="Arial" w:cs="Arial"/>
          <w:noProof/>
        </w:rPr>
        <w:t xml:space="preserve">Cargobull Trailer Diagnostics </w:t>
      </w:r>
      <w:r w:rsidR="000D19F9">
        <w:rPr>
          <w:rFonts w:ascii="Arial" w:hAnsi="Arial" w:cs="Arial"/>
          <w:noProof/>
        </w:rPr>
        <w:t xml:space="preserve">die Anwender </w:t>
      </w:r>
      <w:r w:rsidR="76A20314" w:rsidRPr="2CEA4CF9">
        <w:rPr>
          <w:rFonts w:ascii="Arial" w:hAnsi="Arial" w:cs="Arial"/>
          <w:noProof/>
        </w:rPr>
        <w:t xml:space="preserve">aktiv </w:t>
      </w:r>
      <w:r w:rsidR="000D19F9">
        <w:rPr>
          <w:rFonts w:ascii="Arial" w:hAnsi="Arial" w:cs="Arial"/>
          <w:noProof/>
        </w:rPr>
        <w:t>durch</w:t>
      </w:r>
      <w:r w:rsidR="000D19F9" w:rsidRPr="2CEA4CF9">
        <w:rPr>
          <w:rFonts w:ascii="Arial" w:hAnsi="Arial" w:cs="Arial"/>
          <w:noProof/>
        </w:rPr>
        <w:t xml:space="preserve"> </w:t>
      </w:r>
      <w:r w:rsidR="76A20314" w:rsidRPr="2CEA4CF9">
        <w:rPr>
          <w:rFonts w:ascii="Arial" w:hAnsi="Arial" w:cs="Arial"/>
          <w:noProof/>
        </w:rPr>
        <w:t>jede Phase des Serviceprozesses.</w:t>
      </w:r>
    </w:p>
    <w:p w14:paraId="7BCDEB7A" w14:textId="77777777" w:rsidR="005861D4" w:rsidRPr="001D0DB8" w:rsidRDefault="005861D4" w:rsidP="005861D4">
      <w:pPr>
        <w:pStyle w:val="xxxmsonormal"/>
        <w:spacing w:line="360" w:lineRule="auto"/>
        <w:ind w:right="565"/>
        <w:rPr>
          <w:rFonts w:ascii="Arial" w:hAnsi="Arial" w:cs="Arial"/>
          <w:noProof/>
        </w:rPr>
      </w:pPr>
    </w:p>
    <w:p w14:paraId="25CF964B" w14:textId="07C87CC9" w:rsidR="005861D4" w:rsidRPr="006D4E9C" w:rsidRDefault="76A20314" w:rsidP="005861D4">
      <w:pPr>
        <w:pStyle w:val="xxxmsonormal"/>
        <w:spacing w:line="360" w:lineRule="auto"/>
        <w:ind w:right="565"/>
        <w:rPr>
          <w:rFonts w:ascii="Arial" w:hAnsi="Arial" w:cs="Arial"/>
          <w:b/>
          <w:bCs/>
          <w:noProof/>
        </w:rPr>
      </w:pPr>
      <w:r w:rsidRPr="006D4E9C">
        <w:rPr>
          <w:rFonts w:ascii="Arial" w:hAnsi="Arial" w:cs="Arial"/>
          <w:b/>
          <w:bCs/>
          <w:noProof/>
        </w:rPr>
        <w:t>Over-the-Air-Updates</w:t>
      </w:r>
      <w:r w:rsidR="006D4E9C" w:rsidRPr="006D4E9C">
        <w:rPr>
          <w:rFonts w:ascii="Arial" w:hAnsi="Arial" w:cs="Arial"/>
          <w:b/>
          <w:bCs/>
          <w:noProof/>
        </w:rPr>
        <w:t xml:space="preserve"> </w:t>
      </w:r>
      <w:r w:rsidR="006D4E9C" w:rsidRPr="008F03CC">
        <w:rPr>
          <w:rFonts w:ascii="Arial" w:hAnsi="Arial" w:cs="Arial"/>
          <w:b/>
          <w:bCs/>
          <w:noProof/>
        </w:rPr>
        <w:t>–</w:t>
      </w:r>
      <w:r w:rsidR="006D4E9C" w:rsidRPr="006D4E9C">
        <w:rPr>
          <w:rFonts w:ascii="Arial" w:hAnsi="Arial" w:cs="Arial"/>
          <w:b/>
          <w:bCs/>
          <w:noProof/>
        </w:rPr>
        <w:t xml:space="preserve"> we</w:t>
      </w:r>
      <w:r w:rsidR="006D4E9C" w:rsidRPr="008F03CC">
        <w:rPr>
          <w:rFonts w:ascii="Arial" w:hAnsi="Arial" w:cs="Arial"/>
          <w:b/>
          <w:bCs/>
          <w:noProof/>
        </w:rPr>
        <w:t>niger Werkstattaufenthalt</w:t>
      </w:r>
      <w:r w:rsidR="006D4E9C">
        <w:rPr>
          <w:rFonts w:ascii="Arial" w:hAnsi="Arial" w:cs="Arial"/>
          <w:b/>
          <w:bCs/>
          <w:noProof/>
        </w:rPr>
        <w:t>e</w:t>
      </w:r>
    </w:p>
    <w:p w14:paraId="27C56F2C" w14:textId="06FA6A5C" w:rsidR="005861D4" w:rsidRPr="001D0DB8" w:rsidRDefault="00B40E10" w:rsidP="005861D4">
      <w:pPr>
        <w:pStyle w:val="xxxmsonormal"/>
        <w:spacing w:line="360" w:lineRule="auto"/>
        <w:ind w:right="565"/>
        <w:rPr>
          <w:rFonts w:ascii="Arial" w:hAnsi="Arial" w:cs="Arial"/>
          <w:noProof/>
        </w:rPr>
      </w:pPr>
      <w:r>
        <w:rPr>
          <w:rFonts w:ascii="Arial" w:hAnsi="Arial" w:cs="Arial"/>
          <w:noProof/>
        </w:rPr>
        <w:t>Jeder Schmitz Cargobull Trailer ist ab Werk bereits mit der Trailer-Telematik TrailerConnect</w:t>
      </w:r>
      <w:r w:rsidR="00ED66E4">
        <w:rPr>
          <w:rFonts w:ascii="Arial" w:hAnsi="Arial" w:cs="Arial"/>
          <w:noProof/>
        </w:rPr>
        <w:t>®</w:t>
      </w:r>
      <w:r>
        <w:rPr>
          <w:rFonts w:ascii="Arial" w:hAnsi="Arial" w:cs="Arial"/>
          <w:noProof/>
        </w:rPr>
        <w:t xml:space="preserve"> ausgestattet. </w:t>
      </w:r>
      <w:r w:rsidR="00F84298">
        <w:rPr>
          <w:rFonts w:ascii="Arial" w:hAnsi="Arial" w:cs="Arial"/>
          <w:noProof/>
        </w:rPr>
        <w:t>Das bietet</w:t>
      </w:r>
      <w:r w:rsidR="005861D4" w:rsidRPr="1E204113">
        <w:rPr>
          <w:rFonts w:ascii="Arial" w:hAnsi="Arial" w:cs="Arial"/>
          <w:noProof/>
        </w:rPr>
        <w:t xml:space="preserve"> die Möglichkeit, bestimmte </w:t>
      </w:r>
      <w:r w:rsidR="000D19F9">
        <w:rPr>
          <w:rFonts w:ascii="Arial" w:hAnsi="Arial" w:cs="Arial"/>
          <w:noProof/>
        </w:rPr>
        <w:t>a</w:t>
      </w:r>
      <w:r w:rsidR="00C60822" w:rsidRPr="1E204113">
        <w:rPr>
          <w:rFonts w:ascii="Arial" w:hAnsi="Arial" w:cs="Arial"/>
          <w:noProof/>
        </w:rPr>
        <w:t>usstattungs</w:t>
      </w:r>
      <w:r w:rsidR="005861D4" w:rsidRPr="1E204113">
        <w:rPr>
          <w:rFonts w:ascii="Arial" w:hAnsi="Arial" w:cs="Arial"/>
          <w:noProof/>
        </w:rPr>
        <w:t xml:space="preserve">-relevante </w:t>
      </w:r>
      <w:r w:rsidR="000F67CD">
        <w:rPr>
          <w:rFonts w:ascii="Arial" w:hAnsi="Arial" w:cs="Arial"/>
          <w:noProof/>
        </w:rPr>
        <w:t>Software-</w:t>
      </w:r>
      <w:r w:rsidR="005861D4" w:rsidRPr="1E204113">
        <w:rPr>
          <w:rFonts w:ascii="Arial" w:hAnsi="Arial" w:cs="Arial"/>
          <w:noProof/>
        </w:rPr>
        <w:t>Updates direkt „over-the-air“ auszuspielen. Damit können einzelne Softwarekomponenten ohne Werkstatttermin aktualisiert werden</w:t>
      </w:r>
      <w:r w:rsidR="000F67CD">
        <w:rPr>
          <w:rFonts w:ascii="Arial" w:hAnsi="Arial" w:cs="Arial"/>
          <w:noProof/>
        </w:rPr>
        <w:t>. Das spart</w:t>
      </w:r>
      <w:r w:rsidR="005861D4" w:rsidRPr="1E204113">
        <w:rPr>
          <w:rFonts w:ascii="Arial" w:hAnsi="Arial" w:cs="Arial"/>
          <w:noProof/>
        </w:rPr>
        <w:t xml:space="preserve"> Kunden </w:t>
      </w:r>
      <w:r w:rsidR="00CF0C9E">
        <w:rPr>
          <w:rFonts w:ascii="Arial" w:hAnsi="Arial" w:cs="Arial"/>
          <w:noProof/>
        </w:rPr>
        <w:t>und</w:t>
      </w:r>
      <w:r w:rsidR="005861D4" w:rsidRPr="1E204113">
        <w:rPr>
          <w:rFonts w:ascii="Arial" w:hAnsi="Arial" w:cs="Arial"/>
          <w:noProof/>
        </w:rPr>
        <w:t xml:space="preserve"> Werkstätten gleichermaßen Zeit und </w:t>
      </w:r>
      <w:r w:rsidR="00CF0C9E" w:rsidRPr="1E204113">
        <w:rPr>
          <w:rFonts w:ascii="Arial" w:hAnsi="Arial" w:cs="Arial"/>
          <w:noProof/>
        </w:rPr>
        <w:t xml:space="preserve">erhöht </w:t>
      </w:r>
      <w:r w:rsidR="005861D4" w:rsidRPr="1E204113">
        <w:rPr>
          <w:rFonts w:ascii="Arial" w:hAnsi="Arial" w:cs="Arial"/>
          <w:noProof/>
        </w:rPr>
        <w:t>die Verfügbarkeit der Fahrzeuge.</w:t>
      </w:r>
    </w:p>
    <w:p w14:paraId="5C46C01A" w14:textId="77777777" w:rsidR="005861D4" w:rsidRPr="001D0DB8" w:rsidRDefault="005861D4" w:rsidP="005861D4">
      <w:pPr>
        <w:pStyle w:val="xxxmsonormal"/>
        <w:spacing w:line="360" w:lineRule="auto"/>
        <w:ind w:right="565"/>
        <w:rPr>
          <w:rFonts w:ascii="Arial" w:hAnsi="Arial" w:cs="Arial"/>
          <w:noProof/>
        </w:rPr>
      </w:pPr>
    </w:p>
    <w:p w14:paraId="21448C79" w14:textId="2B241D14" w:rsidR="005861D4" w:rsidRPr="00142694" w:rsidRDefault="005861D4" w:rsidP="005861D4">
      <w:pPr>
        <w:pStyle w:val="xxxmsonormal"/>
        <w:spacing w:line="360" w:lineRule="auto"/>
        <w:ind w:right="565"/>
        <w:rPr>
          <w:rFonts w:ascii="Arial" w:hAnsi="Arial" w:cs="Arial"/>
          <w:b/>
          <w:bCs/>
          <w:noProof/>
        </w:rPr>
      </w:pPr>
      <w:r w:rsidRPr="00142694">
        <w:rPr>
          <w:rFonts w:ascii="Arial" w:hAnsi="Arial" w:cs="Arial"/>
          <w:b/>
          <w:bCs/>
          <w:noProof/>
        </w:rPr>
        <w:t xml:space="preserve">Vorteile </w:t>
      </w:r>
      <w:r w:rsidR="007E1481">
        <w:rPr>
          <w:rFonts w:ascii="Arial" w:hAnsi="Arial" w:cs="Arial"/>
          <w:b/>
          <w:bCs/>
          <w:noProof/>
        </w:rPr>
        <w:t>im Service und im Betrieb</w:t>
      </w:r>
    </w:p>
    <w:p w14:paraId="3B752EF3" w14:textId="72314AE6" w:rsidR="005861D4" w:rsidRPr="001D0DB8" w:rsidRDefault="76A20314" w:rsidP="005861D4">
      <w:pPr>
        <w:pStyle w:val="xxxmsonormal"/>
        <w:spacing w:line="360" w:lineRule="auto"/>
        <w:ind w:right="565"/>
        <w:rPr>
          <w:rFonts w:ascii="Arial" w:hAnsi="Arial" w:cs="Arial"/>
          <w:noProof/>
        </w:rPr>
      </w:pPr>
      <w:r w:rsidRPr="2CEA4CF9">
        <w:rPr>
          <w:rFonts w:ascii="Arial" w:hAnsi="Arial" w:cs="Arial"/>
          <w:noProof/>
        </w:rPr>
        <w:t xml:space="preserve">Für Service-Partner bedeutet </w:t>
      </w:r>
      <w:r w:rsidR="2011C37B" w:rsidRPr="2CEA4CF9">
        <w:rPr>
          <w:rFonts w:ascii="Arial" w:hAnsi="Arial" w:cs="Arial"/>
          <w:noProof/>
        </w:rPr>
        <w:t>Cargobull Trailer Diagnostics</w:t>
      </w:r>
      <w:r w:rsidRPr="2CEA4CF9">
        <w:rPr>
          <w:rFonts w:ascii="Arial" w:hAnsi="Arial" w:cs="Arial"/>
          <w:noProof/>
        </w:rPr>
        <w:t xml:space="preserve"> mehr Sicherheit, mehr Übersicht und mehr Unterstützung im Update- und Diagnoseprozess. </w:t>
      </w:r>
      <w:r w:rsidR="00264AB4">
        <w:rPr>
          <w:rFonts w:ascii="Arial" w:hAnsi="Arial" w:cs="Arial"/>
          <w:noProof/>
        </w:rPr>
        <w:t xml:space="preserve">Die geführten Abläufe helfen dabei, </w:t>
      </w:r>
      <w:r w:rsidR="002127E3" w:rsidRPr="2CEA4CF9">
        <w:rPr>
          <w:rFonts w:ascii="Arial" w:hAnsi="Arial" w:cs="Arial"/>
          <w:noProof/>
        </w:rPr>
        <w:t>Fehler</w:t>
      </w:r>
      <w:r w:rsidR="008E7D1C" w:rsidRPr="2CEA4CF9">
        <w:rPr>
          <w:rFonts w:ascii="Arial" w:hAnsi="Arial" w:cs="Arial"/>
          <w:noProof/>
        </w:rPr>
        <w:t xml:space="preserve"> schneller </w:t>
      </w:r>
      <w:r w:rsidR="00264AB4">
        <w:rPr>
          <w:rFonts w:ascii="Arial" w:hAnsi="Arial" w:cs="Arial"/>
          <w:noProof/>
        </w:rPr>
        <w:t xml:space="preserve">zu </w:t>
      </w:r>
      <w:r w:rsidR="008E7D1C" w:rsidRPr="2CEA4CF9">
        <w:rPr>
          <w:rFonts w:ascii="Arial" w:hAnsi="Arial" w:cs="Arial"/>
          <w:noProof/>
        </w:rPr>
        <w:t>beh</w:t>
      </w:r>
      <w:r w:rsidR="00264AB4">
        <w:rPr>
          <w:rFonts w:ascii="Arial" w:hAnsi="Arial" w:cs="Arial"/>
          <w:noProof/>
        </w:rPr>
        <w:t>e</w:t>
      </w:r>
      <w:r w:rsidR="008E7D1C" w:rsidRPr="2CEA4CF9">
        <w:rPr>
          <w:rFonts w:ascii="Arial" w:hAnsi="Arial" w:cs="Arial"/>
          <w:noProof/>
        </w:rPr>
        <w:t xml:space="preserve">ben, </w:t>
      </w:r>
      <w:r w:rsidR="00AF519E" w:rsidRPr="2CEA4CF9">
        <w:rPr>
          <w:rFonts w:ascii="Arial" w:hAnsi="Arial" w:cs="Arial"/>
          <w:noProof/>
        </w:rPr>
        <w:t>Fehlkonfi</w:t>
      </w:r>
      <w:r w:rsidR="399F68F5" w:rsidRPr="2CEA4CF9">
        <w:rPr>
          <w:rFonts w:ascii="Arial" w:hAnsi="Arial" w:cs="Arial"/>
          <w:noProof/>
        </w:rPr>
        <w:t>g</w:t>
      </w:r>
      <w:r w:rsidR="00AF519E" w:rsidRPr="2CEA4CF9">
        <w:rPr>
          <w:rFonts w:ascii="Arial" w:hAnsi="Arial" w:cs="Arial"/>
          <w:noProof/>
        </w:rPr>
        <w:t xml:space="preserve">urationen </w:t>
      </w:r>
      <w:r w:rsidR="00083BD8">
        <w:rPr>
          <w:rFonts w:ascii="Arial" w:hAnsi="Arial" w:cs="Arial"/>
          <w:noProof/>
        </w:rPr>
        <w:t xml:space="preserve">zu </w:t>
      </w:r>
      <w:r w:rsidR="00AF519E" w:rsidRPr="2CEA4CF9">
        <w:rPr>
          <w:rFonts w:ascii="Arial" w:hAnsi="Arial" w:cs="Arial"/>
          <w:noProof/>
        </w:rPr>
        <w:t>verm</w:t>
      </w:r>
      <w:r w:rsidR="00083BD8">
        <w:rPr>
          <w:rFonts w:ascii="Arial" w:hAnsi="Arial" w:cs="Arial"/>
          <w:noProof/>
        </w:rPr>
        <w:t>ei</w:t>
      </w:r>
      <w:r w:rsidR="00AF519E" w:rsidRPr="2CEA4CF9">
        <w:rPr>
          <w:rFonts w:ascii="Arial" w:hAnsi="Arial" w:cs="Arial"/>
          <w:noProof/>
        </w:rPr>
        <w:t xml:space="preserve">den und </w:t>
      </w:r>
      <w:r w:rsidR="00083BD8">
        <w:rPr>
          <w:rFonts w:ascii="Arial" w:hAnsi="Arial" w:cs="Arial"/>
          <w:noProof/>
        </w:rPr>
        <w:t>eine</w:t>
      </w:r>
      <w:r w:rsidR="00083BD8" w:rsidRPr="2CEA4CF9">
        <w:rPr>
          <w:rFonts w:ascii="Arial" w:hAnsi="Arial" w:cs="Arial"/>
          <w:noProof/>
        </w:rPr>
        <w:t xml:space="preserve"> </w:t>
      </w:r>
      <w:r w:rsidR="00083BD8">
        <w:rPr>
          <w:rFonts w:ascii="Arial" w:hAnsi="Arial" w:cs="Arial"/>
          <w:noProof/>
        </w:rPr>
        <w:t xml:space="preserve">gleichbleibende </w:t>
      </w:r>
      <w:r w:rsidRPr="2CEA4CF9">
        <w:rPr>
          <w:rFonts w:ascii="Arial" w:hAnsi="Arial" w:cs="Arial"/>
          <w:noProof/>
        </w:rPr>
        <w:t>Prozessqualität</w:t>
      </w:r>
      <w:r w:rsidR="007942F9" w:rsidRPr="2CEA4CF9">
        <w:rPr>
          <w:rFonts w:ascii="Arial" w:hAnsi="Arial" w:cs="Arial"/>
          <w:noProof/>
        </w:rPr>
        <w:t xml:space="preserve"> </w:t>
      </w:r>
      <w:r w:rsidR="00083BD8">
        <w:rPr>
          <w:rFonts w:ascii="Arial" w:hAnsi="Arial" w:cs="Arial"/>
          <w:noProof/>
        </w:rPr>
        <w:t>sicherzustellen</w:t>
      </w:r>
      <w:r w:rsidRPr="2CEA4CF9">
        <w:rPr>
          <w:rFonts w:ascii="Arial" w:hAnsi="Arial" w:cs="Arial"/>
          <w:noProof/>
        </w:rPr>
        <w:t>.</w:t>
      </w:r>
      <w:r w:rsidR="00DF105D" w:rsidRPr="2CEA4CF9">
        <w:rPr>
          <w:rFonts w:ascii="Arial" w:hAnsi="Arial" w:cs="Arial"/>
          <w:noProof/>
        </w:rPr>
        <w:t xml:space="preserve"> </w:t>
      </w:r>
      <w:r w:rsidR="00083BD8">
        <w:rPr>
          <w:rFonts w:ascii="Arial" w:hAnsi="Arial" w:cs="Arial"/>
          <w:noProof/>
        </w:rPr>
        <w:t xml:space="preserve">Flottenbetreiber profitieren von </w:t>
      </w:r>
      <w:r w:rsidR="00A90367">
        <w:rPr>
          <w:rFonts w:ascii="Arial" w:hAnsi="Arial" w:cs="Arial"/>
          <w:noProof/>
        </w:rPr>
        <w:t>einer</w:t>
      </w:r>
      <w:r w:rsidR="00C25A6D" w:rsidRPr="2CEA4CF9">
        <w:rPr>
          <w:rFonts w:ascii="Arial" w:hAnsi="Arial" w:cs="Arial"/>
          <w:noProof/>
        </w:rPr>
        <w:t xml:space="preserve"> </w:t>
      </w:r>
      <w:r w:rsidR="00A90367">
        <w:rPr>
          <w:rFonts w:ascii="Arial" w:hAnsi="Arial" w:cs="Arial"/>
          <w:noProof/>
        </w:rPr>
        <w:t>höheren</w:t>
      </w:r>
      <w:r w:rsidR="00A90367" w:rsidRPr="2CEA4CF9">
        <w:rPr>
          <w:rFonts w:ascii="Arial" w:hAnsi="Arial" w:cs="Arial"/>
          <w:noProof/>
        </w:rPr>
        <w:t xml:space="preserve"> </w:t>
      </w:r>
      <w:r w:rsidR="00C25A6D" w:rsidRPr="2CEA4CF9">
        <w:rPr>
          <w:rFonts w:ascii="Arial" w:hAnsi="Arial" w:cs="Arial"/>
          <w:noProof/>
        </w:rPr>
        <w:t>Einsatzbereitschaft der</w:t>
      </w:r>
      <w:r w:rsidR="005861D4" w:rsidRPr="2CEA4CF9">
        <w:rPr>
          <w:rFonts w:ascii="Arial" w:hAnsi="Arial" w:cs="Arial"/>
          <w:noProof/>
        </w:rPr>
        <w:t xml:space="preserve"> Fahrzeuge</w:t>
      </w:r>
      <w:r w:rsidR="00C25A6D" w:rsidRPr="2CEA4CF9">
        <w:rPr>
          <w:rFonts w:ascii="Arial" w:hAnsi="Arial" w:cs="Arial"/>
          <w:noProof/>
        </w:rPr>
        <w:t xml:space="preserve">. </w:t>
      </w:r>
      <w:r w:rsidR="00A90367">
        <w:rPr>
          <w:rFonts w:ascii="Arial" w:hAnsi="Arial" w:cs="Arial"/>
          <w:noProof/>
        </w:rPr>
        <w:t>Die</w:t>
      </w:r>
      <w:r w:rsidR="005861D4" w:rsidRPr="2CEA4CF9">
        <w:rPr>
          <w:rFonts w:ascii="Arial" w:hAnsi="Arial" w:cs="Arial"/>
          <w:noProof/>
        </w:rPr>
        <w:t xml:space="preserve"> Software </w:t>
      </w:r>
      <w:r w:rsidR="00CD4649" w:rsidRPr="2CEA4CF9">
        <w:rPr>
          <w:rFonts w:ascii="Arial" w:hAnsi="Arial" w:cs="Arial"/>
          <w:noProof/>
        </w:rPr>
        <w:t xml:space="preserve">bleibt über die </w:t>
      </w:r>
      <w:r w:rsidR="00A90367">
        <w:rPr>
          <w:rFonts w:ascii="Arial" w:hAnsi="Arial" w:cs="Arial"/>
          <w:noProof/>
        </w:rPr>
        <w:t>Fahrzeugl</w:t>
      </w:r>
      <w:r w:rsidR="00CD4649" w:rsidRPr="2CEA4CF9">
        <w:rPr>
          <w:rFonts w:ascii="Arial" w:hAnsi="Arial" w:cs="Arial"/>
          <w:noProof/>
        </w:rPr>
        <w:t xml:space="preserve">ebensdauer aktuell, </w:t>
      </w:r>
      <w:r w:rsidR="00A90367">
        <w:rPr>
          <w:rFonts w:ascii="Arial" w:hAnsi="Arial" w:cs="Arial"/>
          <w:noProof/>
        </w:rPr>
        <w:t>durchgeführte</w:t>
      </w:r>
      <w:r w:rsidR="005861D4" w:rsidRPr="2CEA4CF9">
        <w:rPr>
          <w:rFonts w:ascii="Arial" w:hAnsi="Arial" w:cs="Arial"/>
          <w:noProof/>
        </w:rPr>
        <w:t xml:space="preserve"> Updates sind nachvollziehbar dokumentiert und die Systemarchitektur entspricht dem aktuellen Stand digitaler Fahrzeug</w:t>
      </w:r>
      <w:r w:rsidR="00800774" w:rsidRPr="2CEA4CF9">
        <w:rPr>
          <w:rFonts w:ascii="Arial" w:hAnsi="Arial" w:cs="Arial"/>
          <w:noProof/>
        </w:rPr>
        <w:t>technik</w:t>
      </w:r>
      <w:r w:rsidR="005861D4" w:rsidRPr="2CEA4CF9">
        <w:rPr>
          <w:rFonts w:ascii="Arial" w:hAnsi="Arial" w:cs="Arial"/>
          <w:noProof/>
        </w:rPr>
        <w:t>. Das schafft Transparenz, Notifikationssicherheit und</w:t>
      </w:r>
      <w:r w:rsidR="000A735D" w:rsidRPr="2CEA4CF9">
        <w:rPr>
          <w:rFonts w:ascii="Arial" w:hAnsi="Arial" w:cs="Arial"/>
          <w:noProof/>
        </w:rPr>
        <w:t xml:space="preserve"> </w:t>
      </w:r>
      <w:r w:rsidR="00800774" w:rsidRPr="2CEA4CF9">
        <w:rPr>
          <w:rFonts w:ascii="Arial" w:hAnsi="Arial" w:cs="Arial"/>
          <w:noProof/>
        </w:rPr>
        <w:t xml:space="preserve">trägt zu </w:t>
      </w:r>
      <w:r w:rsidR="00ED0977">
        <w:rPr>
          <w:rFonts w:ascii="Arial" w:hAnsi="Arial" w:cs="Arial"/>
          <w:noProof/>
        </w:rPr>
        <w:t xml:space="preserve">effiziente Serviceprozessen für </w:t>
      </w:r>
      <w:r w:rsidR="00800774" w:rsidRPr="2CEA4CF9">
        <w:rPr>
          <w:rFonts w:ascii="Arial" w:hAnsi="Arial" w:cs="Arial"/>
          <w:noProof/>
        </w:rPr>
        <w:t>niedrige</w:t>
      </w:r>
      <w:r w:rsidR="00ED0977">
        <w:rPr>
          <w:rFonts w:ascii="Arial" w:hAnsi="Arial" w:cs="Arial"/>
          <w:noProof/>
        </w:rPr>
        <w:t>re</w:t>
      </w:r>
      <w:r w:rsidR="00800774" w:rsidRPr="2CEA4CF9">
        <w:rPr>
          <w:rFonts w:ascii="Arial" w:hAnsi="Arial" w:cs="Arial"/>
          <w:noProof/>
        </w:rPr>
        <w:t>, kalkulierbare</w:t>
      </w:r>
      <w:r w:rsidR="00F6650A">
        <w:rPr>
          <w:rFonts w:ascii="Arial" w:hAnsi="Arial" w:cs="Arial"/>
          <w:noProof/>
        </w:rPr>
        <w:t xml:space="preserve"> Gesamtbetriebskosten</w:t>
      </w:r>
      <w:r w:rsidR="000A735D" w:rsidRPr="2CEA4CF9">
        <w:rPr>
          <w:rFonts w:ascii="Arial" w:hAnsi="Arial" w:cs="Arial"/>
          <w:noProof/>
        </w:rPr>
        <w:t xml:space="preserve"> beim Kunden</w:t>
      </w:r>
      <w:r w:rsidR="00800774" w:rsidRPr="2CEA4CF9">
        <w:rPr>
          <w:rFonts w:ascii="Arial" w:hAnsi="Arial" w:cs="Arial"/>
          <w:noProof/>
        </w:rPr>
        <w:t xml:space="preserve"> bei</w:t>
      </w:r>
      <w:r w:rsidR="005861D4" w:rsidRPr="2CEA4CF9">
        <w:rPr>
          <w:rFonts w:ascii="Arial" w:hAnsi="Arial" w:cs="Arial"/>
          <w:noProof/>
        </w:rPr>
        <w:t>.</w:t>
      </w:r>
    </w:p>
    <w:p w14:paraId="7FF6007B" w14:textId="77777777" w:rsidR="00142694" w:rsidRDefault="00142694" w:rsidP="007F5BB5">
      <w:pPr>
        <w:jc w:val="right"/>
        <w:rPr>
          <w:rFonts w:ascii="Arial" w:eastAsia="Times New Roman" w:hAnsi="Arial" w:cs="Arial"/>
          <w:b/>
          <w:bCs/>
          <w:sz w:val="22"/>
          <w:szCs w:val="22"/>
        </w:rPr>
      </w:pPr>
    </w:p>
    <w:p w14:paraId="7E1FE18E" w14:textId="77777777" w:rsidR="005861D4" w:rsidRDefault="005861D4" w:rsidP="005861D4">
      <w:pPr>
        <w:pStyle w:val="xxxmsonormal"/>
        <w:spacing w:line="360" w:lineRule="auto"/>
        <w:ind w:right="565"/>
        <w:rPr>
          <w:rFonts w:ascii="Arial" w:hAnsi="Arial" w:cs="Arial"/>
          <w:noProof/>
        </w:rPr>
      </w:pPr>
    </w:p>
    <w:p w14:paraId="55666FB7" w14:textId="77777777" w:rsidR="009916D7" w:rsidRDefault="009916D7" w:rsidP="005861D4">
      <w:pPr>
        <w:pStyle w:val="xxxmsonormal"/>
        <w:spacing w:line="360" w:lineRule="auto"/>
        <w:ind w:right="565"/>
        <w:rPr>
          <w:rFonts w:ascii="Arial" w:hAnsi="Arial" w:cs="Arial"/>
          <w:noProof/>
        </w:rPr>
      </w:pPr>
    </w:p>
    <w:p w14:paraId="3C208609" w14:textId="33D254AE" w:rsidR="009916D7" w:rsidRPr="004B591D" w:rsidRDefault="009916D7" w:rsidP="009916D7">
      <w:pPr>
        <w:jc w:val="right"/>
        <w:rPr>
          <w:rFonts w:ascii="Arial" w:eastAsia="Times New Roman" w:hAnsi="Arial" w:cs="Arial"/>
          <w:b/>
          <w:bCs/>
          <w:sz w:val="22"/>
          <w:szCs w:val="22"/>
        </w:rPr>
      </w:pPr>
      <w:r>
        <w:rPr>
          <w:rFonts w:ascii="Arial" w:eastAsia="Times New Roman" w:hAnsi="Arial" w:cs="Arial"/>
          <w:b/>
          <w:bCs/>
          <w:sz w:val="22"/>
          <w:szCs w:val="22"/>
        </w:rPr>
        <w:t>2026-1</w:t>
      </w:r>
      <w:r w:rsidR="00716D91">
        <w:rPr>
          <w:rFonts w:ascii="Arial" w:eastAsia="Times New Roman" w:hAnsi="Arial" w:cs="Arial"/>
          <w:b/>
          <w:bCs/>
          <w:sz w:val="22"/>
          <w:szCs w:val="22"/>
        </w:rPr>
        <w:t>41</w:t>
      </w:r>
    </w:p>
    <w:p w14:paraId="65384E4B" w14:textId="77777777" w:rsidR="009916D7" w:rsidRPr="001D0DB8" w:rsidRDefault="009916D7" w:rsidP="005861D4">
      <w:pPr>
        <w:pStyle w:val="xxxmsonormal"/>
        <w:spacing w:line="360" w:lineRule="auto"/>
        <w:ind w:right="565"/>
        <w:rPr>
          <w:rFonts w:ascii="Arial" w:hAnsi="Arial" w:cs="Arial"/>
          <w:noProof/>
        </w:rPr>
      </w:pPr>
    </w:p>
    <w:p w14:paraId="69FFFD95" w14:textId="77777777" w:rsidR="00EC523A" w:rsidRPr="005861D4" w:rsidRDefault="00EC523A" w:rsidP="005D1BF6">
      <w:pPr>
        <w:ind w:right="850"/>
        <w:rPr>
          <w:rFonts w:ascii="Arial" w:hAnsi="Arial" w:cs="Arial"/>
          <w:b/>
          <w:bCs/>
          <w:sz w:val="16"/>
          <w:szCs w:val="16"/>
          <w:u w:val="single"/>
        </w:rPr>
      </w:pPr>
    </w:p>
    <w:p w14:paraId="30C1AEC2" w14:textId="77777777" w:rsidR="00B55895" w:rsidRPr="00B55895" w:rsidRDefault="00B55895" w:rsidP="00B55895">
      <w:pPr>
        <w:ind w:right="850"/>
        <w:rPr>
          <w:rFonts w:ascii="Arial" w:eastAsia="Calibri" w:hAnsi="Arial" w:cs="Arial"/>
          <w:sz w:val="16"/>
          <w:szCs w:val="16"/>
          <w:lang w:eastAsia="en-US"/>
        </w:rPr>
      </w:pPr>
      <w:r w:rsidRPr="00B55895">
        <w:rPr>
          <w:rFonts w:ascii="Arial" w:eastAsia="Calibri" w:hAnsi="Arial" w:cs="Arial"/>
          <w:b/>
          <w:bCs/>
          <w:sz w:val="16"/>
          <w:szCs w:val="16"/>
          <w:u w:val="single"/>
          <w:lang w:eastAsia="en-US"/>
        </w:rPr>
        <w:t xml:space="preserve">Über Schmitz Cargobull </w:t>
      </w:r>
    </w:p>
    <w:p w14:paraId="115A1189" w14:textId="77777777" w:rsidR="00B55895" w:rsidRPr="00B55895" w:rsidRDefault="00B55895" w:rsidP="00B55895">
      <w:pPr>
        <w:rPr>
          <w:rFonts w:ascii="Arial" w:eastAsia="Times New Roman" w:hAnsi="Arial" w:cs="Arial"/>
          <w:sz w:val="16"/>
          <w:szCs w:val="16"/>
        </w:rPr>
      </w:pPr>
      <w:r w:rsidRPr="00B55895">
        <w:rPr>
          <w:rFonts w:ascii="Arial" w:eastAsia="Times New Roman" w:hAnsi="Arial" w:cs="Arial"/>
          <w:sz w:val="16"/>
          <w:szCs w:val="16"/>
        </w:rPr>
        <w:t xml:space="preserve">Schmitz Cargobull ist führender Hersteller von Sattelaufliegern für temperaturgeführte Fracht, General Cargo und Schüttgüter in Europa und Vorreiter bei digitalen Lösungen für Trailer Services und verbesserte Konnektivität. Für den temperaturgeführten Güterverkehr stellt das Unternehmen zudem Transportkältemaschinen für Sattelkühlkoffer her. Mit einem ganzheitlichen Angebot von Finanzierung, Ersatzteilversorgung, Service-Verträgen, Telematiklösungen bis zum Gebrauchtfahrzeughandel unterstützt Schmitz Cargobull seine Kunden bei der Optimierung der Gesamtbetriebskosten (TCO) sowie der digitalen Transformation. </w:t>
      </w:r>
    </w:p>
    <w:p w14:paraId="475F6C11" w14:textId="77777777" w:rsidR="00B55895" w:rsidRPr="00B55895" w:rsidRDefault="00B55895" w:rsidP="00B55895">
      <w:pPr>
        <w:rPr>
          <w:rFonts w:ascii="Arial" w:eastAsia="Times New Roman" w:hAnsi="Arial" w:cs="Arial"/>
          <w:sz w:val="16"/>
          <w:szCs w:val="16"/>
        </w:rPr>
      </w:pPr>
      <w:r w:rsidRPr="00B55895">
        <w:rPr>
          <w:rFonts w:ascii="Arial" w:eastAsia="Times New Roman" w:hAnsi="Arial" w:cs="Arial"/>
          <w:sz w:val="16"/>
          <w:szCs w:val="16"/>
          <w:shd w:val="clear" w:color="auto" w:fill="FFFFFF"/>
        </w:rPr>
        <w:t xml:space="preserve">Schmitz Cargobull wurde 1892 im Münsterland (Deutschland) gegründet. Das familiengeführte </w:t>
      </w:r>
      <w:r w:rsidRPr="00B55895">
        <w:rPr>
          <w:rFonts w:ascii="Arial" w:eastAsia="Times New Roman" w:hAnsi="Arial" w:cs="Arial"/>
          <w:sz w:val="16"/>
          <w:szCs w:val="16"/>
        </w:rPr>
        <w:t>Unternehmen produziert pro Jahr mit über 6.000 Mitarbeitern rund 50.000 Fahrzeuge und erwirtschaftete</w:t>
      </w:r>
      <w:r w:rsidRPr="00B55895">
        <w:rPr>
          <w:rFonts w:ascii="Arial" w:eastAsia="Times New Roman" w:hAnsi="Arial" w:cs="Arial"/>
          <w:sz w:val="16"/>
          <w:szCs w:val="16"/>
          <w:shd w:val="clear" w:color="auto" w:fill="FFFFFF"/>
        </w:rPr>
        <w:t xml:space="preserve"> im Geschäftsjahr 2024/25 einen Umsatz von rund 2,16 Mrd. Euro. Das</w:t>
      </w:r>
      <w:r w:rsidRPr="00B55895">
        <w:rPr>
          <w:rFonts w:ascii="Arial" w:eastAsia="Times New Roman" w:hAnsi="Arial" w:cs="Arial"/>
          <w:sz w:val="16"/>
          <w:szCs w:val="16"/>
        </w:rPr>
        <w:t xml:space="preserve"> internationale Produktions-Netzwerk umfasst Werke in Deutschland, Litauen, Spanien, England, Rumänien und der Türkei.</w:t>
      </w:r>
    </w:p>
    <w:p w14:paraId="32C1A3F7" w14:textId="77777777" w:rsidR="00B55895" w:rsidRPr="00B55895" w:rsidRDefault="00B55895" w:rsidP="00B55895">
      <w:pPr>
        <w:ind w:right="283"/>
        <w:rPr>
          <w:rFonts w:ascii="Arial" w:eastAsia="Calibri" w:hAnsi="Arial" w:cs="Arial"/>
          <w:b/>
          <w:sz w:val="16"/>
          <w:szCs w:val="16"/>
          <w:u w:val="single"/>
          <w:lang w:eastAsia="en-US"/>
        </w:rPr>
      </w:pPr>
    </w:p>
    <w:p w14:paraId="49BC01C3" w14:textId="77777777" w:rsidR="00B55895" w:rsidRPr="00B55895" w:rsidRDefault="00B55895" w:rsidP="00B55895">
      <w:pPr>
        <w:ind w:right="283"/>
        <w:rPr>
          <w:rFonts w:ascii="Arial" w:eastAsia="Calibri" w:hAnsi="Arial" w:cs="Arial"/>
          <w:b/>
          <w:sz w:val="16"/>
          <w:szCs w:val="16"/>
          <w:u w:val="single"/>
          <w:lang w:eastAsia="en-US"/>
        </w:rPr>
      </w:pPr>
      <w:r w:rsidRPr="00B55895">
        <w:rPr>
          <w:rFonts w:ascii="Arial" w:eastAsia="Calibri" w:hAnsi="Arial" w:cs="Arial"/>
          <w:b/>
          <w:sz w:val="16"/>
          <w:szCs w:val="16"/>
          <w:u w:val="single"/>
          <w:lang w:eastAsia="en-US"/>
        </w:rPr>
        <w:t>Das Schmitz Cargobull Presse-Team:</w:t>
      </w:r>
    </w:p>
    <w:p w14:paraId="4C9C772C" w14:textId="77777777" w:rsidR="00B55895" w:rsidRPr="00B55895" w:rsidRDefault="00B55895" w:rsidP="00B55895">
      <w:pPr>
        <w:ind w:right="851"/>
        <w:rPr>
          <w:rFonts w:ascii="Arial" w:eastAsia="Calibri" w:hAnsi="Arial" w:cs="Arial"/>
          <w:sz w:val="16"/>
          <w:szCs w:val="24"/>
          <w:lang w:val="sv-SE" w:eastAsia="en-US"/>
        </w:rPr>
      </w:pPr>
      <w:r w:rsidRPr="00B55895">
        <w:rPr>
          <w:rFonts w:ascii="Arial" w:eastAsia="Calibri" w:hAnsi="Arial" w:cs="Arial"/>
          <w:sz w:val="16"/>
          <w:szCs w:val="24"/>
          <w:lang w:val="sv-SE" w:eastAsia="en-US"/>
        </w:rPr>
        <w:t>Anna Stuhlmeier</w:t>
      </w:r>
      <w:r w:rsidRPr="00B55895">
        <w:rPr>
          <w:rFonts w:ascii="Arial" w:eastAsia="Calibri" w:hAnsi="Arial" w:cs="Arial"/>
          <w:sz w:val="16"/>
          <w:szCs w:val="24"/>
          <w:lang w:val="sv-SE" w:eastAsia="en-US"/>
        </w:rPr>
        <w:tab/>
        <w:t xml:space="preserve">+49 2558 81-1340 I </w:t>
      </w:r>
      <w:hyperlink r:id="rId13" w:history="1">
        <w:r w:rsidRPr="00B55895">
          <w:rPr>
            <w:rFonts w:ascii="Arial" w:eastAsia="Calibri" w:hAnsi="Arial" w:cs="Arial"/>
            <w:color w:val="000000"/>
            <w:sz w:val="16"/>
            <w:szCs w:val="24"/>
            <w:u w:val="single"/>
            <w:lang w:val="sv-SE" w:eastAsia="en-US"/>
          </w:rPr>
          <w:t>anna.stuhlmeier@cargobull.com</w:t>
        </w:r>
      </w:hyperlink>
    </w:p>
    <w:p w14:paraId="2994AAF4" w14:textId="77777777" w:rsidR="00B55895" w:rsidRPr="00B55895" w:rsidRDefault="00B55895" w:rsidP="00B55895">
      <w:pPr>
        <w:rPr>
          <w:rFonts w:ascii="Arial" w:eastAsia="Calibri" w:hAnsi="Arial" w:cs="Arial"/>
          <w:sz w:val="22"/>
          <w:szCs w:val="22"/>
          <w:lang w:val="en-US" w:eastAsia="en-US"/>
        </w:rPr>
      </w:pPr>
      <w:r w:rsidRPr="00B55895">
        <w:rPr>
          <w:rFonts w:ascii="Arial" w:eastAsia="Calibri" w:hAnsi="Arial" w:cs="Arial"/>
          <w:sz w:val="16"/>
          <w:szCs w:val="24"/>
          <w:lang w:val="nb-NO" w:eastAsia="en-US"/>
        </w:rPr>
        <w:t>Andrea Beckonert</w:t>
      </w:r>
      <w:r w:rsidRPr="00B55895">
        <w:rPr>
          <w:rFonts w:ascii="Arial" w:eastAsia="Calibri" w:hAnsi="Arial" w:cs="Arial"/>
          <w:sz w:val="16"/>
          <w:szCs w:val="24"/>
          <w:lang w:val="nb-NO" w:eastAsia="en-US"/>
        </w:rPr>
        <w:tab/>
        <w:t xml:space="preserve">+49 2558 81-1321 I </w:t>
      </w:r>
      <w:hyperlink r:id="rId14" w:history="1">
        <w:r w:rsidRPr="00B55895">
          <w:rPr>
            <w:rFonts w:ascii="Arial" w:eastAsia="Calibri" w:hAnsi="Arial" w:cs="Arial"/>
            <w:color w:val="000000"/>
            <w:sz w:val="16"/>
            <w:szCs w:val="24"/>
            <w:u w:val="single"/>
            <w:lang w:val="nb-NO" w:eastAsia="en-US"/>
          </w:rPr>
          <w:t>andrea.beckonert@cargobull.com</w:t>
        </w:r>
      </w:hyperlink>
      <w:r w:rsidRPr="00B55895">
        <w:rPr>
          <w:rFonts w:ascii="Arial" w:eastAsia="Calibri" w:hAnsi="Arial" w:cs="Arial"/>
          <w:sz w:val="22"/>
          <w:szCs w:val="22"/>
          <w:lang w:val="nb-NO" w:eastAsia="en-US"/>
        </w:rPr>
        <w:br/>
      </w:r>
      <w:r w:rsidRPr="00B55895">
        <w:rPr>
          <w:rFonts w:ascii="Arial" w:eastAsia="Calibri" w:hAnsi="Arial" w:cs="Arial"/>
          <w:sz w:val="16"/>
          <w:szCs w:val="24"/>
          <w:lang w:val="nb-NO" w:eastAsia="en-US"/>
        </w:rPr>
        <w:t>Silke Hesener</w:t>
      </w:r>
      <w:r w:rsidRPr="00B55895">
        <w:rPr>
          <w:rFonts w:ascii="Arial" w:eastAsia="Calibri" w:hAnsi="Arial" w:cs="Arial"/>
          <w:sz w:val="16"/>
          <w:szCs w:val="24"/>
          <w:lang w:val="nb-NO" w:eastAsia="en-US"/>
        </w:rPr>
        <w:tab/>
        <w:t xml:space="preserve">+49 2558 81-1501 I </w:t>
      </w:r>
      <w:hyperlink r:id="rId15" w:history="1">
        <w:r w:rsidRPr="00B55895">
          <w:rPr>
            <w:rFonts w:ascii="Arial" w:eastAsia="Calibri" w:hAnsi="Arial" w:cs="Arial"/>
            <w:color w:val="000000"/>
            <w:sz w:val="16"/>
            <w:szCs w:val="24"/>
            <w:u w:val="single"/>
            <w:lang w:val="nb-NO" w:eastAsia="en-US"/>
          </w:rPr>
          <w:t>silke.hesener@cargobull.com</w:t>
        </w:r>
      </w:hyperlink>
    </w:p>
    <w:p w14:paraId="476F0F8F" w14:textId="77777777" w:rsidR="00B55895" w:rsidRPr="00B55895" w:rsidRDefault="00B55895" w:rsidP="00B55895">
      <w:pPr>
        <w:spacing w:line="360" w:lineRule="auto"/>
        <w:ind w:right="850"/>
        <w:rPr>
          <w:rFonts w:ascii="Arial" w:eastAsia="Calibri" w:hAnsi="Arial" w:cs="Arial"/>
          <w:sz w:val="20"/>
          <w:szCs w:val="22"/>
          <w:lang w:val="en-US" w:eastAsia="en-US"/>
        </w:rPr>
      </w:pPr>
    </w:p>
    <w:p w14:paraId="40017726" w14:textId="6992688C" w:rsidR="00434A9B" w:rsidRPr="003879FE" w:rsidRDefault="00434A9B" w:rsidP="00B55895">
      <w:pPr>
        <w:ind w:right="850"/>
        <w:rPr>
          <w:rFonts w:ascii="Arial" w:hAnsi="Arial" w:cs="Arial"/>
          <w:b/>
          <w:bCs/>
          <w:sz w:val="16"/>
          <w:szCs w:val="16"/>
          <w:u w:val="single"/>
          <w:lang w:val="en-US"/>
        </w:rPr>
      </w:pPr>
    </w:p>
    <w:sectPr w:rsidR="00434A9B" w:rsidRPr="003879FE" w:rsidSect="00565362">
      <w:headerReference w:type="default" r:id="rId16"/>
      <w:footerReference w:type="even" r:id="rId17"/>
      <w:footerReference w:type="default" r:id="rId18"/>
      <w:headerReference w:type="first" r:id="rId19"/>
      <w:footerReference w:type="first" r:id="rId20"/>
      <w:pgSz w:w="11906" w:h="16838" w:code="9"/>
      <w:pgMar w:top="2552" w:right="1701" w:bottom="1134" w:left="1418"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0CE5" w14:textId="77777777" w:rsidR="00E70DBD" w:rsidRDefault="00E70DBD" w:rsidP="003253A3">
      <w:r>
        <w:separator/>
      </w:r>
    </w:p>
  </w:endnote>
  <w:endnote w:type="continuationSeparator" w:id="0">
    <w:p w14:paraId="2EA5C3E2" w14:textId="77777777" w:rsidR="00E70DBD" w:rsidRDefault="00E70DBD" w:rsidP="003253A3">
      <w:r>
        <w:continuationSeparator/>
      </w:r>
    </w:p>
  </w:endnote>
  <w:endnote w:type="continuationNotice" w:id="1">
    <w:p w14:paraId="6798EEEC" w14:textId="77777777" w:rsidR="00E70DBD" w:rsidRDefault="00E70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6B6E" w14:textId="20190275" w:rsidR="00E8676A" w:rsidRDefault="00E8676A">
    <w:r>
      <w:rPr>
        <w:noProof/>
      </w:rPr>
      <mc:AlternateContent>
        <mc:Choice Requires="wps">
          <w:drawing>
            <wp:anchor distT="0" distB="0" distL="0" distR="0" simplePos="0" relativeHeight="251658250" behindDoc="0" locked="0" layoutInCell="1" allowOverlap="1" wp14:anchorId="46B3594E" wp14:editId="6975DA14">
              <wp:simplePos x="635" y="635"/>
              <wp:positionH relativeFrom="page">
                <wp:align>left</wp:align>
              </wp:positionH>
              <wp:positionV relativeFrom="page">
                <wp:align>bottom</wp:align>
              </wp:positionV>
              <wp:extent cx="3073400" cy="342900"/>
              <wp:effectExtent l="0" t="0" r="12700" b="0"/>
              <wp:wrapNone/>
              <wp:docPr id="1798460281" name="Textfeld 2" descr="Nur zur internen Verwendung | For internal use only">
                <a:extLst xmlns:a="http://schemas.openxmlformats.org/drawingml/2006/main">
                  <a:ext uri="{FF2B5EF4-FFF2-40B4-BE49-F238E27FC236}">
                    <a16:creationId xmlns:a16="http://schemas.microsoft.com/office/drawing/2014/main" id="{AEE9684F-1ED3-4589-B601-10F5A7BD8A5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73400" cy="342900"/>
                      </a:xfrm>
                      <a:prstGeom prst="rect">
                        <a:avLst/>
                      </a:prstGeom>
                      <a:noFill/>
                      <a:ln>
                        <a:noFill/>
                      </a:ln>
                    </wps:spPr>
                    <wps:txbx>
                      <w:txbxContent>
                        <w:p w14:paraId="4C73EE0D" w14:textId="77777777" w:rsidR="00E8676A" w:rsidRPr="0075763B" w:rsidRDefault="00E8676A">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3594E"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2pt;height:27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YuDgIAABsEAAAOAAAAZHJzL2Uyb0RvYy54bWysU8tu2zAQvBfoPxC815LtpG0Ey4GbwEWB&#10;IAngFDnTFGUJkLgESVtyv75DSrbbtKeiF2q4u9rH7HBx27cNOyjratI5n05SzpSWVNR6l/PvL+sP&#10;nzlzXuhCNKRVzo/K8dvl+3eLzmRqRhU1hbIMSbTLOpPzynuTJYmTlWqFm5BRGs6SbCs8rnaXFFZ0&#10;yN42ySxNPyYd2cJYkso5WO8HJ1/G/GWppH8qS6c8a3KO3nw8bTy34UyWC5HtrDBVLcc2xD900Ypa&#10;o+g51b3wgu1t/UeqtpaWHJV+IqlNqCxrqeIMmGaavplmUwmj4iwgx5kzTe7/pZWPh415tsz3X6jH&#10;AgMhnXGZgzHM05e2DV90yuAHhcczbar3TMI4Tz/Nr1K4JHzzq9kNMNIkl7+Ndf6ropYFkHOLtUS2&#10;xOHB+SH0FBKKaVrXTRNX0+jfDMgZLMmlxYB8v+3HvrdUHDGOpWHTzsh1jZoPwvlnYbFatAm5+icc&#10;ZUNdzmlEnFVkf/zNHuLBOLycdZBKzjW0zFnzTWMTs2vMHqQVbwD2BLYRTG/S6+DX+/aOoMIpHoSR&#10;EYZg35xgaal9hZpXoRpcQkvUzPn2BO/8IFy8BqlWqxgEFRnhH/TGyJA6kBWYfOlfhTUj3R6LeqST&#10;mET2hvUhNvzpzGrvwX1cSSB2YHPkGwqMSx1fS5D4r/cYdXnTy58AAAD//wMAUEsDBBQABgAIAAAA&#10;IQAEABOF2AAAAAQBAAAPAAAAZHJzL2Rvd25yZXYueG1sTI9PT8MwDMXvSHyHyEjcWMo0qqk0nSb+&#10;iSsFCY5p4zXVGqc03la+PYYLXGw9Pev598rNHAZ1xCn1kQxcLzJQSG10PXUG3l4fr9agEltydoiE&#10;Br4wwaY6Pytt4eKJXvBYc6ckhFJhDXjmsdA6tR6DTYs4Iom3i1OwLHLqtJvsScLDoJdZlutge5IP&#10;3o5457Hd14dgIL9/2vrxPf/43C3Tc2rinuv4YMzlxby9BcU4898x/OALOlTC1MQDuaQGA1KEf6d4&#10;q/VKZGPgRrauSv0fvvoGAAD//wMAUEsBAi0AFAAGAAgAAAAhALaDOJL+AAAA4QEAABMAAAAAAAAA&#10;AAAAAAAAAAAAAFtDb250ZW50X1R5cGVzXS54bWxQSwECLQAUAAYACAAAACEAOP0h/9YAAACUAQAA&#10;CwAAAAAAAAAAAAAAAAAvAQAAX3JlbHMvLnJlbHNQSwECLQAUAAYACAAAACEA3bNmLg4CAAAbBAAA&#10;DgAAAAAAAAAAAAAAAAAuAgAAZHJzL2Uyb0RvYy54bWxQSwECLQAUAAYACAAAACEABAAThdgAAAAE&#10;AQAADwAAAAAAAAAAAAAAAABoBAAAZHJzL2Rvd25yZXYueG1sUEsFBgAAAAAEAAQA8wAAAG0FAAAA&#10;AA==&#10;" filled="f" stroked="f">
              <v:textbox style="mso-fit-shape-to-text:t" inset="20pt,0,0,15pt">
                <w:txbxContent>
                  <w:p w14:paraId="4C73EE0D" w14:textId="77777777" w:rsidR="00E8676A" w:rsidRPr="0075763B" w:rsidRDefault="00E8676A">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v:textbox>
              <w10:wrap anchorx="page" anchory="page"/>
            </v:shape>
          </w:pict>
        </mc:Fallback>
      </mc:AlternateContent>
    </w:r>
    <w:r w:rsidR="00536D50">
      <w:rPr>
        <w:noProof/>
      </w:rPr>
      <mc:AlternateContent>
        <mc:Choice Requires="wps">
          <w:drawing>
            <wp:anchor distT="0" distB="0" distL="0" distR="0" simplePos="0" relativeHeight="251658244" behindDoc="0" locked="0" layoutInCell="1" allowOverlap="1" wp14:anchorId="1C4DCD7B" wp14:editId="4667D0A8">
              <wp:simplePos x="635" y="635"/>
              <wp:positionH relativeFrom="page">
                <wp:align>left</wp:align>
              </wp:positionH>
              <wp:positionV relativeFrom="page">
                <wp:align>bottom</wp:align>
              </wp:positionV>
              <wp:extent cx="3073400" cy="342900"/>
              <wp:effectExtent l="0" t="0" r="12700" b="0"/>
              <wp:wrapNone/>
              <wp:docPr id="966197120" name="Textfeld 2" descr="Nur zur internen Verwendung | For internal use only">
                <a:extLst xmlns:a="http://schemas.openxmlformats.org/drawingml/2006/main">
                  <a:ext uri="{FF2B5EF4-FFF2-40B4-BE49-F238E27FC236}">
                    <a16:creationId xmlns:a16="http://schemas.microsoft.com/office/drawing/2014/main" id="{1415AF34-8199-490F-A1FE-3A43F8921BB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73400" cy="342900"/>
                      </a:xfrm>
                      <a:prstGeom prst="rect">
                        <a:avLst/>
                      </a:prstGeom>
                      <a:noFill/>
                      <a:ln>
                        <a:noFill/>
                      </a:ln>
                    </wps:spPr>
                    <wps:txbx>
                      <w:txbxContent>
                        <w:p w14:paraId="58A040EB" w14:textId="16E76704" w:rsidR="00536D50" w:rsidRPr="0075763B" w:rsidRDefault="00536D50">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1C4DCD7B" id="_x0000_s1027" type="#_x0000_t202" alt="Nur zur internen Verwendung | For internal use only" style="position:absolute;margin-left:0;margin-top:0;width:242pt;height:27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8dEAIAACIEAAAOAAAAZHJzL2Uyb0RvYy54bWysU8tu2zAQvBfoPxC815LtpE0Ey4GbwEUB&#10;IwngFDnTFGUJkLgESVtyv75Dyo807anohVrurvYxM5zd9W3D9sq6mnTOx6OUM6UlFbXe5vzHy/LT&#10;DWfOC12IhrTK+UE5fjf/+GHWmUxNqKKmUJahiHZZZ3JeeW+yJHGyUq1wIzJKI1iSbYXH1W6TwooO&#10;1dsmmaTp56QjWxhLUjkH78MQ5PNYvyyV9E9l6ZRnTc4xm4+njecmnMl8JrKtFaaq5XEM8Q9TtKLW&#10;aHou9SC8YDtb/1GqraUlR6UfSWoTKstaqrgDthmn77ZZV8KouAvAceYMk/t/ZeXjfm2eLfP9V+pB&#10;YACkMy5zcIZ9+tK24YtJGeKA8HCGTfWeSTin6ZfpVYqQRGx6NbmFjTLJ5W9jnf+mqGXByLkFLREt&#10;sV85P6SeUkIzTcu6aSI1jf7NgZrBk1xGDJbvNz2rizfjb6g4YCtLA+HOyGWN1ivh/LOwYBjTQrX+&#10;CUfZUJdzOlqcVWR//s0f8gE8opx1UEzONSTNWfNdg5DJNSAICos3GPZkbKIxvk2vQ1zv2nuCGMd4&#10;F0ZGMyT75mSWltpXiHoRuiEktETPnG9O5r0f9ItHIdViEZMgJiP8Sq+NDKUDZgHQl/5VWHNE3YOv&#10;RzppSmTvwB9yw5/OLHYeFERmAr4DmkfYIcTI7fHRBKW/vcesy9Oe/wIAAP//AwBQSwMEFAAGAAgA&#10;AAAhAAQAE4XYAAAABAEAAA8AAABkcnMvZG93bnJldi54bWxMj09PwzAMxe9IfIfISNxYyjSqqTSd&#10;Jv6JKwUJjmnjNdUapzTeVr49hgtcbD096/n3ys0cBnXEKfWRDFwvMlBIbXQ9dQbeXh+v1qASW3J2&#10;iIQGvjDBpjo/K23h4ole8FhzpySEUmENeOax0Dq1HoNNizgiibeLU7Ascuq0m+xJwsOgl1mW62B7&#10;kg/ejnjnsd3Xh2Agv3/a+vE9//jcLdNzauKe6/hgzOXFvL0FxTjz3zH84As6VMLUxAO5pAYDUoR/&#10;p3ir9UpkY+BGtq5K/R+++gYAAP//AwBQSwECLQAUAAYACAAAACEAtoM4kv4AAADhAQAAEwAAAAAA&#10;AAAAAAAAAAAAAAAAW0NvbnRlbnRfVHlwZXNdLnhtbFBLAQItABQABgAIAAAAIQA4/SH/1gAAAJQB&#10;AAALAAAAAAAAAAAAAAAAAC8BAABfcmVscy8ucmVsc1BLAQItABQABgAIAAAAIQAIuD8dEAIAACIE&#10;AAAOAAAAAAAAAAAAAAAAAC4CAABkcnMvZTJvRG9jLnhtbFBLAQItABQABgAIAAAAIQAEABOF2AAA&#10;AAQBAAAPAAAAAAAAAAAAAAAAAGoEAABkcnMvZG93bnJldi54bWxQSwUGAAAAAAQABADzAAAAbwUA&#10;AAAA&#10;" filled="f" stroked="f">
              <v:textbox style="mso-fit-shape-to-text:t" inset="20pt,0,0,15pt">
                <w:txbxContent>
                  <w:p w14:paraId="58A040EB" w14:textId="16E76704" w:rsidR="00536D50" w:rsidRPr="0075763B" w:rsidRDefault="00536D50">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1DBC" w14:textId="7A7FFEE5" w:rsidR="00E8676A" w:rsidRDefault="00E8676A">
    <w:r>
      <w:rPr>
        <w:noProof/>
      </w:rPr>
      <mc:AlternateContent>
        <mc:Choice Requires="wps">
          <w:drawing>
            <wp:anchor distT="0" distB="0" distL="0" distR="0" simplePos="0" relativeHeight="251658251" behindDoc="0" locked="0" layoutInCell="1" allowOverlap="1" wp14:anchorId="693C1BD0" wp14:editId="4203DFA4">
              <wp:simplePos x="635" y="635"/>
              <wp:positionH relativeFrom="page">
                <wp:align>left</wp:align>
              </wp:positionH>
              <wp:positionV relativeFrom="page">
                <wp:align>bottom</wp:align>
              </wp:positionV>
              <wp:extent cx="3073400" cy="342900"/>
              <wp:effectExtent l="0" t="0" r="12700" b="0"/>
              <wp:wrapNone/>
              <wp:docPr id="1226924136" name="Textfeld 3" descr="Nur zur internen Verwendung | For internal use only">
                <a:extLst xmlns:a="http://schemas.openxmlformats.org/drawingml/2006/main">
                  <a:ext uri="{FF2B5EF4-FFF2-40B4-BE49-F238E27FC236}">
                    <a16:creationId xmlns:a16="http://schemas.microsoft.com/office/drawing/2014/main" id="{6C5137B0-8838-4E33-994D-332BD1A61DB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73400" cy="342900"/>
                      </a:xfrm>
                      <a:prstGeom prst="rect">
                        <a:avLst/>
                      </a:prstGeom>
                      <a:noFill/>
                      <a:ln>
                        <a:noFill/>
                      </a:ln>
                    </wps:spPr>
                    <wps:txbx>
                      <w:txbxContent>
                        <w:p w14:paraId="16804DCE" w14:textId="77777777" w:rsidR="00E8676A" w:rsidRPr="0075763B" w:rsidRDefault="00E8676A">
                          <w:pPr>
                            <w:rPr>
                              <w:rFonts w:ascii="Arial" w:eastAsia="Arial" w:hAnsi="Arial" w:cs="Arial"/>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3C1BD0" id="_x0000_t202" coordsize="21600,21600" o:spt="202" path="m,l,21600r21600,l21600,xe">
              <v:stroke joinstyle="miter"/>
              <v:path gradientshapeok="t" o:connecttype="rect"/>
            </v:shapetype>
            <v:shape id="Textfeld 3" o:spid="_x0000_s1028" type="#_x0000_t202" alt="Nur zur internen Verwendung | For internal use only" style="position:absolute;margin-left:0;margin-top:0;width:242pt;height:27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xfEgIAACIEAAAOAAAAZHJzL2Uyb0RvYy54bWysU8tu2zAQvBfoPxC815LtpG0Ey4GbwEWB&#10;IAngFDnTFGUJkLgESVtyv75DyrLbtKeiF2q5u9rHzHBx27cNOyjratI5n05SzpSWVNR6l/PvL+sP&#10;nzlzXuhCNKRVzo/K8dvl+3eLzmRqRhU1hbIMRbTLOpPzynuTJYmTlWqFm5BRGsGSbCs8rnaXFFZ0&#10;qN42ySxNPyYd2cJYkso5eO+HIF/G+mWppH8qS6c8a3KO2Xw8bTy34UyWC5HtrDBVLU9jiH+YohW1&#10;RtNzqXvhBdvb+o9SbS0tOSr9RFKbUFnWUsUdsM00fbPNphJGxV0AjjNnmNz/KysfDxvzbJnvv1AP&#10;AgMgnXGZgzPs05e2DV9MyhAHhMczbKr3TMI5Tz/Nr1KEJGLzq9kNbJRJLn8b6/xXRS0LRs4taIlo&#10;icOD80PqmBKaaVrXTROpafRvDtQMnuQyYrB8v+1ZXeR8No6/peKIrSwNhDsj1zVaPwjnn4UFw5gW&#10;qvVPOMqGupzTyeKsIvvjb/6QD+AR5ayDYnKuIWnOmm8ahMyuAUFQWLzBsKOxjcb0Jr0Ocb1v7whi&#10;nOJdGBnNkOyb0Swtta8Q9Sp0Q0hoiZ45347mnR/0i0ch1WoVkyAmI/yD3hgZSgfMAqAv/auw5oS6&#10;B1+PNGpKZG/AH3LDn86s9h4URGYCvgOaJ9ghxMjt6dEEpf96j1mXp738CQAA//8DAFBLAwQUAAYA&#10;CAAAACEABAAThdgAAAAEAQAADwAAAGRycy9kb3ducmV2LnhtbEyPT0/DMAzF70h8h8hI3FjKNKqp&#10;NJ0m/okrBQmOaeM11RqnNN5Wvj2GC1xsPT3r+ffKzRwGdcQp9ZEMXC8yUEhtdD11Bt5eH6/WoBJb&#10;cnaIhAa+MMGmOj8rbeHiiV7wWHOnJIRSYQ145rHQOrUeg02LOCKJt4tTsCxy6rSb7EnCw6CXWZbr&#10;YHuSD96OeOex3deHYCC/f9r68T3/+Nwt03Nq4p7r+GDM5cW8vQXFOPPfMfzgCzpUwtTEA7mkBgNS&#10;hH+neKv1SmRj4Ea2rkr9H776BgAA//8DAFBLAQItABQABgAIAAAAIQC2gziS/gAAAOEBAAATAAAA&#10;AAAAAAAAAAAAAAAAAABbQ29udGVudF9UeXBlc10ueG1sUEsBAi0AFAAGAAgAAAAhADj9If/WAAAA&#10;lAEAAAsAAAAAAAAAAAAAAAAALwEAAF9yZWxzLy5yZWxzUEsBAi0AFAAGAAgAAAAhAFkuzF8SAgAA&#10;IgQAAA4AAAAAAAAAAAAAAAAALgIAAGRycy9lMm9Eb2MueG1sUEsBAi0AFAAGAAgAAAAhAAQAE4XY&#10;AAAABAEAAA8AAAAAAAAAAAAAAAAAbAQAAGRycy9kb3ducmV2LnhtbFBLBQYAAAAABAAEAPMAAABx&#10;BQAAAAA=&#10;" filled="f" stroked="f">
              <v:textbox style="mso-fit-shape-to-text:t" inset="20pt,0,0,15pt">
                <w:txbxContent>
                  <w:p w14:paraId="16804DCE" w14:textId="77777777" w:rsidR="00E8676A" w:rsidRPr="0075763B" w:rsidRDefault="00E8676A">
                    <w:pPr>
                      <w:rPr>
                        <w:rFonts w:ascii="Arial" w:eastAsia="Arial" w:hAnsi="Arial" w:cs="Arial"/>
                        <w:noProof/>
                        <w:color w:val="000000"/>
                        <w:sz w:val="20"/>
                      </w:rPr>
                    </w:pPr>
                  </w:p>
                </w:txbxContent>
              </v:textbox>
              <w10:wrap anchorx="page" anchory="page"/>
            </v:shape>
          </w:pict>
        </mc:Fallback>
      </mc:AlternateContent>
    </w:r>
    <w:r w:rsidR="00536D50">
      <w:rPr>
        <w:noProof/>
      </w:rPr>
      <mc:AlternateContent>
        <mc:Choice Requires="wps">
          <w:drawing>
            <wp:anchor distT="0" distB="0" distL="0" distR="0" simplePos="0" relativeHeight="251658245" behindDoc="0" locked="0" layoutInCell="1" allowOverlap="1" wp14:anchorId="3F6F2629" wp14:editId="63F75A42">
              <wp:simplePos x="635" y="635"/>
              <wp:positionH relativeFrom="page">
                <wp:align>left</wp:align>
              </wp:positionH>
              <wp:positionV relativeFrom="page">
                <wp:align>bottom</wp:align>
              </wp:positionV>
              <wp:extent cx="3073400" cy="342900"/>
              <wp:effectExtent l="0" t="0" r="12700" b="0"/>
              <wp:wrapNone/>
              <wp:docPr id="1533922280" name="Textfeld 3" descr="Nur zur internen Verwendung | For internal use only">
                <a:extLst xmlns:a="http://schemas.openxmlformats.org/drawingml/2006/main">
                  <a:ext uri="{FF2B5EF4-FFF2-40B4-BE49-F238E27FC236}">
                    <a16:creationId xmlns:a16="http://schemas.microsoft.com/office/drawing/2014/main" id="{36473AAA-4E28-4072-B907-7F8419B402B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73400" cy="342900"/>
                      </a:xfrm>
                      <a:prstGeom prst="rect">
                        <a:avLst/>
                      </a:prstGeom>
                      <a:noFill/>
                      <a:ln>
                        <a:noFill/>
                      </a:ln>
                    </wps:spPr>
                    <wps:txbx>
                      <w:txbxContent>
                        <w:p w14:paraId="30CB1176" w14:textId="3A55A584" w:rsidR="00536D50" w:rsidRPr="0075763B" w:rsidRDefault="00536D50">
                          <w:pPr>
                            <w:rPr>
                              <w:rFonts w:ascii="Arial" w:eastAsia="Arial" w:hAnsi="Arial" w:cs="Arial"/>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F6F2629" id="_x0000_s1029" type="#_x0000_t202" alt="Nur zur internen Verwendung | For internal use only" style="position:absolute;margin-left:0;margin-top:0;width:242pt;height:27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3XEgIAACIEAAAOAAAAZHJzL2Uyb0RvYy54bWysU8tu2zAQvBfoPxC815LtpG0Ey4GbwEWB&#10;IAngFDnTFGUJkLgESVtyv75DyrLbtKeiF2q4u9rH7HBx27cNOyjratI5n05SzpSWVNR6l/PvL+sP&#10;nzlzXuhCNKRVzo/K8dvl+3eLzmRqRhU1hbIMSbTLOpPzynuTJYmTlWqFm5BRGs6SbCs8rnaXFFZ0&#10;yN42ySxNPyYd2cJYkso5WO8HJ1/G/GWppH8qS6c8a3KO3nw8bTy34UyWC5HtrDBVLU9tiH/oohW1&#10;RtFzqnvhBdvb+o9UbS0tOSr9RFKbUFnWUsUZMM00fTPNphJGxVlAjjNnmtz/SysfDxvzbJnvv1CP&#10;BQZCOuMyB2OYpy9tG77olMEPCo9n2lTvmYRxnn6aX6VwSfjmV7MbYKRJLn8b6/xXRS0LIOcWa4ls&#10;icOD80PoGBKKaVrXTRNX0+jfDMgZLMmlxYB8v+1ZXaD42P6WiiOmsjQs3Bm5rlH6QTj/LCw2jG6h&#10;Wv+Eo2yoyzmdEGcV2R9/s4d4EA8vZx0Uk3MNSXPWfNNYyOwaFASFxRuAHcE2gulNeh38et/eEcQ4&#10;xbswMsIQ7JsRlpbaV4h6FarBJbREzZxvR3jnB/3iUUi1WsUgiMkI/6A3RobUgbNA6Ev/Kqw5se6x&#10;r0caNSWyN+QPseFPZ1Z7jxXEzQR+BzZPtEOIcbenRxOU/us9Rl2e9vInAAAA//8DAFBLAwQUAAYA&#10;CAAAACEABAAThdgAAAAEAQAADwAAAGRycy9kb3ducmV2LnhtbEyPT0/DMAzF70h8h8hI3FjKNKqp&#10;NJ0m/okrBQmOaeM11RqnNN5Wvj2GC1xsPT3r+ffKzRwGdcQp9ZEMXC8yUEhtdD11Bt5eH6/WoBJb&#10;cnaIhAa+MMGmOj8rbeHiiV7wWHOnJIRSYQ145rHQOrUeg02LOCKJt4tTsCxy6rSb7EnCw6CXWZbr&#10;YHuSD96OeOex3deHYCC/f9r68T3/+Nwt03Nq4p7r+GDM5cW8vQXFOPPfMfzgCzpUwtTEA7mkBgNS&#10;hH+neKv1SmRj4Ea2rkr9H776BgAA//8DAFBLAQItABQABgAIAAAAIQC2gziS/gAAAOEBAAATAAAA&#10;AAAAAAAAAAAAAAAAAABbQ29udGVudF9UeXBlc10ueG1sUEsBAi0AFAAGAAgAAAAhADj9If/WAAAA&#10;lAEAAAsAAAAAAAAAAAAAAAAALwEAAF9yZWxzLy5yZWxzUEsBAi0AFAAGAAgAAAAhAKmhTdcSAgAA&#10;IgQAAA4AAAAAAAAAAAAAAAAALgIAAGRycy9lMm9Eb2MueG1sUEsBAi0AFAAGAAgAAAAhAAQAE4XY&#10;AAAABAEAAA8AAAAAAAAAAAAAAAAAbAQAAGRycy9kb3ducmV2LnhtbFBLBQYAAAAABAAEAPMAAABx&#10;BQAAAAA=&#10;" filled="f" stroked="f">
              <v:textbox style="mso-fit-shape-to-text:t" inset="20pt,0,0,15pt">
                <w:txbxContent>
                  <w:p w14:paraId="30CB1176" w14:textId="3A55A584" w:rsidR="00536D50" w:rsidRPr="0075763B" w:rsidRDefault="00536D50">
                    <w:pPr>
                      <w:rPr>
                        <w:rFonts w:ascii="Arial" w:eastAsia="Arial" w:hAnsi="Arial" w:cs="Arial"/>
                        <w:noProof/>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2987" w14:textId="2CE73703" w:rsidR="00E8676A" w:rsidRDefault="00E8676A">
    <w:r>
      <w:rPr>
        <w:noProof/>
      </w:rPr>
      <mc:AlternateContent>
        <mc:Choice Requires="wps">
          <w:drawing>
            <wp:anchor distT="0" distB="0" distL="0" distR="0" simplePos="0" relativeHeight="251658249" behindDoc="0" locked="0" layoutInCell="1" allowOverlap="1" wp14:anchorId="3BD07067" wp14:editId="4674ED58">
              <wp:simplePos x="635" y="635"/>
              <wp:positionH relativeFrom="page">
                <wp:align>left</wp:align>
              </wp:positionH>
              <wp:positionV relativeFrom="page">
                <wp:align>bottom</wp:align>
              </wp:positionV>
              <wp:extent cx="3073400" cy="342900"/>
              <wp:effectExtent l="0" t="0" r="12700" b="0"/>
              <wp:wrapNone/>
              <wp:docPr id="64279985" name="Textfeld 1" descr="Nur zur internen Verwendung | For internal use only">
                <a:extLst xmlns:a="http://schemas.openxmlformats.org/drawingml/2006/main">
                  <a:ext uri="{FF2B5EF4-FFF2-40B4-BE49-F238E27FC236}">
                    <a16:creationId xmlns:a16="http://schemas.microsoft.com/office/drawing/2014/main" id="{A9B9E7EC-DB8A-46EC-8661-981CF2DD233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73400" cy="342900"/>
                      </a:xfrm>
                      <a:prstGeom prst="rect">
                        <a:avLst/>
                      </a:prstGeom>
                      <a:noFill/>
                      <a:ln>
                        <a:noFill/>
                      </a:ln>
                    </wps:spPr>
                    <wps:txbx>
                      <w:txbxContent>
                        <w:p w14:paraId="53358C96" w14:textId="77777777" w:rsidR="00E8676A" w:rsidRPr="0075763B" w:rsidRDefault="00E8676A">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D07067" id="_x0000_t202" coordsize="21600,21600" o:spt="202" path="m,l,21600r21600,l21600,xe">
              <v:stroke joinstyle="miter"/>
              <v:path gradientshapeok="t" o:connecttype="rect"/>
            </v:shapetype>
            <v:shape id="Textfeld 1" o:spid="_x0000_s1030" type="#_x0000_t202" alt="Nur zur internen Verwendung | For internal use only" style="position:absolute;margin-left:0;margin-top:0;width:242pt;height:27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vaEgIAACIEAAAOAAAAZHJzL2Uyb0RvYy54bWysU8tu2zAQvBfoPxC815IfaRvBcuAmcFHA&#10;SAI4Rc4URVoCSC5B0pbcr++Ssuw27anohVrurvYxM1ze9VqRo3C+BVPS6SSnRBgOdWv2Jf3+svnw&#10;mRIfmKmZAiNKehKe3q3ev1t2thAzaEDVwhEsYnzR2ZI2IdgiyzxvhGZ+AlYYDEpwmgW8un1WO9Zh&#10;da2yWZ5/zDpwtXXAhffofRiCdJXqSyl4eJLSi0BUSXG2kE6Xziqe2WrJir1jtmn5eQz2D1No1hps&#10;ein1wAIjB9f+UUq33IEHGSYcdAZStlykHXCbaf5mm13DrEi7IDjeXmDy/68sfzzu7LMjof8CPRIY&#10;AemsLzw64z69dDp+cVKCcYTwdIFN9IFwdM7zT/NFjiGOsflidos2lsmuf1vnw1cBmkSjpA5pSWix&#10;49aHIXVMic0MbFqlEjXK/ObAmtGTXUeMVuirnrR1SRfj+BXUJ9zKwUC4t3zTYust8+GZOWQYp0XV&#10;hic8pIKupHC2KGnA/fibP+Yj8BilpEPFlNSgpClR3wwSMrtBCKLC0g0NNxpVMqa3+U2Mm4O+BxTj&#10;FN+F5cmMyUGNpnSgX1HU69gNQ8xw7FnSajTvw6BffBRcrNcpCcVkWdianeWxdMQsAvrSvzJnz6gH&#10;5OsRRk2x4g34Q27809v1ISAFiZmI74DmGXYUYuL2/Gii0n+9p6zr0179BAAA//8DAFBLAwQUAAYA&#10;CAAAACEABAAThdgAAAAEAQAADwAAAGRycy9kb3ducmV2LnhtbEyPT0/DMAzF70h8h8hI3FjKNKqp&#10;NJ0m/okrBQmOaeM11RqnNN5Wvj2GC1xsPT3r+ffKzRwGdcQp9ZEMXC8yUEhtdD11Bt5eH6/WoBJb&#10;cnaIhAa+MMGmOj8rbeHiiV7wWHOnJIRSYQ145rHQOrUeg02LOCKJt4tTsCxy6rSb7EnCw6CXWZbr&#10;YHuSD96OeOex3deHYCC/f9r68T3/+Nwt03Nq4p7r+GDM5cW8vQXFOPPfMfzgCzpUwtTEA7mkBgNS&#10;hH+neKv1SmRj4Ea2rkr9H776BgAA//8DAFBLAQItABQABgAIAAAAIQC2gziS/gAAAOEBAAATAAAA&#10;AAAAAAAAAAAAAAAAAABbQ29udGVudF9UeXBlc10ueG1sUEsBAi0AFAAGAAgAAAAhADj9If/WAAAA&#10;lAEAAAsAAAAAAAAAAAAAAAAALwEAAF9yZWxzLy5yZWxzUEsBAi0AFAAGAAgAAAAhAPsCK9oSAgAA&#10;IgQAAA4AAAAAAAAAAAAAAAAALgIAAGRycy9lMm9Eb2MueG1sUEsBAi0AFAAGAAgAAAAhAAQAE4XY&#10;AAAABAEAAA8AAAAAAAAAAAAAAAAAbAQAAGRycy9kb3ducmV2LnhtbFBLBQYAAAAABAAEAPMAAABx&#10;BQAAAAA=&#10;" filled="f" stroked="f">
              <v:textbox style="mso-fit-shape-to-text:t" inset="20pt,0,0,15pt">
                <w:txbxContent>
                  <w:p w14:paraId="53358C96" w14:textId="77777777" w:rsidR="00E8676A" w:rsidRPr="0075763B" w:rsidRDefault="00E8676A">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v:textbox>
              <w10:wrap anchorx="page" anchory="page"/>
            </v:shape>
          </w:pict>
        </mc:Fallback>
      </mc:AlternateContent>
    </w:r>
    <w:r w:rsidR="00536D50">
      <w:rPr>
        <w:noProof/>
      </w:rPr>
      <mc:AlternateContent>
        <mc:Choice Requires="wps">
          <w:drawing>
            <wp:anchor distT="0" distB="0" distL="0" distR="0" simplePos="0" relativeHeight="251658243" behindDoc="0" locked="0" layoutInCell="1" allowOverlap="1" wp14:anchorId="303004EF" wp14:editId="3E1019C2">
              <wp:simplePos x="635" y="635"/>
              <wp:positionH relativeFrom="page">
                <wp:align>left</wp:align>
              </wp:positionH>
              <wp:positionV relativeFrom="page">
                <wp:align>bottom</wp:align>
              </wp:positionV>
              <wp:extent cx="3073400" cy="342900"/>
              <wp:effectExtent l="0" t="0" r="12700" b="0"/>
              <wp:wrapNone/>
              <wp:docPr id="2103976276" name="Textfeld 1" descr="Nur zur internen Verwendung | For internal use only">
                <a:extLst xmlns:a="http://schemas.openxmlformats.org/drawingml/2006/main">
                  <a:ext uri="{FF2B5EF4-FFF2-40B4-BE49-F238E27FC236}">
                    <a16:creationId xmlns:a16="http://schemas.microsoft.com/office/drawing/2014/main" id="{4FADB353-E4BA-4486-AF18-9BFF4D1ED7B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73400" cy="342900"/>
                      </a:xfrm>
                      <a:prstGeom prst="rect">
                        <a:avLst/>
                      </a:prstGeom>
                      <a:noFill/>
                      <a:ln>
                        <a:noFill/>
                      </a:ln>
                    </wps:spPr>
                    <wps:txbx>
                      <w:txbxContent>
                        <w:p w14:paraId="35EAAE16" w14:textId="072553E5" w:rsidR="00536D50" w:rsidRPr="0075763B" w:rsidRDefault="00536D50">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03004EF" id="_x0000_s1031" type="#_x0000_t202" alt="Nur zur internen Verwendung | For internal use only" style="position:absolute;margin-left:0;margin-top:0;width:242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pSEgIAACIEAAAOAAAAZHJzL2Uyb0RvYy54bWysU01v2zAMvQ/YfxB0X+wkzbYacYqsRYYB&#10;QVsgHXqWZSk2IImCpMTOfv0oOU62bqdhF5kiaX6897S867UiR+F8C6ak00lOiTAc6tbsS/r9ZfPh&#10;MyU+MFMzBUaU9CQ8vVu9f7fsbCFm0ICqhSNYxPiisyVtQrBFlnneCM38BKwwGJTgNAt4dfusdqzD&#10;6lplszz/mHXgauuAC+/R+zAE6SrVl1Lw8CSlF4GokuJsIZ0unVU8s9WSFXvHbNPy8xjsH6bQrDXY&#10;9FLqgQVGDq79o5RuuQMPMkw46AykbLlIO+A20/zNNruGWZF2QXC8vcDk/19Z/njc2WdHQv8FeiQw&#10;AtJZX3h0xn166XT84qQE4wjh6QKb6APh6Jznn+Y3OYY4xuY3s1u0sUx2/ds6H74K0CQaJXVIS0KL&#10;Hbc+DKljSmxmYNMqlahR5jcH1oye7DpitEJf9aStS7oYx6+gPuFWDgbCveWbFltvmQ/PzCHDOC2q&#10;NjzhIRV0JYWzRUkD7sff/DEfgccoJR0qpqQGJU2J+maQkNkCIYgKSzc03GhUyZje5osYNwd9DyjG&#10;Kb4Ly5MZk4MaTelAv6Ko17Ebhpjh2LOk1Wjeh0G/+Ci4WK9TEorJsrA1O8tj6YhZBPSlf2XOnlEP&#10;yNcjjJpixRvwh9z4p7frQ0AKEjMR3wHNM+woxMTt+dFEpf96T1nXp736CQAA//8DAFBLAwQUAAYA&#10;CAAAACEABAAThdgAAAAEAQAADwAAAGRycy9kb3ducmV2LnhtbEyPT0/DMAzF70h8h8hI3FjKNKqp&#10;NJ0m/okrBQmOaeM11RqnNN5Wvj2GC1xsPT3r+ffKzRwGdcQp9ZEMXC8yUEhtdD11Bt5eH6/WoBJb&#10;cnaIhAa+MMGmOj8rbeHiiV7wWHOnJIRSYQ145rHQOrUeg02LOCKJt4tTsCxy6rSb7EnCw6CXWZbr&#10;YHuSD96OeOex3deHYCC/f9r68T3/+Nwt03Nq4p7r+GDM5cW8vQXFOPPfMfzgCzpUwtTEA7mkBgNS&#10;hH+neKv1SmRj4Ea2rkr9H776BgAA//8DAFBLAQItABQABgAIAAAAIQC2gziS/gAAAOEBAAATAAAA&#10;AAAAAAAAAAAAAAAAAABbQ29udGVudF9UeXBlc10ueG1sUEsBAi0AFAAGAAgAAAAhADj9If/WAAAA&#10;lAEAAAsAAAAAAAAAAAAAAAAALwEAAF9yZWxzLy5yZWxzUEsBAi0AFAAGAAgAAAAhAAuNqlISAgAA&#10;IgQAAA4AAAAAAAAAAAAAAAAALgIAAGRycy9lMm9Eb2MueG1sUEsBAi0AFAAGAAgAAAAhAAQAE4XY&#10;AAAABAEAAA8AAAAAAAAAAAAAAAAAbAQAAGRycy9kb3ducmV2LnhtbFBLBQYAAAAABAAEAPMAAABx&#10;BQAAAAA=&#10;" filled="f" stroked="f">
              <v:textbox style="mso-fit-shape-to-text:t" inset="20pt,0,0,15pt">
                <w:txbxContent>
                  <w:p w14:paraId="35EAAE16" w14:textId="072553E5" w:rsidR="00536D50" w:rsidRPr="0075763B" w:rsidRDefault="00536D50">
                    <w:pPr>
                      <w:rPr>
                        <w:rFonts w:ascii="Arial" w:eastAsia="Arial" w:hAnsi="Arial" w:cs="Arial"/>
                        <w:noProof/>
                        <w:color w:val="000000"/>
                        <w:sz w:val="20"/>
                      </w:rPr>
                    </w:pPr>
                    <w:r w:rsidRPr="0075763B">
                      <w:rPr>
                        <w:rFonts w:ascii="Arial" w:eastAsia="Arial" w:hAnsi="Arial" w:cs="Arial"/>
                        <w:noProof/>
                        <w:color w:val="000000"/>
                        <w:sz w:val="20"/>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D344" w14:textId="77777777" w:rsidR="00E70DBD" w:rsidRDefault="00E70DBD" w:rsidP="003253A3">
      <w:r>
        <w:separator/>
      </w:r>
    </w:p>
  </w:footnote>
  <w:footnote w:type="continuationSeparator" w:id="0">
    <w:p w14:paraId="09ACCAD2" w14:textId="77777777" w:rsidR="00E70DBD" w:rsidRDefault="00E70DBD" w:rsidP="003253A3">
      <w:r>
        <w:continuationSeparator/>
      </w:r>
    </w:p>
  </w:footnote>
  <w:footnote w:type="continuationNotice" w:id="1">
    <w:p w14:paraId="6B1C2192" w14:textId="77777777" w:rsidR="00E70DBD" w:rsidRDefault="00E70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0F81" w14:textId="3E09FC18" w:rsidR="00E8676A" w:rsidRDefault="00E8676A">
    <w:r>
      <w:rPr>
        <w:noProof/>
      </w:rPr>
      <w:drawing>
        <wp:anchor distT="0" distB="0" distL="114300" distR="114300" simplePos="0" relativeHeight="251658247" behindDoc="0" locked="1" layoutInCell="1" allowOverlap="1" wp14:anchorId="1BFE0041" wp14:editId="7A5C6C4A">
          <wp:simplePos x="0" y="0"/>
          <wp:positionH relativeFrom="column">
            <wp:posOffset>2188210</wp:posOffset>
          </wp:positionH>
          <wp:positionV relativeFrom="page">
            <wp:posOffset>298450</wp:posOffset>
          </wp:positionV>
          <wp:extent cx="1791970" cy="749935"/>
          <wp:effectExtent l="0" t="0" r="0" b="0"/>
          <wp:wrapNone/>
          <wp:docPr id="3" name="Bild 3">
            <a:extLst xmlns:a="http://schemas.openxmlformats.org/drawingml/2006/main">
              <a:ext uri="{FF2B5EF4-FFF2-40B4-BE49-F238E27FC236}">
                <a16:creationId xmlns:a16="http://schemas.microsoft.com/office/drawing/2014/main" id="{6FE22BB0-19A7-47C0-99E3-AEB2225B8E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433">
      <w:rPr>
        <w:noProof/>
      </w:rPr>
      <w:drawing>
        <wp:anchor distT="0" distB="0" distL="114300" distR="114300" simplePos="0" relativeHeight="251658241" behindDoc="0" locked="1" layoutInCell="1" allowOverlap="1" wp14:anchorId="75889543" wp14:editId="15E55E20">
          <wp:simplePos x="0" y="0"/>
          <wp:positionH relativeFrom="column">
            <wp:posOffset>2188210</wp:posOffset>
          </wp:positionH>
          <wp:positionV relativeFrom="page">
            <wp:posOffset>298450</wp:posOffset>
          </wp:positionV>
          <wp:extent cx="1791970" cy="749935"/>
          <wp:effectExtent l="0" t="0" r="0" b="0"/>
          <wp:wrapNone/>
          <wp:docPr id="1329931355" name="Bild 3">
            <a:extLst xmlns:a="http://schemas.openxmlformats.org/drawingml/2006/main">
              <a:ext uri="{FF2B5EF4-FFF2-40B4-BE49-F238E27FC236}">
                <a16:creationId xmlns:a16="http://schemas.microsoft.com/office/drawing/2014/main" id="{96EB1738-5658-402D-BE21-15CC7FE8F2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9D09B" w14:textId="77777777" w:rsidR="00E8676A" w:rsidRDefault="00E8676A"/>
  <w:p w14:paraId="5104B72E" w14:textId="77777777" w:rsidR="00E8676A" w:rsidRDefault="00E8676A"/>
  <w:p w14:paraId="3CF436B4" w14:textId="77777777" w:rsidR="00E8676A" w:rsidRDefault="00E867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EDA9" w14:textId="1B628078" w:rsidR="00E8676A" w:rsidRDefault="00E8676A">
    <w:r>
      <w:rPr>
        <w:noProof/>
      </w:rPr>
      <w:drawing>
        <wp:anchor distT="0" distB="0" distL="114300" distR="114300" simplePos="0" relativeHeight="251658248" behindDoc="0" locked="1" layoutInCell="1" allowOverlap="1" wp14:anchorId="29A771B1" wp14:editId="17C16859">
          <wp:simplePos x="0" y="0"/>
          <wp:positionH relativeFrom="column">
            <wp:posOffset>2188210</wp:posOffset>
          </wp:positionH>
          <wp:positionV relativeFrom="page">
            <wp:posOffset>298450</wp:posOffset>
          </wp:positionV>
          <wp:extent cx="1791970" cy="749935"/>
          <wp:effectExtent l="0" t="0" r="0" b="0"/>
          <wp:wrapNone/>
          <wp:docPr id="4" name="Bild 4">
            <a:extLst xmlns:a="http://schemas.openxmlformats.org/drawingml/2006/main">
              <a:ext uri="{FF2B5EF4-FFF2-40B4-BE49-F238E27FC236}">
                <a16:creationId xmlns:a16="http://schemas.microsoft.com/office/drawing/2014/main" id="{1912EADD-7382-4E38-AE57-B11921B91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1" layoutInCell="1" allowOverlap="1" wp14:anchorId="71CCD806" wp14:editId="5A885923">
          <wp:simplePos x="0" y="0"/>
          <wp:positionH relativeFrom="column">
            <wp:posOffset>2188210</wp:posOffset>
          </wp:positionH>
          <wp:positionV relativeFrom="page">
            <wp:posOffset>298450</wp:posOffset>
          </wp:positionV>
          <wp:extent cx="1791970" cy="749935"/>
          <wp:effectExtent l="0" t="0" r="0" b="0"/>
          <wp:wrapNone/>
          <wp:docPr id="2" name="Bild 2">
            <a:extLst xmlns:a="http://schemas.openxmlformats.org/drawingml/2006/main">
              <a:ext uri="{FF2B5EF4-FFF2-40B4-BE49-F238E27FC236}">
                <a16:creationId xmlns:a16="http://schemas.microsoft.com/office/drawing/2014/main" id="{EE9DBC9A-C96A-4D49-AC14-BEC6AF0AA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433">
      <w:rPr>
        <w:noProof/>
      </w:rPr>
      <w:drawing>
        <wp:anchor distT="0" distB="0" distL="114300" distR="114300" simplePos="0" relativeHeight="251658242" behindDoc="0" locked="1" layoutInCell="1" allowOverlap="1" wp14:anchorId="13D314B1" wp14:editId="778C3ABF">
          <wp:simplePos x="0" y="0"/>
          <wp:positionH relativeFrom="column">
            <wp:posOffset>2188210</wp:posOffset>
          </wp:positionH>
          <wp:positionV relativeFrom="page">
            <wp:posOffset>298450</wp:posOffset>
          </wp:positionV>
          <wp:extent cx="1791970" cy="749935"/>
          <wp:effectExtent l="0" t="0" r="0" b="0"/>
          <wp:wrapNone/>
          <wp:docPr id="2035771378" name="Bild 4">
            <a:extLst xmlns:a="http://schemas.openxmlformats.org/drawingml/2006/main">
              <a:ext uri="{FF2B5EF4-FFF2-40B4-BE49-F238E27FC236}">
                <a16:creationId xmlns:a16="http://schemas.microsoft.com/office/drawing/2014/main" id="{F775D122-718C-4DDA-842A-AA28C27C8C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433">
      <w:rPr>
        <w:noProof/>
      </w:rPr>
      <w:drawing>
        <wp:anchor distT="0" distB="0" distL="114300" distR="114300" simplePos="0" relativeHeight="251658240" behindDoc="0" locked="1" layoutInCell="1" allowOverlap="1" wp14:anchorId="23CD8CC4" wp14:editId="35AF1FB9">
          <wp:simplePos x="0" y="0"/>
          <wp:positionH relativeFrom="column">
            <wp:posOffset>2188210</wp:posOffset>
          </wp:positionH>
          <wp:positionV relativeFrom="page">
            <wp:posOffset>298450</wp:posOffset>
          </wp:positionV>
          <wp:extent cx="1791970" cy="749935"/>
          <wp:effectExtent l="0" t="0" r="0" b="0"/>
          <wp:wrapNone/>
          <wp:docPr id="1386077915" name="Bild 2">
            <a:extLst xmlns:a="http://schemas.openxmlformats.org/drawingml/2006/main">
              <a:ext uri="{FF2B5EF4-FFF2-40B4-BE49-F238E27FC236}">
                <a16:creationId xmlns:a16="http://schemas.microsoft.com/office/drawing/2014/main" id="{4DB982FF-2C74-40B3-9235-3463267F25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B6793"/>
    <w:multiLevelType w:val="hybridMultilevel"/>
    <w:tmpl w:val="36105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494A09"/>
    <w:multiLevelType w:val="hybridMultilevel"/>
    <w:tmpl w:val="DEACEB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307588173">
    <w:abstractNumId w:val="1"/>
  </w:num>
  <w:num w:numId="2" w16cid:durableId="54965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28F0"/>
    <w:rsid w:val="000121A7"/>
    <w:rsid w:val="00012962"/>
    <w:rsid w:val="000136BA"/>
    <w:rsid w:val="00014236"/>
    <w:rsid w:val="00014841"/>
    <w:rsid w:val="00015A9A"/>
    <w:rsid w:val="00016EF0"/>
    <w:rsid w:val="00017CE8"/>
    <w:rsid w:val="000238E3"/>
    <w:rsid w:val="0002493B"/>
    <w:rsid w:val="00030552"/>
    <w:rsid w:val="0003297B"/>
    <w:rsid w:val="00032FEC"/>
    <w:rsid w:val="00033831"/>
    <w:rsid w:val="00036322"/>
    <w:rsid w:val="000418A1"/>
    <w:rsid w:val="000423D8"/>
    <w:rsid w:val="00044313"/>
    <w:rsid w:val="00044D1E"/>
    <w:rsid w:val="000454A9"/>
    <w:rsid w:val="00046AAF"/>
    <w:rsid w:val="00047358"/>
    <w:rsid w:val="00050E46"/>
    <w:rsid w:val="00051D09"/>
    <w:rsid w:val="0005391A"/>
    <w:rsid w:val="00054339"/>
    <w:rsid w:val="000573B4"/>
    <w:rsid w:val="000609FF"/>
    <w:rsid w:val="00062931"/>
    <w:rsid w:val="0006613D"/>
    <w:rsid w:val="000703A0"/>
    <w:rsid w:val="00071591"/>
    <w:rsid w:val="00072C53"/>
    <w:rsid w:val="00073058"/>
    <w:rsid w:val="000772B6"/>
    <w:rsid w:val="0008149A"/>
    <w:rsid w:val="00083BD8"/>
    <w:rsid w:val="00084C1C"/>
    <w:rsid w:val="0008558A"/>
    <w:rsid w:val="00085712"/>
    <w:rsid w:val="00085E7B"/>
    <w:rsid w:val="00086F0C"/>
    <w:rsid w:val="0009031A"/>
    <w:rsid w:val="00090BE0"/>
    <w:rsid w:val="0009169E"/>
    <w:rsid w:val="00097A61"/>
    <w:rsid w:val="000A033A"/>
    <w:rsid w:val="000A1CFA"/>
    <w:rsid w:val="000A71A2"/>
    <w:rsid w:val="000A735D"/>
    <w:rsid w:val="000B0951"/>
    <w:rsid w:val="000B1A0F"/>
    <w:rsid w:val="000B1A27"/>
    <w:rsid w:val="000B339D"/>
    <w:rsid w:val="000B5DC6"/>
    <w:rsid w:val="000B74EF"/>
    <w:rsid w:val="000B7C22"/>
    <w:rsid w:val="000C0077"/>
    <w:rsid w:val="000C0E82"/>
    <w:rsid w:val="000C2E12"/>
    <w:rsid w:val="000C3AAE"/>
    <w:rsid w:val="000C43AC"/>
    <w:rsid w:val="000C4401"/>
    <w:rsid w:val="000D0DBD"/>
    <w:rsid w:val="000D14E4"/>
    <w:rsid w:val="000D19F9"/>
    <w:rsid w:val="000D24A3"/>
    <w:rsid w:val="000D3E19"/>
    <w:rsid w:val="000D4735"/>
    <w:rsid w:val="000D4918"/>
    <w:rsid w:val="000D5908"/>
    <w:rsid w:val="000D71DF"/>
    <w:rsid w:val="000D7D75"/>
    <w:rsid w:val="000E002F"/>
    <w:rsid w:val="000E1F52"/>
    <w:rsid w:val="000E2FD2"/>
    <w:rsid w:val="000E3943"/>
    <w:rsid w:val="000E7BBB"/>
    <w:rsid w:val="000F088E"/>
    <w:rsid w:val="000F1B54"/>
    <w:rsid w:val="000F40CF"/>
    <w:rsid w:val="000F53E3"/>
    <w:rsid w:val="000F67CD"/>
    <w:rsid w:val="000F72D7"/>
    <w:rsid w:val="00101DC6"/>
    <w:rsid w:val="00103176"/>
    <w:rsid w:val="001050F1"/>
    <w:rsid w:val="001066C3"/>
    <w:rsid w:val="0011079A"/>
    <w:rsid w:val="00110BF8"/>
    <w:rsid w:val="00116FD5"/>
    <w:rsid w:val="00122F96"/>
    <w:rsid w:val="00123370"/>
    <w:rsid w:val="0013144A"/>
    <w:rsid w:val="001317DB"/>
    <w:rsid w:val="00132988"/>
    <w:rsid w:val="00135729"/>
    <w:rsid w:val="001361A4"/>
    <w:rsid w:val="001401A5"/>
    <w:rsid w:val="00140204"/>
    <w:rsid w:val="0014118C"/>
    <w:rsid w:val="00142694"/>
    <w:rsid w:val="00144E62"/>
    <w:rsid w:val="0014559E"/>
    <w:rsid w:val="001467F5"/>
    <w:rsid w:val="00146BF9"/>
    <w:rsid w:val="001500EE"/>
    <w:rsid w:val="00156EAE"/>
    <w:rsid w:val="00160A96"/>
    <w:rsid w:val="00172B54"/>
    <w:rsid w:val="00175A67"/>
    <w:rsid w:val="00181FDF"/>
    <w:rsid w:val="00184599"/>
    <w:rsid w:val="00184B69"/>
    <w:rsid w:val="00185A54"/>
    <w:rsid w:val="00191CA2"/>
    <w:rsid w:val="0019289C"/>
    <w:rsid w:val="00192A00"/>
    <w:rsid w:val="00193B58"/>
    <w:rsid w:val="00194A2F"/>
    <w:rsid w:val="00196B11"/>
    <w:rsid w:val="001A000C"/>
    <w:rsid w:val="001A0ABB"/>
    <w:rsid w:val="001A4775"/>
    <w:rsid w:val="001A4D74"/>
    <w:rsid w:val="001A5E33"/>
    <w:rsid w:val="001B0231"/>
    <w:rsid w:val="001B159D"/>
    <w:rsid w:val="001B2007"/>
    <w:rsid w:val="001B2D3B"/>
    <w:rsid w:val="001B366D"/>
    <w:rsid w:val="001B3910"/>
    <w:rsid w:val="001B4D3C"/>
    <w:rsid w:val="001B50C2"/>
    <w:rsid w:val="001C00C7"/>
    <w:rsid w:val="001D0DB8"/>
    <w:rsid w:val="001D1A96"/>
    <w:rsid w:val="001D26AC"/>
    <w:rsid w:val="001D286F"/>
    <w:rsid w:val="001D47A0"/>
    <w:rsid w:val="001D4CD9"/>
    <w:rsid w:val="001D7E0A"/>
    <w:rsid w:val="001E0C25"/>
    <w:rsid w:val="001E0CBB"/>
    <w:rsid w:val="001E2270"/>
    <w:rsid w:val="001E2324"/>
    <w:rsid w:val="001E2356"/>
    <w:rsid w:val="001E5503"/>
    <w:rsid w:val="001E5DCA"/>
    <w:rsid w:val="001E6DE0"/>
    <w:rsid w:val="001F0228"/>
    <w:rsid w:val="001F0551"/>
    <w:rsid w:val="001F6FC1"/>
    <w:rsid w:val="00202F7F"/>
    <w:rsid w:val="00203435"/>
    <w:rsid w:val="00205A0A"/>
    <w:rsid w:val="002066E8"/>
    <w:rsid w:val="00210267"/>
    <w:rsid w:val="002127E3"/>
    <w:rsid w:val="002141E0"/>
    <w:rsid w:val="00214BC5"/>
    <w:rsid w:val="0021672C"/>
    <w:rsid w:val="00216893"/>
    <w:rsid w:val="00225B64"/>
    <w:rsid w:val="00226F49"/>
    <w:rsid w:val="002309D3"/>
    <w:rsid w:val="002329B2"/>
    <w:rsid w:val="00233515"/>
    <w:rsid w:val="002379F4"/>
    <w:rsid w:val="00240CB0"/>
    <w:rsid w:val="002420F3"/>
    <w:rsid w:val="00242E30"/>
    <w:rsid w:val="00243CC1"/>
    <w:rsid w:val="00244E89"/>
    <w:rsid w:val="0025004B"/>
    <w:rsid w:val="0025162E"/>
    <w:rsid w:val="00252E94"/>
    <w:rsid w:val="00253D39"/>
    <w:rsid w:val="0025638F"/>
    <w:rsid w:val="0025683A"/>
    <w:rsid w:val="002576B6"/>
    <w:rsid w:val="00260121"/>
    <w:rsid w:val="0026400A"/>
    <w:rsid w:val="00264AB4"/>
    <w:rsid w:val="00265A1A"/>
    <w:rsid w:val="002664F6"/>
    <w:rsid w:val="0026673E"/>
    <w:rsid w:val="00266CD4"/>
    <w:rsid w:val="0028218D"/>
    <w:rsid w:val="0028290B"/>
    <w:rsid w:val="00283AA8"/>
    <w:rsid w:val="00284E66"/>
    <w:rsid w:val="00285383"/>
    <w:rsid w:val="002A32A3"/>
    <w:rsid w:val="002A464D"/>
    <w:rsid w:val="002A7DB6"/>
    <w:rsid w:val="002B33CB"/>
    <w:rsid w:val="002B4329"/>
    <w:rsid w:val="002B4777"/>
    <w:rsid w:val="002B78B6"/>
    <w:rsid w:val="002C1400"/>
    <w:rsid w:val="002C21AE"/>
    <w:rsid w:val="002C3DAA"/>
    <w:rsid w:val="002C4262"/>
    <w:rsid w:val="002D49FC"/>
    <w:rsid w:val="002D6E4A"/>
    <w:rsid w:val="002E09B2"/>
    <w:rsid w:val="002E0E6B"/>
    <w:rsid w:val="002E16C8"/>
    <w:rsid w:val="002E183C"/>
    <w:rsid w:val="002E1844"/>
    <w:rsid w:val="002E3796"/>
    <w:rsid w:val="002E39D3"/>
    <w:rsid w:val="002E7923"/>
    <w:rsid w:val="002E7FBF"/>
    <w:rsid w:val="002F526A"/>
    <w:rsid w:val="002F6D79"/>
    <w:rsid w:val="00302E02"/>
    <w:rsid w:val="00303533"/>
    <w:rsid w:val="0030410D"/>
    <w:rsid w:val="0030518A"/>
    <w:rsid w:val="003119D6"/>
    <w:rsid w:val="00312A28"/>
    <w:rsid w:val="00315198"/>
    <w:rsid w:val="00322756"/>
    <w:rsid w:val="003240CD"/>
    <w:rsid w:val="003253A3"/>
    <w:rsid w:val="0032638B"/>
    <w:rsid w:val="0032682B"/>
    <w:rsid w:val="00326BB5"/>
    <w:rsid w:val="00334AA0"/>
    <w:rsid w:val="003361E4"/>
    <w:rsid w:val="00342913"/>
    <w:rsid w:val="00344D9D"/>
    <w:rsid w:val="0034662A"/>
    <w:rsid w:val="003466DE"/>
    <w:rsid w:val="00364242"/>
    <w:rsid w:val="00364520"/>
    <w:rsid w:val="00364588"/>
    <w:rsid w:val="003652BF"/>
    <w:rsid w:val="00366E94"/>
    <w:rsid w:val="003706BD"/>
    <w:rsid w:val="00374AFF"/>
    <w:rsid w:val="00375367"/>
    <w:rsid w:val="0037594B"/>
    <w:rsid w:val="00376042"/>
    <w:rsid w:val="00380BBE"/>
    <w:rsid w:val="00383E24"/>
    <w:rsid w:val="00385640"/>
    <w:rsid w:val="00386233"/>
    <w:rsid w:val="003870CA"/>
    <w:rsid w:val="003879FE"/>
    <w:rsid w:val="00390BF1"/>
    <w:rsid w:val="003922A4"/>
    <w:rsid w:val="00393053"/>
    <w:rsid w:val="003931B1"/>
    <w:rsid w:val="00395708"/>
    <w:rsid w:val="00397024"/>
    <w:rsid w:val="003A038D"/>
    <w:rsid w:val="003A1C92"/>
    <w:rsid w:val="003A6BF9"/>
    <w:rsid w:val="003B4E1F"/>
    <w:rsid w:val="003C2C7C"/>
    <w:rsid w:val="003C48A5"/>
    <w:rsid w:val="003C7E07"/>
    <w:rsid w:val="003D010E"/>
    <w:rsid w:val="003D2375"/>
    <w:rsid w:val="003D2C57"/>
    <w:rsid w:val="003D32F3"/>
    <w:rsid w:val="003D69EA"/>
    <w:rsid w:val="003D766E"/>
    <w:rsid w:val="003E10F4"/>
    <w:rsid w:val="003E117B"/>
    <w:rsid w:val="003E1591"/>
    <w:rsid w:val="003E3FE5"/>
    <w:rsid w:val="003E4466"/>
    <w:rsid w:val="003E743E"/>
    <w:rsid w:val="003F234D"/>
    <w:rsid w:val="003F63FF"/>
    <w:rsid w:val="003F7608"/>
    <w:rsid w:val="0040056B"/>
    <w:rsid w:val="00400788"/>
    <w:rsid w:val="00403B51"/>
    <w:rsid w:val="004047C0"/>
    <w:rsid w:val="00407270"/>
    <w:rsid w:val="00410048"/>
    <w:rsid w:val="00410626"/>
    <w:rsid w:val="00411918"/>
    <w:rsid w:val="004130C3"/>
    <w:rsid w:val="00415139"/>
    <w:rsid w:val="00420C1E"/>
    <w:rsid w:val="004239A2"/>
    <w:rsid w:val="00424605"/>
    <w:rsid w:val="004250EB"/>
    <w:rsid w:val="0042726C"/>
    <w:rsid w:val="00431193"/>
    <w:rsid w:val="00433C8D"/>
    <w:rsid w:val="00434A9B"/>
    <w:rsid w:val="00437CA1"/>
    <w:rsid w:val="00440CA5"/>
    <w:rsid w:val="00441BDD"/>
    <w:rsid w:val="00442120"/>
    <w:rsid w:val="00442B05"/>
    <w:rsid w:val="00445A37"/>
    <w:rsid w:val="00450076"/>
    <w:rsid w:val="0045045E"/>
    <w:rsid w:val="00453DF9"/>
    <w:rsid w:val="004545E5"/>
    <w:rsid w:val="00456D42"/>
    <w:rsid w:val="00460BBE"/>
    <w:rsid w:val="00463A7A"/>
    <w:rsid w:val="004646B9"/>
    <w:rsid w:val="00464791"/>
    <w:rsid w:val="004668D6"/>
    <w:rsid w:val="00467533"/>
    <w:rsid w:val="00467963"/>
    <w:rsid w:val="00470EF0"/>
    <w:rsid w:val="00471F50"/>
    <w:rsid w:val="004729B4"/>
    <w:rsid w:val="00473AD9"/>
    <w:rsid w:val="004749A9"/>
    <w:rsid w:val="0048201D"/>
    <w:rsid w:val="00482710"/>
    <w:rsid w:val="00482F81"/>
    <w:rsid w:val="00484DE1"/>
    <w:rsid w:val="0048514B"/>
    <w:rsid w:val="004859C7"/>
    <w:rsid w:val="004864C0"/>
    <w:rsid w:val="004875B8"/>
    <w:rsid w:val="004912E8"/>
    <w:rsid w:val="004919CE"/>
    <w:rsid w:val="00493329"/>
    <w:rsid w:val="004945BA"/>
    <w:rsid w:val="004A119B"/>
    <w:rsid w:val="004B44E5"/>
    <w:rsid w:val="004B591D"/>
    <w:rsid w:val="004B6169"/>
    <w:rsid w:val="004B621C"/>
    <w:rsid w:val="004B6DBA"/>
    <w:rsid w:val="004C215D"/>
    <w:rsid w:val="004C4F9A"/>
    <w:rsid w:val="004C57DE"/>
    <w:rsid w:val="004C5D88"/>
    <w:rsid w:val="004D18D8"/>
    <w:rsid w:val="004D3D31"/>
    <w:rsid w:val="004D3FB2"/>
    <w:rsid w:val="004D48D5"/>
    <w:rsid w:val="004D6721"/>
    <w:rsid w:val="004D6DE2"/>
    <w:rsid w:val="004D7E1E"/>
    <w:rsid w:val="004D7FCB"/>
    <w:rsid w:val="004E1282"/>
    <w:rsid w:val="004E4215"/>
    <w:rsid w:val="004E4742"/>
    <w:rsid w:val="004E633A"/>
    <w:rsid w:val="004E67CA"/>
    <w:rsid w:val="004E6F74"/>
    <w:rsid w:val="004E76B3"/>
    <w:rsid w:val="004E7B60"/>
    <w:rsid w:val="004F5221"/>
    <w:rsid w:val="004F52B5"/>
    <w:rsid w:val="005019C3"/>
    <w:rsid w:val="0050317C"/>
    <w:rsid w:val="0050740B"/>
    <w:rsid w:val="00511DBA"/>
    <w:rsid w:val="00512984"/>
    <w:rsid w:val="00513129"/>
    <w:rsid w:val="0051399D"/>
    <w:rsid w:val="00514DD1"/>
    <w:rsid w:val="00520900"/>
    <w:rsid w:val="00520DE4"/>
    <w:rsid w:val="00525082"/>
    <w:rsid w:val="00526C34"/>
    <w:rsid w:val="00526EF3"/>
    <w:rsid w:val="0052798E"/>
    <w:rsid w:val="00530F17"/>
    <w:rsid w:val="00532129"/>
    <w:rsid w:val="005328D8"/>
    <w:rsid w:val="00533717"/>
    <w:rsid w:val="00536D50"/>
    <w:rsid w:val="0053709E"/>
    <w:rsid w:val="005371E6"/>
    <w:rsid w:val="00537E40"/>
    <w:rsid w:val="00540C81"/>
    <w:rsid w:val="00541213"/>
    <w:rsid w:val="005422B9"/>
    <w:rsid w:val="00542613"/>
    <w:rsid w:val="005436C8"/>
    <w:rsid w:val="0054632D"/>
    <w:rsid w:val="00547519"/>
    <w:rsid w:val="00553D07"/>
    <w:rsid w:val="00554A0B"/>
    <w:rsid w:val="00554A9A"/>
    <w:rsid w:val="00555E3D"/>
    <w:rsid w:val="00560CC7"/>
    <w:rsid w:val="00561DED"/>
    <w:rsid w:val="00562ECF"/>
    <w:rsid w:val="0056373E"/>
    <w:rsid w:val="005638AC"/>
    <w:rsid w:val="00563DF1"/>
    <w:rsid w:val="00565362"/>
    <w:rsid w:val="00570D05"/>
    <w:rsid w:val="00571A18"/>
    <w:rsid w:val="005722C0"/>
    <w:rsid w:val="00574F7D"/>
    <w:rsid w:val="00575FEB"/>
    <w:rsid w:val="005802F2"/>
    <w:rsid w:val="005829EF"/>
    <w:rsid w:val="00582F16"/>
    <w:rsid w:val="005861D4"/>
    <w:rsid w:val="00586298"/>
    <w:rsid w:val="00590375"/>
    <w:rsid w:val="005A12E0"/>
    <w:rsid w:val="005A1734"/>
    <w:rsid w:val="005A4A3A"/>
    <w:rsid w:val="005A4BB9"/>
    <w:rsid w:val="005A4D12"/>
    <w:rsid w:val="005A7533"/>
    <w:rsid w:val="005B05C1"/>
    <w:rsid w:val="005B0638"/>
    <w:rsid w:val="005B2882"/>
    <w:rsid w:val="005B3503"/>
    <w:rsid w:val="005B5048"/>
    <w:rsid w:val="005B7699"/>
    <w:rsid w:val="005C627B"/>
    <w:rsid w:val="005C6E44"/>
    <w:rsid w:val="005C7481"/>
    <w:rsid w:val="005C78CE"/>
    <w:rsid w:val="005C791A"/>
    <w:rsid w:val="005D1BF6"/>
    <w:rsid w:val="005D1CD9"/>
    <w:rsid w:val="005D27BB"/>
    <w:rsid w:val="005D4357"/>
    <w:rsid w:val="005D52AD"/>
    <w:rsid w:val="005D7558"/>
    <w:rsid w:val="005D7C36"/>
    <w:rsid w:val="005D7ECF"/>
    <w:rsid w:val="005E0C1C"/>
    <w:rsid w:val="005E0D9D"/>
    <w:rsid w:val="005E3207"/>
    <w:rsid w:val="005E64B8"/>
    <w:rsid w:val="005E7655"/>
    <w:rsid w:val="005F0DA0"/>
    <w:rsid w:val="005F14BE"/>
    <w:rsid w:val="005F3400"/>
    <w:rsid w:val="005F3AEC"/>
    <w:rsid w:val="005F58C7"/>
    <w:rsid w:val="005F6F20"/>
    <w:rsid w:val="00600402"/>
    <w:rsid w:val="00602272"/>
    <w:rsid w:val="00604F2A"/>
    <w:rsid w:val="00607519"/>
    <w:rsid w:val="00613DA1"/>
    <w:rsid w:val="006166E7"/>
    <w:rsid w:val="0061766C"/>
    <w:rsid w:val="006225CD"/>
    <w:rsid w:val="0062550A"/>
    <w:rsid w:val="00626888"/>
    <w:rsid w:val="00630A9C"/>
    <w:rsid w:val="00633644"/>
    <w:rsid w:val="00633802"/>
    <w:rsid w:val="00634DD6"/>
    <w:rsid w:val="00636C7E"/>
    <w:rsid w:val="00637E98"/>
    <w:rsid w:val="0064010D"/>
    <w:rsid w:val="00643407"/>
    <w:rsid w:val="00644434"/>
    <w:rsid w:val="006458C2"/>
    <w:rsid w:val="00646BC5"/>
    <w:rsid w:val="00647382"/>
    <w:rsid w:val="00650CF4"/>
    <w:rsid w:val="0065153A"/>
    <w:rsid w:val="00653175"/>
    <w:rsid w:val="006550E3"/>
    <w:rsid w:val="00657BED"/>
    <w:rsid w:val="00663A65"/>
    <w:rsid w:val="00664BB2"/>
    <w:rsid w:val="00670460"/>
    <w:rsid w:val="00671BE5"/>
    <w:rsid w:val="0067228A"/>
    <w:rsid w:val="006722B7"/>
    <w:rsid w:val="006804C8"/>
    <w:rsid w:val="00681F48"/>
    <w:rsid w:val="006825E1"/>
    <w:rsid w:val="00682E47"/>
    <w:rsid w:val="00690A2E"/>
    <w:rsid w:val="00693511"/>
    <w:rsid w:val="006937CB"/>
    <w:rsid w:val="006961A2"/>
    <w:rsid w:val="00696702"/>
    <w:rsid w:val="006979BE"/>
    <w:rsid w:val="006A034C"/>
    <w:rsid w:val="006A0540"/>
    <w:rsid w:val="006A0C6B"/>
    <w:rsid w:val="006A459D"/>
    <w:rsid w:val="006A5403"/>
    <w:rsid w:val="006B0E5D"/>
    <w:rsid w:val="006B16EC"/>
    <w:rsid w:val="006B2CC9"/>
    <w:rsid w:val="006B3047"/>
    <w:rsid w:val="006C0941"/>
    <w:rsid w:val="006C261B"/>
    <w:rsid w:val="006C2AC0"/>
    <w:rsid w:val="006C2BBC"/>
    <w:rsid w:val="006C41B2"/>
    <w:rsid w:val="006C4864"/>
    <w:rsid w:val="006C4ABA"/>
    <w:rsid w:val="006C6733"/>
    <w:rsid w:val="006C6B2E"/>
    <w:rsid w:val="006C70CC"/>
    <w:rsid w:val="006D1952"/>
    <w:rsid w:val="006D410A"/>
    <w:rsid w:val="006D4E9C"/>
    <w:rsid w:val="006E3959"/>
    <w:rsid w:val="006F2C3A"/>
    <w:rsid w:val="006F55D9"/>
    <w:rsid w:val="006F572E"/>
    <w:rsid w:val="00702FE2"/>
    <w:rsid w:val="00706FB2"/>
    <w:rsid w:val="00711C85"/>
    <w:rsid w:val="00711F75"/>
    <w:rsid w:val="00712832"/>
    <w:rsid w:val="00712DC2"/>
    <w:rsid w:val="00714F56"/>
    <w:rsid w:val="00716D91"/>
    <w:rsid w:val="00716FC9"/>
    <w:rsid w:val="00720708"/>
    <w:rsid w:val="007210CD"/>
    <w:rsid w:val="007212CF"/>
    <w:rsid w:val="00723C5A"/>
    <w:rsid w:val="007248E6"/>
    <w:rsid w:val="00724B4C"/>
    <w:rsid w:val="00724F91"/>
    <w:rsid w:val="00733AD4"/>
    <w:rsid w:val="007360A2"/>
    <w:rsid w:val="007416A5"/>
    <w:rsid w:val="007433D8"/>
    <w:rsid w:val="007466F1"/>
    <w:rsid w:val="007471E5"/>
    <w:rsid w:val="0075264E"/>
    <w:rsid w:val="00752BFE"/>
    <w:rsid w:val="00752E9A"/>
    <w:rsid w:val="0075478E"/>
    <w:rsid w:val="0075763B"/>
    <w:rsid w:val="007601E8"/>
    <w:rsid w:val="00761026"/>
    <w:rsid w:val="007630A9"/>
    <w:rsid w:val="0076466D"/>
    <w:rsid w:val="0076563D"/>
    <w:rsid w:val="00766CEE"/>
    <w:rsid w:val="007728C1"/>
    <w:rsid w:val="00781436"/>
    <w:rsid w:val="00782686"/>
    <w:rsid w:val="0079334A"/>
    <w:rsid w:val="007942F9"/>
    <w:rsid w:val="007A007C"/>
    <w:rsid w:val="007A2227"/>
    <w:rsid w:val="007A5651"/>
    <w:rsid w:val="007A65BA"/>
    <w:rsid w:val="007B0A35"/>
    <w:rsid w:val="007B4912"/>
    <w:rsid w:val="007B639D"/>
    <w:rsid w:val="007B72A5"/>
    <w:rsid w:val="007C0086"/>
    <w:rsid w:val="007C1FD8"/>
    <w:rsid w:val="007C36EB"/>
    <w:rsid w:val="007C4651"/>
    <w:rsid w:val="007C71F8"/>
    <w:rsid w:val="007D032C"/>
    <w:rsid w:val="007D11E1"/>
    <w:rsid w:val="007D36AF"/>
    <w:rsid w:val="007D4768"/>
    <w:rsid w:val="007D67B8"/>
    <w:rsid w:val="007E0D6C"/>
    <w:rsid w:val="007E0D7C"/>
    <w:rsid w:val="007E1481"/>
    <w:rsid w:val="007E191D"/>
    <w:rsid w:val="007E1B41"/>
    <w:rsid w:val="007E1CFF"/>
    <w:rsid w:val="007E3C4F"/>
    <w:rsid w:val="007E72B8"/>
    <w:rsid w:val="007E7FC5"/>
    <w:rsid w:val="007F0848"/>
    <w:rsid w:val="007F303D"/>
    <w:rsid w:val="007F3A77"/>
    <w:rsid w:val="007F5BB5"/>
    <w:rsid w:val="007F70A9"/>
    <w:rsid w:val="00800774"/>
    <w:rsid w:val="008009B2"/>
    <w:rsid w:val="00801ACB"/>
    <w:rsid w:val="008051D5"/>
    <w:rsid w:val="008118DF"/>
    <w:rsid w:val="00812652"/>
    <w:rsid w:val="00812FCF"/>
    <w:rsid w:val="008143FE"/>
    <w:rsid w:val="00816957"/>
    <w:rsid w:val="008203E8"/>
    <w:rsid w:val="00820E7D"/>
    <w:rsid w:val="00825B62"/>
    <w:rsid w:val="008303EC"/>
    <w:rsid w:val="00830458"/>
    <w:rsid w:val="00831D01"/>
    <w:rsid w:val="008359C3"/>
    <w:rsid w:val="0084009C"/>
    <w:rsid w:val="00845863"/>
    <w:rsid w:val="00845CAF"/>
    <w:rsid w:val="00845DB1"/>
    <w:rsid w:val="00846197"/>
    <w:rsid w:val="008473BF"/>
    <w:rsid w:val="008506E9"/>
    <w:rsid w:val="00851AC0"/>
    <w:rsid w:val="008552C4"/>
    <w:rsid w:val="008554DE"/>
    <w:rsid w:val="00855F88"/>
    <w:rsid w:val="00856A89"/>
    <w:rsid w:val="00857F47"/>
    <w:rsid w:val="00863219"/>
    <w:rsid w:val="00864D43"/>
    <w:rsid w:val="00865188"/>
    <w:rsid w:val="0086555F"/>
    <w:rsid w:val="00866F35"/>
    <w:rsid w:val="0087188F"/>
    <w:rsid w:val="00871E95"/>
    <w:rsid w:val="00873C83"/>
    <w:rsid w:val="00875FAD"/>
    <w:rsid w:val="008778A5"/>
    <w:rsid w:val="00880108"/>
    <w:rsid w:val="00882D73"/>
    <w:rsid w:val="00886CEB"/>
    <w:rsid w:val="0089242B"/>
    <w:rsid w:val="00893858"/>
    <w:rsid w:val="008951F8"/>
    <w:rsid w:val="00896E0E"/>
    <w:rsid w:val="008A10ED"/>
    <w:rsid w:val="008A2B77"/>
    <w:rsid w:val="008A30AD"/>
    <w:rsid w:val="008A3C63"/>
    <w:rsid w:val="008A3DC9"/>
    <w:rsid w:val="008A4F5E"/>
    <w:rsid w:val="008A62ED"/>
    <w:rsid w:val="008A695B"/>
    <w:rsid w:val="008B4429"/>
    <w:rsid w:val="008B5E96"/>
    <w:rsid w:val="008C12B9"/>
    <w:rsid w:val="008C140E"/>
    <w:rsid w:val="008C2164"/>
    <w:rsid w:val="008C3E7B"/>
    <w:rsid w:val="008C6F8D"/>
    <w:rsid w:val="008D3ADD"/>
    <w:rsid w:val="008D7646"/>
    <w:rsid w:val="008E02AB"/>
    <w:rsid w:val="008E0382"/>
    <w:rsid w:val="008E038C"/>
    <w:rsid w:val="008E143B"/>
    <w:rsid w:val="008E147D"/>
    <w:rsid w:val="008E16F4"/>
    <w:rsid w:val="008E3465"/>
    <w:rsid w:val="008E3CEE"/>
    <w:rsid w:val="008E4531"/>
    <w:rsid w:val="008E5F7C"/>
    <w:rsid w:val="008E612A"/>
    <w:rsid w:val="008E77FC"/>
    <w:rsid w:val="008E7D1C"/>
    <w:rsid w:val="008F03CC"/>
    <w:rsid w:val="008F0D44"/>
    <w:rsid w:val="008F162B"/>
    <w:rsid w:val="008F178D"/>
    <w:rsid w:val="008F1B56"/>
    <w:rsid w:val="008F4F85"/>
    <w:rsid w:val="008F7B02"/>
    <w:rsid w:val="0090295C"/>
    <w:rsid w:val="0090460A"/>
    <w:rsid w:val="009048C2"/>
    <w:rsid w:val="009105F1"/>
    <w:rsid w:val="00912A83"/>
    <w:rsid w:val="0091331E"/>
    <w:rsid w:val="00914B22"/>
    <w:rsid w:val="00914BDA"/>
    <w:rsid w:val="00917A55"/>
    <w:rsid w:val="00917D5C"/>
    <w:rsid w:val="00920550"/>
    <w:rsid w:val="00924759"/>
    <w:rsid w:val="00924F13"/>
    <w:rsid w:val="0092558D"/>
    <w:rsid w:val="00927170"/>
    <w:rsid w:val="00934E93"/>
    <w:rsid w:val="00940FFB"/>
    <w:rsid w:val="0094155D"/>
    <w:rsid w:val="00942BE5"/>
    <w:rsid w:val="00943543"/>
    <w:rsid w:val="00944273"/>
    <w:rsid w:val="00945C84"/>
    <w:rsid w:val="009466C4"/>
    <w:rsid w:val="00947B72"/>
    <w:rsid w:val="00950C27"/>
    <w:rsid w:val="0095352D"/>
    <w:rsid w:val="009547D9"/>
    <w:rsid w:val="00956773"/>
    <w:rsid w:val="009568A5"/>
    <w:rsid w:val="009571F0"/>
    <w:rsid w:val="009577F7"/>
    <w:rsid w:val="00957CE1"/>
    <w:rsid w:val="0096036E"/>
    <w:rsid w:val="00961354"/>
    <w:rsid w:val="0096232B"/>
    <w:rsid w:val="0096311C"/>
    <w:rsid w:val="00965009"/>
    <w:rsid w:val="00967392"/>
    <w:rsid w:val="009704F0"/>
    <w:rsid w:val="00972DD6"/>
    <w:rsid w:val="00975793"/>
    <w:rsid w:val="00976E75"/>
    <w:rsid w:val="00980521"/>
    <w:rsid w:val="009828AF"/>
    <w:rsid w:val="0098336A"/>
    <w:rsid w:val="00983CBD"/>
    <w:rsid w:val="0098428D"/>
    <w:rsid w:val="0098629A"/>
    <w:rsid w:val="009916D7"/>
    <w:rsid w:val="00991A01"/>
    <w:rsid w:val="00991BDB"/>
    <w:rsid w:val="00992846"/>
    <w:rsid w:val="00992DB3"/>
    <w:rsid w:val="009931B2"/>
    <w:rsid w:val="00995E81"/>
    <w:rsid w:val="00996C29"/>
    <w:rsid w:val="009A1979"/>
    <w:rsid w:val="009A1F13"/>
    <w:rsid w:val="009A2585"/>
    <w:rsid w:val="009A327B"/>
    <w:rsid w:val="009A3347"/>
    <w:rsid w:val="009A517A"/>
    <w:rsid w:val="009A53B7"/>
    <w:rsid w:val="009A5C93"/>
    <w:rsid w:val="009B01D2"/>
    <w:rsid w:val="009B01DB"/>
    <w:rsid w:val="009B0AAE"/>
    <w:rsid w:val="009B2370"/>
    <w:rsid w:val="009B2CC8"/>
    <w:rsid w:val="009B2EE4"/>
    <w:rsid w:val="009B5A5F"/>
    <w:rsid w:val="009B5D37"/>
    <w:rsid w:val="009B6C13"/>
    <w:rsid w:val="009C0BA6"/>
    <w:rsid w:val="009C30B5"/>
    <w:rsid w:val="009C56AB"/>
    <w:rsid w:val="009C78C2"/>
    <w:rsid w:val="009C79C1"/>
    <w:rsid w:val="009D0019"/>
    <w:rsid w:val="009D188A"/>
    <w:rsid w:val="009D24BB"/>
    <w:rsid w:val="009D2C52"/>
    <w:rsid w:val="009D30DE"/>
    <w:rsid w:val="009D3980"/>
    <w:rsid w:val="009D47FD"/>
    <w:rsid w:val="009D7471"/>
    <w:rsid w:val="009D7CC2"/>
    <w:rsid w:val="009E0C50"/>
    <w:rsid w:val="009E36D4"/>
    <w:rsid w:val="009E4129"/>
    <w:rsid w:val="009E5779"/>
    <w:rsid w:val="009E64A3"/>
    <w:rsid w:val="009F156D"/>
    <w:rsid w:val="009F1D9A"/>
    <w:rsid w:val="009F3964"/>
    <w:rsid w:val="009F5902"/>
    <w:rsid w:val="009F60CF"/>
    <w:rsid w:val="009F675C"/>
    <w:rsid w:val="009F76B8"/>
    <w:rsid w:val="00A00049"/>
    <w:rsid w:val="00A00186"/>
    <w:rsid w:val="00A02193"/>
    <w:rsid w:val="00A02B99"/>
    <w:rsid w:val="00A02C86"/>
    <w:rsid w:val="00A02D87"/>
    <w:rsid w:val="00A02E53"/>
    <w:rsid w:val="00A05A53"/>
    <w:rsid w:val="00A12C6C"/>
    <w:rsid w:val="00A22993"/>
    <w:rsid w:val="00A23EF6"/>
    <w:rsid w:val="00A24655"/>
    <w:rsid w:val="00A25810"/>
    <w:rsid w:val="00A26CD0"/>
    <w:rsid w:val="00A31D7B"/>
    <w:rsid w:val="00A349D9"/>
    <w:rsid w:val="00A34E73"/>
    <w:rsid w:val="00A37281"/>
    <w:rsid w:val="00A406B9"/>
    <w:rsid w:val="00A4285B"/>
    <w:rsid w:val="00A444CC"/>
    <w:rsid w:val="00A444DE"/>
    <w:rsid w:val="00A456C9"/>
    <w:rsid w:val="00A517E0"/>
    <w:rsid w:val="00A52762"/>
    <w:rsid w:val="00A53569"/>
    <w:rsid w:val="00A61C63"/>
    <w:rsid w:val="00A64572"/>
    <w:rsid w:val="00A65455"/>
    <w:rsid w:val="00A65968"/>
    <w:rsid w:val="00A65FE6"/>
    <w:rsid w:val="00A70ABC"/>
    <w:rsid w:val="00A71684"/>
    <w:rsid w:val="00A76C3A"/>
    <w:rsid w:val="00A81DE6"/>
    <w:rsid w:val="00A8289B"/>
    <w:rsid w:val="00A84664"/>
    <w:rsid w:val="00A861E3"/>
    <w:rsid w:val="00A90367"/>
    <w:rsid w:val="00A90783"/>
    <w:rsid w:val="00A907C6"/>
    <w:rsid w:val="00A93124"/>
    <w:rsid w:val="00A97A67"/>
    <w:rsid w:val="00AA0B89"/>
    <w:rsid w:val="00AA0DEB"/>
    <w:rsid w:val="00AA0EFF"/>
    <w:rsid w:val="00AA3CF2"/>
    <w:rsid w:val="00AA4AE4"/>
    <w:rsid w:val="00AA54E6"/>
    <w:rsid w:val="00AB3507"/>
    <w:rsid w:val="00AB3857"/>
    <w:rsid w:val="00AB3C68"/>
    <w:rsid w:val="00AB4D90"/>
    <w:rsid w:val="00AB7A91"/>
    <w:rsid w:val="00AC1A6D"/>
    <w:rsid w:val="00AC4341"/>
    <w:rsid w:val="00AC5BEB"/>
    <w:rsid w:val="00AC70E2"/>
    <w:rsid w:val="00AD0988"/>
    <w:rsid w:val="00AD18B4"/>
    <w:rsid w:val="00AD4002"/>
    <w:rsid w:val="00AD4BD7"/>
    <w:rsid w:val="00AD5AD3"/>
    <w:rsid w:val="00AD6A2C"/>
    <w:rsid w:val="00AD79BE"/>
    <w:rsid w:val="00AE15D7"/>
    <w:rsid w:val="00AE1BCC"/>
    <w:rsid w:val="00AE1F90"/>
    <w:rsid w:val="00AE7D3C"/>
    <w:rsid w:val="00AF0170"/>
    <w:rsid w:val="00AF102C"/>
    <w:rsid w:val="00AF1353"/>
    <w:rsid w:val="00AF2659"/>
    <w:rsid w:val="00AF4DDA"/>
    <w:rsid w:val="00AF519E"/>
    <w:rsid w:val="00AF53C1"/>
    <w:rsid w:val="00AF56A3"/>
    <w:rsid w:val="00AF75EA"/>
    <w:rsid w:val="00B006DE"/>
    <w:rsid w:val="00B04680"/>
    <w:rsid w:val="00B04FEF"/>
    <w:rsid w:val="00B07205"/>
    <w:rsid w:val="00B11534"/>
    <w:rsid w:val="00B132DE"/>
    <w:rsid w:val="00B13CB2"/>
    <w:rsid w:val="00B147D1"/>
    <w:rsid w:val="00B167B0"/>
    <w:rsid w:val="00B205BD"/>
    <w:rsid w:val="00B21B9F"/>
    <w:rsid w:val="00B2503A"/>
    <w:rsid w:val="00B27855"/>
    <w:rsid w:val="00B3253D"/>
    <w:rsid w:val="00B32D9E"/>
    <w:rsid w:val="00B3350D"/>
    <w:rsid w:val="00B40E10"/>
    <w:rsid w:val="00B41A9B"/>
    <w:rsid w:val="00B432D6"/>
    <w:rsid w:val="00B4342E"/>
    <w:rsid w:val="00B44805"/>
    <w:rsid w:val="00B44DB0"/>
    <w:rsid w:val="00B518B3"/>
    <w:rsid w:val="00B5230D"/>
    <w:rsid w:val="00B54148"/>
    <w:rsid w:val="00B55895"/>
    <w:rsid w:val="00B61FE2"/>
    <w:rsid w:val="00B63A09"/>
    <w:rsid w:val="00B64F7B"/>
    <w:rsid w:val="00B74FFC"/>
    <w:rsid w:val="00B80021"/>
    <w:rsid w:val="00B808CA"/>
    <w:rsid w:val="00B826DD"/>
    <w:rsid w:val="00B83A4B"/>
    <w:rsid w:val="00B86AA8"/>
    <w:rsid w:val="00B90F78"/>
    <w:rsid w:val="00B9322F"/>
    <w:rsid w:val="00B95732"/>
    <w:rsid w:val="00B95865"/>
    <w:rsid w:val="00BA1930"/>
    <w:rsid w:val="00BA1ABA"/>
    <w:rsid w:val="00BA3918"/>
    <w:rsid w:val="00BA7884"/>
    <w:rsid w:val="00BB05A0"/>
    <w:rsid w:val="00BB2101"/>
    <w:rsid w:val="00BB34C4"/>
    <w:rsid w:val="00BB4965"/>
    <w:rsid w:val="00BB73CC"/>
    <w:rsid w:val="00BC6CB3"/>
    <w:rsid w:val="00BD00F7"/>
    <w:rsid w:val="00BD3F14"/>
    <w:rsid w:val="00BD4816"/>
    <w:rsid w:val="00BD7AD3"/>
    <w:rsid w:val="00BE582D"/>
    <w:rsid w:val="00BE5983"/>
    <w:rsid w:val="00BE7AAB"/>
    <w:rsid w:val="00BF23D3"/>
    <w:rsid w:val="00BF2442"/>
    <w:rsid w:val="00BF38B0"/>
    <w:rsid w:val="00BF3AD4"/>
    <w:rsid w:val="00BF4D8C"/>
    <w:rsid w:val="00BF6E64"/>
    <w:rsid w:val="00C10741"/>
    <w:rsid w:val="00C123E7"/>
    <w:rsid w:val="00C12F40"/>
    <w:rsid w:val="00C14809"/>
    <w:rsid w:val="00C15419"/>
    <w:rsid w:val="00C17161"/>
    <w:rsid w:val="00C22BC9"/>
    <w:rsid w:val="00C24651"/>
    <w:rsid w:val="00C2495A"/>
    <w:rsid w:val="00C25264"/>
    <w:rsid w:val="00C25A6D"/>
    <w:rsid w:val="00C309BC"/>
    <w:rsid w:val="00C31BC5"/>
    <w:rsid w:val="00C31E0D"/>
    <w:rsid w:val="00C3444E"/>
    <w:rsid w:val="00C34453"/>
    <w:rsid w:val="00C344D1"/>
    <w:rsid w:val="00C37651"/>
    <w:rsid w:val="00C42C09"/>
    <w:rsid w:val="00C45DA8"/>
    <w:rsid w:val="00C466C9"/>
    <w:rsid w:val="00C46777"/>
    <w:rsid w:val="00C51AB8"/>
    <w:rsid w:val="00C53370"/>
    <w:rsid w:val="00C54841"/>
    <w:rsid w:val="00C56D4B"/>
    <w:rsid w:val="00C60822"/>
    <w:rsid w:val="00C61488"/>
    <w:rsid w:val="00C65FCF"/>
    <w:rsid w:val="00C74F90"/>
    <w:rsid w:val="00C75D98"/>
    <w:rsid w:val="00C764E2"/>
    <w:rsid w:val="00C7782E"/>
    <w:rsid w:val="00C845C8"/>
    <w:rsid w:val="00C91A21"/>
    <w:rsid w:val="00C93800"/>
    <w:rsid w:val="00C93ECC"/>
    <w:rsid w:val="00C94C2D"/>
    <w:rsid w:val="00C96013"/>
    <w:rsid w:val="00C9688C"/>
    <w:rsid w:val="00CA45F8"/>
    <w:rsid w:val="00CA48DD"/>
    <w:rsid w:val="00CA4961"/>
    <w:rsid w:val="00CA5BBE"/>
    <w:rsid w:val="00CB3216"/>
    <w:rsid w:val="00CB4890"/>
    <w:rsid w:val="00CB6DFE"/>
    <w:rsid w:val="00CC0DF9"/>
    <w:rsid w:val="00CC1900"/>
    <w:rsid w:val="00CC24F9"/>
    <w:rsid w:val="00CC30DA"/>
    <w:rsid w:val="00CC37A4"/>
    <w:rsid w:val="00CC54BD"/>
    <w:rsid w:val="00CD0764"/>
    <w:rsid w:val="00CD16AE"/>
    <w:rsid w:val="00CD2B30"/>
    <w:rsid w:val="00CD2D4D"/>
    <w:rsid w:val="00CD4649"/>
    <w:rsid w:val="00CD6AA5"/>
    <w:rsid w:val="00CD6BD0"/>
    <w:rsid w:val="00CD7607"/>
    <w:rsid w:val="00CD7D32"/>
    <w:rsid w:val="00CE1ACC"/>
    <w:rsid w:val="00CE1E33"/>
    <w:rsid w:val="00CE73F2"/>
    <w:rsid w:val="00CE7601"/>
    <w:rsid w:val="00CF0C9E"/>
    <w:rsid w:val="00CF0D33"/>
    <w:rsid w:val="00CF3495"/>
    <w:rsid w:val="00CF6C04"/>
    <w:rsid w:val="00CF781B"/>
    <w:rsid w:val="00CF7BD3"/>
    <w:rsid w:val="00D004CF"/>
    <w:rsid w:val="00D065A9"/>
    <w:rsid w:val="00D06E78"/>
    <w:rsid w:val="00D07649"/>
    <w:rsid w:val="00D07BFA"/>
    <w:rsid w:val="00D11A5D"/>
    <w:rsid w:val="00D133A8"/>
    <w:rsid w:val="00D137D6"/>
    <w:rsid w:val="00D15502"/>
    <w:rsid w:val="00D15EDF"/>
    <w:rsid w:val="00D17E7F"/>
    <w:rsid w:val="00D205AE"/>
    <w:rsid w:val="00D261B7"/>
    <w:rsid w:val="00D43757"/>
    <w:rsid w:val="00D5010C"/>
    <w:rsid w:val="00D5033D"/>
    <w:rsid w:val="00D503F9"/>
    <w:rsid w:val="00D51303"/>
    <w:rsid w:val="00D52BB6"/>
    <w:rsid w:val="00D551F1"/>
    <w:rsid w:val="00D609CE"/>
    <w:rsid w:val="00D60F7E"/>
    <w:rsid w:val="00D63887"/>
    <w:rsid w:val="00D63D29"/>
    <w:rsid w:val="00D7196B"/>
    <w:rsid w:val="00D75385"/>
    <w:rsid w:val="00D75718"/>
    <w:rsid w:val="00D768DF"/>
    <w:rsid w:val="00D77117"/>
    <w:rsid w:val="00D80EFA"/>
    <w:rsid w:val="00D80F38"/>
    <w:rsid w:val="00D8193A"/>
    <w:rsid w:val="00D8291B"/>
    <w:rsid w:val="00D83237"/>
    <w:rsid w:val="00D83CC9"/>
    <w:rsid w:val="00D85732"/>
    <w:rsid w:val="00D93A39"/>
    <w:rsid w:val="00D96952"/>
    <w:rsid w:val="00DA3542"/>
    <w:rsid w:val="00DA47BB"/>
    <w:rsid w:val="00DA48DF"/>
    <w:rsid w:val="00DA6723"/>
    <w:rsid w:val="00DB149D"/>
    <w:rsid w:val="00DB26B6"/>
    <w:rsid w:val="00DB3D1C"/>
    <w:rsid w:val="00DB7BB4"/>
    <w:rsid w:val="00DC0120"/>
    <w:rsid w:val="00DC249A"/>
    <w:rsid w:val="00DC6227"/>
    <w:rsid w:val="00DC6E17"/>
    <w:rsid w:val="00DC7E52"/>
    <w:rsid w:val="00DD0BD6"/>
    <w:rsid w:val="00DD474A"/>
    <w:rsid w:val="00DD4C66"/>
    <w:rsid w:val="00DD7B58"/>
    <w:rsid w:val="00DE1881"/>
    <w:rsid w:val="00DE2698"/>
    <w:rsid w:val="00DE4AAC"/>
    <w:rsid w:val="00DE5C50"/>
    <w:rsid w:val="00DE6928"/>
    <w:rsid w:val="00DF0D38"/>
    <w:rsid w:val="00DF105D"/>
    <w:rsid w:val="00DF3298"/>
    <w:rsid w:val="00DF343A"/>
    <w:rsid w:val="00DF6A10"/>
    <w:rsid w:val="00DF7BCE"/>
    <w:rsid w:val="00E00A8D"/>
    <w:rsid w:val="00E026F3"/>
    <w:rsid w:val="00E052F5"/>
    <w:rsid w:val="00E10720"/>
    <w:rsid w:val="00E124E3"/>
    <w:rsid w:val="00E15EE3"/>
    <w:rsid w:val="00E24E45"/>
    <w:rsid w:val="00E254E4"/>
    <w:rsid w:val="00E26C49"/>
    <w:rsid w:val="00E272E0"/>
    <w:rsid w:val="00E27E87"/>
    <w:rsid w:val="00E3381A"/>
    <w:rsid w:val="00E356A7"/>
    <w:rsid w:val="00E464DB"/>
    <w:rsid w:val="00E52B31"/>
    <w:rsid w:val="00E5302C"/>
    <w:rsid w:val="00E53BA3"/>
    <w:rsid w:val="00E53ECE"/>
    <w:rsid w:val="00E543BF"/>
    <w:rsid w:val="00E55633"/>
    <w:rsid w:val="00E57B6B"/>
    <w:rsid w:val="00E619E7"/>
    <w:rsid w:val="00E6344D"/>
    <w:rsid w:val="00E66F17"/>
    <w:rsid w:val="00E676BA"/>
    <w:rsid w:val="00E70375"/>
    <w:rsid w:val="00E70DBD"/>
    <w:rsid w:val="00E72A51"/>
    <w:rsid w:val="00E73373"/>
    <w:rsid w:val="00E740E2"/>
    <w:rsid w:val="00E746C5"/>
    <w:rsid w:val="00E74AE3"/>
    <w:rsid w:val="00E74D0B"/>
    <w:rsid w:val="00E80A96"/>
    <w:rsid w:val="00E80B4A"/>
    <w:rsid w:val="00E82EA2"/>
    <w:rsid w:val="00E83E7B"/>
    <w:rsid w:val="00E8428B"/>
    <w:rsid w:val="00E8499C"/>
    <w:rsid w:val="00E8676A"/>
    <w:rsid w:val="00E868E2"/>
    <w:rsid w:val="00E86BEE"/>
    <w:rsid w:val="00E9244B"/>
    <w:rsid w:val="00E94B27"/>
    <w:rsid w:val="00E96626"/>
    <w:rsid w:val="00EA0353"/>
    <w:rsid w:val="00EA1347"/>
    <w:rsid w:val="00EA2BA1"/>
    <w:rsid w:val="00EA4DC7"/>
    <w:rsid w:val="00EB107A"/>
    <w:rsid w:val="00EB3B9B"/>
    <w:rsid w:val="00EB6371"/>
    <w:rsid w:val="00EB724B"/>
    <w:rsid w:val="00EC0634"/>
    <w:rsid w:val="00EC4433"/>
    <w:rsid w:val="00EC523A"/>
    <w:rsid w:val="00EC5F6E"/>
    <w:rsid w:val="00EC7BB3"/>
    <w:rsid w:val="00EC7D82"/>
    <w:rsid w:val="00EC7F02"/>
    <w:rsid w:val="00ED0977"/>
    <w:rsid w:val="00ED0E69"/>
    <w:rsid w:val="00ED3A3F"/>
    <w:rsid w:val="00ED66E4"/>
    <w:rsid w:val="00ED6E57"/>
    <w:rsid w:val="00EE0306"/>
    <w:rsid w:val="00EE0E90"/>
    <w:rsid w:val="00EE1899"/>
    <w:rsid w:val="00EE2265"/>
    <w:rsid w:val="00EE505C"/>
    <w:rsid w:val="00EF09BE"/>
    <w:rsid w:val="00EF0A0D"/>
    <w:rsid w:val="00EF2C64"/>
    <w:rsid w:val="00EF3D1C"/>
    <w:rsid w:val="00EF4926"/>
    <w:rsid w:val="00EF4B23"/>
    <w:rsid w:val="00EF70A4"/>
    <w:rsid w:val="00F00854"/>
    <w:rsid w:val="00F0186D"/>
    <w:rsid w:val="00F01EC7"/>
    <w:rsid w:val="00F02392"/>
    <w:rsid w:val="00F02C84"/>
    <w:rsid w:val="00F02F76"/>
    <w:rsid w:val="00F04FD9"/>
    <w:rsid w:val="00F05DAD"/>
    <w:rsid w:val="00F0621D"/>
    <w:rsid w:val="00F130EC"/>
    <w:rsid w:val="00F16A82"/>
    <w:rsid w:val="00F22BBD"/>
    <w:rsid w:val="00F24B2F"/>
    <w:rsid w:val="00F302EA"/>
    <w:rsid w:val="00F32558"/>
    <w:rsid w:val="00F32DFE"/>
    <w:rsid w:val="00F358AF"/>
    <w:rsid w:val="00F36E3F"/>
    <w:rsid w:val="00F418E0"/>
    <w:rsid w:val="00F44290"/>
    <w:rsid w:val="00F444F4"/>
    <w:rsid w:val="00F504D4"/>
    <w:rsid w:val="00F5146E"/>
    <w:rsid w:val="00F5580E"/>
    <w:rsid w:val="00F55B1A"/>
    <w:rsid w:val="00F61F7E"/>
    <w:rsid w:val="00F62258"/>
    <w:rsid w:val="00F65618"/>
    <w:rsid w:val="00F65F6E"/>
    <w:rsid w:val="00F66125"/>
    <w:rsid w:val="00F6650A"/>
    <w:rsid w:val="00F66B2C"/>
    <w:rsid w:val="00F675FD"/>
    <w:rsid w:val="00F7118A"/>
    <w:rsid w:val="00F74035"/>
    <w:rsid w:val="00F75810"/>
    <w:rsid w:val="00F8070F"/>
    <w:rsid w:val="00F80DC3"/>
    <w:rsid w:val="00F81FAD"/>
    <w:rsid w:val="00F84298"/>
    <w:rsid w:val="00F84419"/>
    <w:rsid w:val="00F8465F"/>
    <w:rsid w:val="00F84E54"/>
    <w:rsid w:val="00F869D5"/>
    <w:rsid w:val="00F90315"/>
    <w:rsid w:val="00F916D2"/>
    <w:rsid w:val="00F91C78"/>
    <w:rsid w:val="00F92C4D"/>
    <w:rsid w:val="00F96921"/>
    <w:rsid w:val="00F97B9F"/>
    <w:rsid w:val="00FA2898"/>
    <w:rsid w:val="00FA2C44"/>
    <w:rsid w:val="00FA2CDE"/>
    <w:rsid w:val="00FA3FBC"/>
    <w:rsid w:val="00FA61ED"/>
    <w:rsid w:val="00FB0421"/>
    <w:rsid w:val="00FB14AC"/>
    <w:rsid w:val="00FB3A70"/>
    <w:rsid w:val="00FB3CBF"/>
    <w:rsid w:val="00FB4FB4"/>
    <w:rsid w:val="00FB75D8"/>
    <w:rsid w:val="00FB7669"/>
    <w:rsid w:val="00FC0D93"/>
    <w:rsid w:val="00FC3B8D"/>
    <w:rsid w:val="00FC7A79"/>
    <w:rsid w:val="00FD0381"/>
    <w:rsid w:val="00FD145F"/>
    <w:rsid w:val="00FD6938"/>
    <w:rsid w:val="00FE08FE"/>
    <w:rsid w:val="00FF17E8"/>
    <w:rsid w:val="00FF22E6"/>
    <w:rsid w:val="00FF275B"/>
    <w:rsid w:val="00FF35E7"/>
    <w:rsid w:val="00FF4204"/>
    <w:rsid w:val="00FF5B0A"/>
    <w:rsid w:val="00FF7D53"/>
    <w:rsid w:val="0181CD2B"/>
    <w:rsid w:val="05C07B87"/>
    <w:rsid w:val="0643FD59"/>
    <w:rsid w:val="0A0D45A7"/>
    <w:rsid w:val="0CFAC599"/>
    <w:rsid w:val="0E8CFEED"/>
    <w:rsid w:val="0EFA6B16"/>
    <w:rsid w:val="11FF4F26"/>
    <w:rsid w:val="1371A344"/>
    <w:rsid w:val="14E216A6"/>
    <w:rsid w:val="14EB27B7"/>
    <w:rsid w:val="1617A23B"/>
    <w:rsid w:val="17E34EA9"/>
    <w:rsid w:val="17E6BBE4"/>
    <w:rsid w:val="1889E33E"/>
    <w:rsid w:val="18B9DB88"/>
    <w:rsid w:val="1A1E993B"/>
    <w:rsid w:val="1C89B36B"/>
    <w:rsid w:val="1E204113"/>
    <w:rsid w:val="1ED8A1AE"/>
    <w:rsid w:val="1EF3C982"/>
    <w:rsid w:val="2011C37B"/>
    <w:rsid w:val="23E1A6C3"/>
    <w:rsid w:val="2476A7A8"/>
    <w:rsid w:val="254BD9A4"/>
    <w:rsid w:val="26E824F5"/>
    <w:rsid w:val="287B6237"/>
    <w:rsid w:val="2993AF2A"/>
    <w:rsid w:val="2A680513"/>
    <w:rsid w:val="2CEA4CF9"/>
    <w:rsid w:val="3235FA81"/>
    <w:rsid w:val="3270535E"/>
    <w:rsid w:val="33ECB9F8"/>
    <w:rsid w:val="3438FC9E"/>
    <w:rsid w:val="34D56748"/>
    <w:rsid w:val="35C3612D"/>
    <w:rsid w:val="365AAE9B"/>
    <w:rsid w:val="399F68F5"/>
    <w:rsid w:val="3C429CD1"/>
    <w:rsid w:val="3D64E7DE"/>
    <w:rsid w:val="411EBA34"/>
    <w:rsid w:val="4197CFF8"/>
    <w:rsid w:val="4322D059"/>
    <w:rsid w:val="45AF9997"/>
    <w:rsid w:val="46697259"/>
    <w:rsid w:val="48878717"/>
    <w:rsid w:val="494B3464"/>
    <w:rsid w:val="4B391466"/>
    <w:rsid w:val="4B434AAE"/>
    <w:rsid w:val="4BB8D7BB"/>
    <w:rsid w:val="4EA5EDE8"/>
    <w:rsid w:val="51008880"/>
    <w:rsid w:val="517EB355"/>
    <w:rsid w:val="540A67D0"/>
    <w:rsid w:val="546488FE"/>
    <w:rsid w:val="5520DC8F"/>
    <w:rsid w:val="55275653"/>
    <w:rsid w:val="58D38F1F"/>
    <w:rsid w:val="5902592F"/>
    <w:rsid w:val="5A3A72C0"/>
    <w:rsid w:val="5A48A056"/>
    <w:rsid w:val="5AB769CC"/>
    <w:rsid w:val="5C0C3F26"/>
    <w:rsid w:val="5FFE3886"/>
    <w:rsid w:val="60D66C82"/>
    <w:rsid w:val="6114564D"/>
    <w:rsid w:val="63D3C594"/>
    <w:rsid w:val="64194B2F"/>
    <w:rsid w:val="6457FA79"/>
    <w:rsid w:val="679C1F01"/>
    <w:rsid w:val="68F1DAB5"/>
    <w:rsid w:val="6A2DA5F9"/>
    <w:rsid w:val="6B1AAA4C"/>
    <w:rsid w:val="6B1C31E1"/>
    <w:rsid w:val="6F010999"/>
    <w:rsid w:val="6FDADB6A"/>
    <w:rsid w:val="7010EFEF"/>
    <w:rsid w:val="71307CB7"/>
    <w:rsid w:val="73A6A036"/>
    <w:rsid w:val="74BD0C16"/>
    <w:rsid w:val="74FC8D29"/>
    <w:rsid w:val="76A20314"/>
    <w:rsid w:val="77D9D2CB"/>
    <w:rsid w:val="77F57432"/>
    <w:rsid w:val="7C9FABC1"/>
    <w:rsid w:val="7FED78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3F342"/>
  <w15:chartTrackingRefBased/>
  <w15:docId w15:val="{2234EB01-1BE5-4C09-A1D8-BB553792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3796"/>
    <w:rPr>
      <w:rFonts w:ascii="Times" w:eastAsia="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styleId="Hyperlink">
    <w:name w:val="Hyperlink"/>
    <w:rsid w:val="000E7BBB"/>
    <w:rPr>
      <w:rFonts w:ascii="Arial" w:hAnsi="Arial" w:cs="Arial" w:hint="default"/>
      <w:strike w:val="0"/>
      <w:dstrike w:val="0"/>
      <w:color w:val="094BAD"/>
      <w:u w:val="none"/>
      <w:effect w:val="none"/>
    </w:rPr>
  </w:style>
  <w:style w:type="character" w:customStyle="1" w:styleId="haupttext1">
    <w:name w:val="haupttext1"/>
    <w:rsid w:val="000E7BBB"/>
    <w:rPr>
      <w:rFonts w:ascii="Arial" w:hAnsi="Arial" w:cs="Arial" w:hint="default"/>
      <w:b w:val="0"/>
      <w:bCs w:val="0"/>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character" w:customStyle="1" w:styleId="CommentReference1">
    <w:name w:val="Comment Reference1"/>
    <w:uiPriority w:val="99"/>
    <w:semiHidden/>
    <w:unhideWhenUsed/>
    <w:rsid w:val="008A3C63"/>
    <w:rPr>
      <w:sz w:val="16"/>
      <w:szCs w:val="16"/>
    </w:rPr>
  </w:style>
  <w:style w:type="paragraph" w:styleId="Listenabsatz">
    <w:name w:val="List Paragraph"/>
    <w:basedOn w:val="Standard"/>
    <w:uiPriority w:val="34"/>
    <w:qFormat/>
    <w:rsid w:val="00193B58"/>
    <w:pPr>
      <w:ind w:left="720"/>
    </w:pPr>
    <w:rPr>
      <w:rFonts w:ascii="Calibri" w:eastAsia="Calibri" w:hAnsi="Calibri" w:cs="Calibri"/>
      <w:sz w:val="22"/>
      <w:szCs w:val="22"/>
      <w:lang w:eastAsia="en-US"/>
    </w:rPr>
  </w:style>
  <w:style w:type="character" w:styleId="NichtaufgelsteErwhnung">
    <w:name w:val="Unresolved Mention"/>
    <w:uiPriority w:val="99"/>
    <w:semiHidden/>
    <w:unhideWhenUsed/>
    <w:rsid w:val="005F58C7"/>
    <w:rPr>
      <w:color w:val="605E5C"/>
      <w:shd w:val="clear" w:color="auto" w:fill="E1DFDD"/>
    </w:rPr>
  </w:style>
  <w:style w:type="paragraph" w:customStyle="1" w:styleId="xxxmsonormal">
    <w:name w:val="x_xxmsonormal"/>
    <w:basedOn w:val="Standard"/>
    <w:rsid w:val="002C3DAA"/>
    <w:rPr>
      <w:rFonts w:ascii="Calibri" w:eastAsia="Calibri" w:hAnsi="Calibri" w:cs="Calibri"/>
      <w:sz w:val="22"/>
      <w:szCs w:val="22"/>
    </w:rPr>
  </w:style>
  <w:style w:type="character" w:styleId="BesuchterLink">
    <w:name w:val="FollowedHyperlink"/>
    <w:uiPriority w:val="99"/>
    <w:semiHidden/>
    <w:unhideWhenUsed/>
    <w:rsid w:val="00A02D87"/>
    <w:rPr>
      <w:color w:val="954F72"/>
      <w:u w:val="single"/>
    </w:rPr>
  </w:style>
  <w:style w:type="paragraph" w:styleId="berarbeitung">
    <w:name w:val="Revision"/>
    <w:hidden/>
    <w:uiPriority w:val="99"/>
    <w:semiHidden/>
    <w:rsid w:val="00C65FCF"/>
    <w:rPr>
      <w:rFonts w:ascii="Times" w:eastAsia="Times" w:hAnsi="Times"/>
      <w:sz w:val="24"/>
    </w:rPr>
  </w:style>
  <w:style w:type="character" w:styleId="Erwhnung">
    <w:name w:val="Mention"/>
    <w:basedOn w:val="Absatz-Standardschriftart"/>
    <w:uiPriority w:val="99"/>
    <w:unhideWhenUsed/>
    <w:rsid w:val="00520DE4"/>
    <w:rPr>
      <w:color w:val="2B579A"/>
      <w:shd w:val="clear" w:color="auto" w:fill="E1DFDD"/>
    </w:rPr>
  </w:style>
  <w:style w:type="character" w:customStyle="1" w:styleId="SprechblasentextZchn">
    <w:name w:val="Sprechblasentext Zchn"/>
    <w:uiPriority w:val="99"/>
    <w:semiHidden/>
    <w:rsid w:val="00F84E54"/>
    <w:rPr>
      <w:rFonts w:ascii="Tahoma" w:eastAsia="Times" w:hAnsi="Tahoma" w:cs="Tahoma"/>
      <w:sz w:val="16"/>
      <w:szCs w:val="16"/>
    </w:rPr>
  </w:style>
  <w:style w:type="character" w:customStyle="1" w:styleId="KopfzeileZchn">
    <w:name w:val="Kopfzeile Zchn"/>
    <w:uiPriority w:val="99"/>
    <w:rsid w:val="00F84E54"/>
    <w:rPr>
      <w:rFonts w:ascii="Times" w:eastAsia="Times" w:hAnsi="Times"/>
      <w:sz w:val="24"/>
    </w:rPr>
  </w:style>
  <w:style w:type="character" w:customStyle="1" w:styleId="FuzeileZchn">
    <w:name w:val="Fußzeile Zchn"/>
    <w:uiPriority w:val="99"/>
    <w:rsid w:val="00F84E54"/>
    <w:rPr>
      <w:rFonts w:ascii="Times" w:eastAsia="Times" w:hAnsi="Times"/>
      <w:sz w:val="24"/>
    </w:rPr>
  </w:style>
  <w:style w:type="character" w:customStyle="1" w:styleId="KommentartextZchn">
    <w:name w:val="Kommentartext Zchn"/>
    <w:uiPriority w:val="99"/>
    <w:rsid w:val="00F84E54"/>
    <w:rPr>
      <w:rFonts w:ascii="Times" w:eastAsia="Times" w:hAnsi="Times"/>
    </w:rPr>
  </w:style>
  <w:style w:type="character" w:customStyle="1" w:styleId="KommentarthemaZchn">
    <w:name w:val="Kommentarthema Zchn"/>
    <w:uiPriority w:val="99"/>
    <w:semiHidden/>
    <w:rsid w:val="00F84E54"/>
    <w:rPr>
      <w:rFonts w:ascii="Times" w:eastAsia="Times" w:hAnsi="Times"/>
      <w:b/>
      <w:bCs/>
    </w:rPr>
  </w:style>
  <w:style w:type="paragraph" w:styleId="Kopfzeile">
    <w:name w:val="header"/>
    <w:basedOn w:val="Standard"/>
    <w:link w:val="KopfzeileZchn1"/>
    <w:uiPriority w:val="99"/>
    <w:semiHidden/>
    <w:unhideWhenUsed/>
    <w:rsid w:val="009D188A"/>
    <w:pPr>
      <w:tabs>
        <w:tab w:val="center" w:pos="4536"/>
        <w:tab w:val="right" w:pos="9072"/>
      </w:tabs>
    </w:pPr>
  </w:style>
  <w:style w:type="character" w:customStyle="1" w:styleId="KopfzeileZchn1">
    <w:name w:val="Kopfzeile Zchn1"/>
    <w:basedOn w:val="Absatz-Standardschriftart"/>
    <w:link w:val="Kopfzeile"/>
    <w:uiPriority w:val="99"/>
    <w:semiHidden/>
    <w:rsid w:val="009D188A"/>
    <w:rPr>
      <w:rFonts w:ascii="Times" w:eastAsia="Times" w:hAnsi="Times"/>
      <w:sz w:val="24"/>
    </w:rPr>
  </w:style>
  <w:style w:type="paragraph" w:styleId="Fuzeile">
    <w:name w:val="footer"/>
    <w:basedOn w:val="Standard"/>
    <w:link w:val="FuzeileZchn1"/>
    <w:uiPriority w:val="99"/>
    <w:semiHidden/>
    <w:unhideWhenUsed/>
    <w:rsid w:val="009D188A"/>
    <w:pPr>
      <w:tabs>
        <w:tab w:val="center" w:pos="4536"/>
        <w:tab w:val="right" w:pos="9072"/>
      </w:tabs>
    </w:pPr>
  </w:style>
  <w:style w:type="character" w:customStyle="1" w:styleId="FuzeileZchn1">
    <w:name w:val="Fußzeile Zchn1"/>
    <w:basedOn w:val="Absatz-Standardschriftart"/>
    <w:link w:val="Fuzeile"/>
    <w:uiPriority w:val="99"/>
    <w:semiHidden/>
    <w:rsid w:val="009D188A"/>
    <w:rPr>
      <w:rFonts w:ascii="Times" w:eastAsia="Times" w:hAnsi="Times"/>
      <w:sz w:val="24"/>
    </w:rPr>
  </w:style>
  <w:style w:type="paragraph" w:customStyle="1" w:styleId="CommentText1">
    <w:name w:val="Comment Text1"/>
    <w:basedOn w:val="Standard"/>
    <w:link w:val="CommentTextChar"/>
    <w:uiPriority w:val="99"/>
    <w:semiHidden/>
    <w:unhideWhenUsed/>
    <w:rPr>
      <w:sz w:val="20"/>
    </w:rPr>
  </w:style>
  <w:style w:type="character" w:customStyle="1" w:styleId="CommentTextChar">
    <w:name w:val="Comment Text Char"/>
    <w:basedOn w:val="Absatz-Standardschriftart"/>
    <w:link w:val="CommentText1"/>
    <w:uiPriority w:val="99"/>
    <w:semiHidden/>
    <w:rPr>
      <w:rFonts w:ascii="Times" w:eastAsia="Times" w:hAnsi="Times"/>
    </w:rPr>
  </w:style>
  <w:style w:type="character" w:customStyle="1" w:styleId="CommentReference2">
    <w:name w:val="Comment Reference2"/>
    <w:basedOn w:val="Absatz-Standardschriftart"/>
    <w:uiPriority w:val="99"/>
    <w:semiHidden/>
    <w:unhideWhenUsed/>
    <w:rPr>
      <w:sz w:val="16"/>
      <w:szCs w:val="16"/>
    </w:rPr>
  </w:style>
  <w:style w:type="paragraph" w:styleId="Kommentartext">
    <w:name w:val="annotation text"/>
    <w:basedOn w:val="Standard"/>
    <w:link w:val="KommentartextZchn1"/>
    <w:uiPriority w:val="99"/>
    <w:semiHidden/>
    <w:unhideWhenUsed/>
    <w:rPr>
      <w:sz w:val="20"/>
    </w:rPr>
  </w:style>
  <w:style w:type="character" w:customStyle="1" w:styleId="KommentartextZchn1">
    <w:name w:val="Kommentartext Zchn1"/>
    <w:basedOn w:val="Absatz-Standardschriftart"/>
    <w:link w:val="Kommentartext"/>
    <w:uiPriority w:val="99"/>
    <w:semiHidden/>
    <w:rPr>
      <w:rFonts w:ascii="Times" w:eastAsia="Times" w:hAnsi="Times"/>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na.stuhlmeier@cargobull.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ilke.hesener@cargobull.com"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drea.beckonert@cargobul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OffeneFragenvomReferenten xmlns="eff78291-878b-4b89-b7ce-1f0fb35eb3d8" xsi:nil="true"/>
    <Agenturtyp xmlns="eff78291-878b-4b89-b7ce-1f0fb35eb3d8" xsi:nil="true"/>
    <lcf76f155ced4ddcb4097134ff3c332f xmlns="eff78291-878b-4b89-b7ce-1f0fb35eb3d8">
      <Terms xmlns="http://schemas.microsoft.com/office/infopath/2007/PartnerControls"/>
    </lcf76f155ced4ddcb4097134ff3c332f>
    <SharedWithUsers xmlns="3f5fa72f-620d-44a1-9576-9387b535153b">
      <UserInfo>
        <DisplayName>Lannoije, Marnix</DisplayName>
        <AccountId>169</AccountId>
        <AccountType/>
      </UserInfo>
      <UserInfo>
        <DisplayName>Stuhlmeier, Anna</DisplayName>
        <AccountId>6</AccountId>
        <AccountType/>
      </UserInfo>
      <UserInfo>
        <DisplayName>Hesener, Silke</DisplayName>
        <AccountId>16</AccountId>
        <AccountType/>
      </UserInfo>
      <UserInfo>
        <DisplayName>Beckonert, Andrea</DisplayName>
        <AccountId>18</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2BE972F-1559-4D82-8D10-8DB7A44B7384}">
  <ds:schemaRefs>
    <ds:schemaRef ds:uri="http://schemas.microsoft.com/office/2006/metadata/longProperties"/>
  </ds:schemaRefs>
</ds:datastoreItem>
</file>

<file path=customXml/itemProps2.xml><?xml version="1.0" encoding="utf-8"?>
<ds:datastoreItem xmlns:ds="http://schemas.openxmlformats.org/officeDocument/2006/customXml" ds:itemID="{1C3E0D4A-441E-48C1-8A4D-85DA05EA8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C4EF60-DCB5-4514-8D8C-B401CDC74F41}">
  <ds:schemaRefs>
    <ds:schemaRef ds:uri="http://schemas.microsoft.com/sharepoint/v3/contenttype/forms"/>
  </ds:schemaRefs>
</ds:datastoreItem>
</file>

<file path=customXml/itemProps4.xml><?xml version="1.0" encoding="utf-8"?>
<ds:datastoreItem xmlns:ds="http://schemas.openxmlformats.org/officeDocument/2006/customXml" ds:itemID="{1FE822C3-DCE4-49AA-807A-314CA5D34A24}">
  <ds:schemaRefs>
    <ds:schemaRef ds:uri="http://schemas.microsoft.com/office/2006/metadata/properties"/>
    <ds:schemaRef ds:uri="http://schemas.microsoft.com/office/infopath/2007/PartnerControls"/>
    <ds:schemaRef ds:uri="0368996d-84e6-4afa-a7af-a0c5a6da0e28"/>
    <ds:schemaRef ds:uri="eff78291-878b-4b89-b7ce-1f0fb35eb3d8"/>
    <ds:schemaRef ds:uri="3f5fa72f-620d-44a1-9576-9387b535153b"/>
  </ds:schemaRefs>
</ds:datastoreItem>
</file>

<file path=customXml/itemProps5.xml><?xml version="1.0" encoding="utf-8"?>
<ds:datastoreItem xmlns:ds="http://schemas.openxmlformats.org/officeDocument/2006/customXml" ds:itemID="{07C7C2E8-91D0-4A26-B357-B8B0240C020A}">
  <ds:schemaRefs>
    <ds:schemaRef ds:uri="http://schemas.microsoft.com/sharepoint/v3/contenttype/forms"/>
  </ds:schemaRefs>
</ds:datastoreItem>
</file>

<file path=customXml/itemProps6.xml><?xml version="1.0" encoding="utf-8"?>
<ds:datastoreItem xmlns:ds="http://schemas.openxmlformats.org/officeDocument/2006/customXml" ds:itemID="{45F66C70-6608-497F-84BE-0A97FB984A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4668</Characters>
  <Application>Microsoft Office Word</Application>
  <DocSecurity>0</DocSecurity>
  <Lines>38</Lines>
  <Paragraphs>10</Paragraphs>
  <ScaleCrop>false</ScaleCrop>
  <Company>Schmitz Cargobull AG</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Sprey, Britta</dc:creator>
  <cp:keywords/>
  <cp:lastModifiedBy>Hesener, Silke</cp:lastModifiedBy>
  <cp:revision>42</cp:revision>
  <dcterms:created xsi:type="dcterms:W3CDTF">2026-05-27T04:50:00Z</dcterms:created>
  <dcterms:modified xsi:type="dcterms:W3CDTF">2026-08-24T09:14:00Z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Beckonert, Andrea</vt:lpwstr>
  </property>
  <property fmtid="{D5CDD505-2E9C-101B-9397-08002B2CF9AE}" pid="4" name="display_urn:schemas-microsoft-com:office:office#SharedWithUsers">
    <vt:lpwstr>Lannoije, Marnix;Stuhlmeier, Anna;Hesener, Silke;Beckonert, Andrea</vt:lpwstr>
  </property>
  <property fmtid="{D5CDD505-2E9C-101B-9397-08002B2CF9AE}" pid="5" name="SharedWithUsers">
    <vt:lpwstr>169;#Lannoije, Marnix;#6;#Stuhlmeier, Anna;#16;#Hesener, Silke;#18;#Beckonert, Andrea</vt:lpwstr>
  </property>
  <property fmtid="{D5CDD505-2E9C-101B-9397-08002B2CF9AE}" pid="6" name="ContentTypeId">
    <vt:lpwstr>0x0101001F4C3EA098F98642A20CA88C8947AC3D</vt:lpwstr>
  </property>
  <property fmtid="{D5CDD505-2E9C-101B-9397-08002B2CF9AE}" pid="7" name="MediaServiceImageTags">
    <vt:lpwstr/>
  </property>
  <property fmtid="{D5CDD505-2E9C-101B-9397-08002B2CF9AE}" pid="8" name="docLang">
    <vt:lpwstr>de</vt:lpwstr>
  </property>
  <property fmtid="{D5CDD505-2E9C-101B-9397-08002B2CF9AE}" pid="9" name="ClassificationContentMarkingFooterShapeIds">
    <vt:lpwstr>3d4d5b1,6b325379,49216068</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2026-05-27T13:50:14Z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9039f464-f0e8-4171-b043-c8cdf764ea9d</vt:lpwstr>
  </property>
  <property fmtid="{D5CDD505-2E9C-101B-9397-08002B2CF9AE}" pid="18" name="MSIP_Label_4563d72c-2f90-4344-a736-9d377e140cb2_ContentBits">
    <vt:lpwstr>2</vt:lpwstr>
  </property>
  <property fmtid="{D5CDD505-2E9C-101B-9397-08002B2CF9AE}" pid="19" name="MSIP_Label_4563d72c-2f90-4344-a736-9d377e140cb2_Tag">
    <vt:lpwstr>10, 3, 0, 2</vt:lpwstr>
  </property>
</Properties>
</file>