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B94C" w14:textId="77777777" w:rsidR="00DB6D9C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0DBEA840" w14:textId="77777777" w:rsidR="00DB6D9C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13B4B310" w14:textId="77777777" w:rsidR="0035118F" w:rsidRDefault="0035118F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1E2560E5" w14:textId="60C876C6" w:rsidR="001C7A21" w:rsidRPr="000552C5" w:rsidRDefault="001C7A21" w:rsidP="001C7A21">
      <w:pPr>
        <w:ind w:left="2832" w:firstLine="708"/>
        <w:jc w:val="right"/>
        <w:rPr>
          <w:rFonts w:eastAsia="Times New Roman"/>
          <w:b/>
          <w:sz w:val="44"/>
          <w:szCs w:val="20"/>
        </w:rPr>
      </w:pPr>
      <w:r w:rsidRPr="000552C5">
        <w:rPr>
          <w:rFonts w:eastAsia="Times New Roman"/>
          <w:b/>
          <w:sz w:val="44"/>
        </w:rPr>
        <w:t>Presse-Information</w:t>
      </w:r>
    </w:p>
    <w:p w14:paraId="03F4291E" w14:textId="508A2763" w:rsidR="007D113B" w:rsidRDefault="00275497" w:rsidP="00865CB4">
      <w:pPr>
        <w:jc w:val="right"/>
        <w:rPr>
          <w:rFonts w:eastAsia="Times New Roman"/>
          <w:b/>
          <w:bCs/>
        </w:rPr>
      </w:pPr>
      <w:bookmarkStart w:id="0" w:name="_Hlk146193386"/>
      <w:r w:rsidRPr="000552C5">
        <w:rPr>
          <w:rFonts w:eastAsia="Times New Roman"/>
          <w:b/>
          <w:bCs/>
        </w:rPr>
        <w:t>202</w:t>
      </w:r>
      <w:r>
        <w:rPr>
          <w:rFonts w:eastAsia="Times New Roman"/>
          <w:b/>
          <w:bCs/>
        </w:rPr>
        <w:t>6</w:t>
      </w:r>
      <w:r w:rsidR="001C7A21" w:rsidRPr="000552C5">
        <w:rPr>
          <w:rFonts w:eastAsia="Times New Roman"/>
          <w:b/>
          <w:bCs/>
        </w:rPr>
        <w:t>-</w:t>
      </w:r>
      <w:r>
        <w:rPr>
          <w:rFonts w:eastAsia="Times New Roman"/>
          <w:b/>
          <w:bCs/>
        </w:rPr>
        <w:t>30</w:t>
      </w:r>
      <w:r w:rsidR="009679A2">
        <w:rPr>
          <w:rFonts w:eastAsia="Times New Roman"/>
          <w:b/>
          <w:bCs/>
        </w:rPr>
        <w:t>9</w:t>
      </w:r>
    </w:p>
    <w:bookmarkEnd w:id="0"/>
    <w:p w14:paraId="2F58012B" w14:textId="77777777" w:rsidR="0054164A" w:rsidRDefault="0054164A" w:rsidP="00475E35">
      <w:pPr>
        <w:rPr>
          <w:sz w:val="16"/>
          <w:szCs w:val="16"/>
          <w:u w:val="single"/>
        </w:rPr>
      </w:pPr>
    </w:p>
    <w:p w14:paraId="599A45A9" w14:textId="77777777" w:rsidR="0054164A" w:rsidRDefault="0054164A" w:rsidP="00475E35">
      <w:pPr>
        <w:rPr>
          <w:sz w:val="16"/>
          <w:szCs w:val="16"/>
          <w:u w:val="single"/>
        </w:rPr>
      </w:pPr>
    </w:p>
    <w:p w14:paraId="77615EBC" w14:textId="50F81DC1" w:rsidR="00475E35" w:rsidRPr="00475E35" w:rsidRDefault="00475E35" w:rsidP="00475E35">
      <w:pPr>
        <w:rPr>
          <w:sz w:val="16"/>
          <w:szCs w:val="16"/>
          <w:u w:val="single"/>
        </w:rPr>
      </w:pPr>
      <w:r w:rsidRPr="00475E35">
        <w:rPr>
          <w:sz w:val="16"/>
          <w:szCs w:val="16"/>
          <w:u w:val="single"/>
        </w:rPr>
        <w:t>Schmitz Cargobull AG</w:t>
      </w:r>
    </w:p>
    <w:p w14:paraId="3B1AE09A" w14:textId="6204638F" w:rsidR="00B33675" w:rsidRPr="00E7787D" w:rsidRDefault="00FB2A08" w:rsidP="00FC7B7D">
      <w:pPr>
        <w:ind w:right="850"/>
        <w:rPr>
          <w:b/>
          <w:bCs/>
          <w:sz w:val="36"/>
          <w:szCs w:val="36"/>
          <w:lang w:eastAsia="de-DE"/>
        </w:rPr>
      </w:pPr>
      <w:r>
        <w:rPr>
          <w:b/>
          <w:bCs/>
          <w:sz w:val="36"/>
          <w:szCs w:val="36"/>
          <w:lang w:eastAsia="de-DE"/>
        </w:rPr>
        <w:t>Hohe Belastbarkeit, großes Volumen</w:t>
      </w:r>
      <w:r w:rsidR="00B33675" w:rsidRPr="00E7787D">
        <w:rPr>
          <w:b/>
          <w:bCs/>
          <w:sz w:val="36"/>
          <w:szCs w:val="36"/>
          <w:lang w:eastAsia="de-DE"/>
        </w:rPr>
        <w:t xml:space="preserve">: </w:t>
      </w:r>
      <w:r>
        <w:rPr>
          <w:b/>
          <w:bCs/>
          <w:sz w:val="36"/>
          <w:szCs w:val="36"/>
          <w:lang w:eastAsia="de-DE"/>
        </w:rPr>
        <w:t xml:space="preserve">der </w:t>
      </w:r>
      <w:r w:rsidR="00B33675" w:rsidRPr="00E7787D">
        <w:rPr>
          <w:b/>
          <w:bCs/>
          <w:sz w:val="36"/>
          <w:szCs w:val="36"/>
          <w:lang w:eastAsia="de-DE"/>
        </w:rPr>
        <w:t xml:space="preserve">S.CS MEGA X-TOUGH </w:t>
      </w:r>
    </w:p>
    <w:p w14:paraId="11274D6A" w14:textId="01884886" w:rsidR="00B33675" w:rsidRPr="00E7787D" w:rsidRDefault="00B33675" w:rsidP="00B33675">
      <w:pPr>
        <w:ind w:right="850"/>
        <w:rPr>
          <w:b/>
          <w:bCs/>
          <w:sz w:val="24"/>
          <w:szCs w:val="24"/>
          <w:lang w:eastAsia="de-DE"/>
        </w:rPr>
      </w:pPr>
      <w:r w:rsidRPr="00E7787D">
        <w:rPr>
          <w:b/>
          <w:bCs/>
          <w:sz w:val="24"/>
          <w:szCs w:val="24"/>
          <w:lang w:eastAsia="de-DE"/>
        </w:rPr>
        <w:t xml:space="preserve">Der Schmitz Cargobull Sattelcurtainsider S.CS MEGA X-TOUGH kombiniert </w:t>
      </w:r>
      <w:r w:rsidR="00F12E18">
        <w:rPr>
          <w:b/>
          <w:bCs/>
          <w:sz w:val="24"/>
          <w:szCs w:val="24"/>
          <w:lang w:eastAsia="de-DE"/>
        </w:rPr>
        <w:t>hohe Punktlasten</w:t>
      </w:r>
      <w:r w:rsidR="005018DB">
        <w:rPr>
          <w:b/>
          <w:bCs/>
          <w:sz w:val="24"/>
          <w:szCs w:val="24"/>
          <w:lang w:eastAsia="de-DE"/>
        </w:rPr>
        <w:t xml:space="preserve"> mit MEGA-Volumen und ermöglicht den wirtschaftlichen Transport schwerer und gleichzeitig großvolumiger Güter</w:t>
      </w:r>
      <w:r w:rsidRPr="00E7787D">
        <w:rPr>
          <w:b/>
          <w:bCs/>
          <w:sz w:val="24"/>
          <w:szCs w:val="24"/>
          <w:lang w:eastAsia="de-DE"/>
        </w:rPr>
        <w:t>.</w:t>
      </w:r>
    </w:p>
    <w:p w14:paraId="7E0C92E3" w14:textId="77777777" w:rsidR="00B33675" w:rsidRPr="00E7787D" w:rsidRDefault="00B33675" w:rsidP="00FC7B7D">
      <w:pPr>
        <w:ind w:right="850"/>
        <w:rPr>
          <w:b/>
          <w:bCs/>
          <w:sz w:val="24"/>
          <w:szCs w:val="24"/>
          <w:lang w:eastAsia="de-DE"/>
        </w:rPr>
      </w:pPr>
    </w:p>
    <w:p w14:paraId="795306DC" w14:textId="64EDBD34" w:rsidR="00472A6F" w:rsidRDefault="00CC6BA2" w:rsidP="00472A6F">
      <w:pPr>
        <w:spacing w:line="360" w:lineRule="auto"/>
        <w:ind w:right="850"/>
        <w:rPr>
          <w:lang w:eastAsia="de-DE"/>
        </w:rPr>
      </w:pPr>
      <w:r>
        <w:rPr>
          <w:lang w:eastAsia="de-DE"/>
        </w:rPr>
        <w:t>September</w:t>
      </w:r>
      <w:r w:rsidR="00B33675" w:rsidRPr="00E7787D">
        <w:rPr>
          <w:lang w:eastAsia="de-DE"/>
        </w:rPr>
        <w:t xml:space="preserve"> 202</w:t>
      </w:r>
      <w:r w:rsidR="009679A2">
        <w:rPr>
          <w:lang w:eastAsia="de-DE"/>
        </w:rPr>
        <w:t>6</w:t>
      </w:r>
      <w:r w:rsidR="00B33675" w:rsidRPr="00E7787D">
        <w:rPr>
          <w:lang w:eastAsia="de-DE"/>
        </w:rPr>
        <w:t xml:space="preserve"> – </w:t>
      </w:r>
      <w:r w:rsidR="00472A6F" w:rsidRPr="00E7787D">
        <w:t>Mit dem S.CS MEGA X-TOUGH erweitert Schmitz Cargobull sein Fahrgestell-Programm um eine</w:t>
      </w:r>
      <w:r w:rsidR="00523DC4">
        <w:t xml:space="preserve"> Lösung</w:t>
      </w:r>
      <w:r w:rsidR="00472A6F" w:rsidRPr="00E7787D">
        <w:t xml:space="preserve"> für Transporte, </w:t>
      </w:r>
      <w:r w:rsidR="00487FC7">
        <w:t xml:space="preserve">bei denen </w:t>
      </w:r>
      <w:r w:rsidR="005C0F80">
        <w:t>hohe Lasten und großes Ladevolumen gleichzeitig gefordert sind.</w:t>
      </w:r>
      <w:r w:rsidR="0039092B">
        <w:t xml:space="preserve"> </w:t>
      </w:r>
      <w:r w:rsidR="00472A6F" w:rsidRPr="00E7787D">
        <w:rPr>
          <w:lang w:eastAsia="de-DE"/>
        </w:rPr>
        <w:t xml:space="preserve">Das Fahrzeug kombiniert eine niedrige </w:t>
      </w:r>
      <w:proofErr w:type="spellStart"/>
      <w:r w:rsidR="00472A6F" w:rsidRPr="00E7787D">
        <w:rPr>
          <w:lang w:eastAsia="de-DE"/>
        </w:rPr>
        <w:t>Halshöhe</w:t>
      </w:r>
      <w:proofErr w:type="spellEnd"/>
      <w:r w:rsidR="00472A6F" w:rsidRPr="00E7787D">
        <w:rPr>
          <w:lang w:eastAsia="de-DE"/>
        </w:rPr>
        <w:t xml:space="preserve"> mit hohen zulässigen Punktlasten und eignet sich damit besonders für den Transport schwerer und zugleich voluminöser Güter </w:t>
      </w:r>
      <w:r w:rsidR="00C91297">
        <w:rPr>
          <w:lang w:eastAsia="de-DE"/>
        </w:rPr>
        <w:t>wie</w:t>
      </w:r>
      <w:r w:rsidR="00472A6F" w:rsidRPr="00E7787D">
        <w:rPr>
          <w:lang w:eastAsia="de-DE"/>
        </w:rPr>
        <w:t xml:space="preserve"> Batterien </w:t>
      </w:r>
      <w:r w:rsidR="00D00531">
        <w:rPr>
          <w:lang w:eastAsia="de-DE"/>
        </w:rPr>
        <w:t xml:space="preserve">für die Automotive Industrie </w:t>
      </w:r>
      <w:r w:rsidR="00472A6F" w:rsidRPr="00E7787D">
        <w:rPr>
          <w:lang w:eastAsia="de-DE"/>
        </w:rPr>
        <w:t>oder stehender Papierrollen mit Höhen über 2.800 mm.</w:t>
      </w:r>
    </w:p>
    <w:p w14:paraId="5DF8E503" w14:textId="77777777" w:rsidR="0039092B" w:rsidRPr="00E7787D" w:rsidRDefault="0039092B" w:rsidP="00472A6F">
      <w:pPr>
        <w:spacing w:line="360" w:lineRule="auto"/>
        <w:ind w:right="850"/>
        <w:rPr>
          <w:lang w:eastAsia="de-DE"/>
        </w:rPr>
      </w:pPr>
    </w:p>
    <w:p w14:paraId="70544429" w14:textId="381C99A4" w:rsidR="00B33675" w:rsidRDefault="00CC4AF5" w:rsidP="00B33675">
      <w:pPr>
        <w:spacing w:line="360" w:lineRule="auto"/>
        <w:ind w:right="850"/>
        <w:rPr>
          <w:rFonts w:eastAsia="Calibri"/>
        </w:rPr>
      </w:pPr>
      <w:r w:rsidRPr="008970F0">
        <w:t xml:space="preserve">Der robuste Sattelcurtainsider S.CS </w:t>
      </w:r>
      <w:r>
        <w:t xml:space="preserve">MEGA </w:t>
      </w:r>
      <w:r w:rsidRPr="008970F0">
        <w:t>X-TOUGH wurde speziell für Länder mit 44 t Gesamt</w:t>
      </w:r>
      <w:r w:rsidR="008C6585">
        <w:t>zug</w:t>
      </w:r>
      <w:r w:rsidRPr="008970F0">
        <w:t xml:space="preserve">gewicht und mehr entwickelt und </w:t>
      </w:r>
      <w:r w:rsidR="001F48AD">
        <w:t>basiert auf dem</w:t>
      </w:r>
      <w:r w:rsidRPr="008970F0">
        <w:t xml:space="preserve"> Schmitz Cargobull Fahrgestell-Programm mit verzinkten und gebolzten Chassis. </w:t>
      </w:r>
      <w:r w:rsidRPr="008970F0">
        <w:rPr>
          <w:rFonts w:eastAsia="Calibri"/>
        </w:rPr>
        <w:t>Das X-</w:t>
      </w:r>
      <w:r>
        <w:rPr>
          <w:rFonts w:eastAsia="Calibri"/>
        </w:rPr>
        <w:t>TOUGH</w:t>
      </w:r>
      <w:r w:rsidRPr="008970F0">
        <w:rPr>
          <w:rFonts w:eastAsia="Calibri"/>
        </w:rPr>
        <w:t xml:space="preserve"> Chassis überzeugt durch seine hohe Biege- und Torsionsfestigkeit</w:t>
      </w:r>
      <w:r w:rsidR="00436999">
        <w:rPr>
          <w:rFonts w:eastAsia="Calibri"/>
        </w:rPr>
        <w:t xml:space="preserve"> und ermöglicht hohe Belastungen im täglichen Einsatz</w:t>
      </w:r>
      <w:r w:rsidR="00F20A21">
        <w:rPr>
          <w:rFonts w:eastAsia="Calibri"/>
        </w:rPr>
        <w:t>.</w:t>
      </w:r>
      <w:r w:rsidRPr="008970F0">
        <w:rPr>
          <w:rFonts w:eastAsia="Calibri"/>
        </w:rPr>
        <w:t xml:space="preserve"> </w:t>
      </w:r>
      <w:r>
        <w:t>Mit</w:t>
      </w:r>
      <w:r w:rsidRPr="008970F0">
        <w:t xml:space="preserve"> Querträger</w:t>
      </w:r>
      <w:r>
        <w:t>abständen von unter 400 mm</w:t>
      </w:r>
      <w:r w:rsidRPr="008970F0">
        <w:t xml:space="preserve"> in der Chassis-Struktur ist </w:t>
      </w:r>
      <w:r>
        <w:t>das Fahrzeug</w:t>
      </w:r>
      <w:r w:rsidRPr="008970F0">
        <w:t xml:space="preserve"> besonders widerstandsfähig</w:t>
      </w:r>
      <w:r>
        <w:t xml:space="preserve"> und belastbar</w:t>
      </w:r>
      <w:r w:rsidRPr="008970F0">
        <w:t xml:space="preserve">. Der Boden aus </w:t>
      </w:r>
      <w:r w:rsidRPr="008970F0">
        <w:rPr>
          <w:rFonts w:eastAsia="Calibri"/>
        </w:rPr>
        <w:t xml:space="preserve">30 mm </w:t>
      </w:r>
      <w:r w:rsidR="00127A15">
        <w:rPr>
          <w:rFonts w:eastAsia="Calibri"/>
        </w:rPr>
        <w:t xml:space="preserve">starkem </w:t>
      </w:r>
      <w:r>
        <w:rPr>
          <w:rFonts w:eastAsia="Calibri"/>
        </w:rPr>
        <w:t>Schichtholz ist eigens</w:t>
      </w:r>
      <w:r w:rsidRPr="008970F0">
        <w:rPr>
          <w:rFonts w:eastAsia="Calibri"/>
        </w:rPr>
        <w:t xml:space="preserve"> für </w:t>
      </w:r>
      <w:r>
        <w:rPr>
          <w:rFonts w:eastAsia="Calibri"/>
        </w:rPr>
        <w:t>den intensiven Umschlag mit Staplern ausgelegt</w:t>
      </w:r>
      <w:r w:rsidRPr="002A6E21">
        <w:rPr>
          <w:rFonts w:eastAsia="Calibri"/>
        </w:rPr>
        <w:t xml:space="preserve">. </w:t>
      </w:r>
      <w:r>
        <w:rPr>
          <w:rFonts w:eastAsia="Calibri"/>
        </w:rPr>
        <w:t>Die</w:t>
      </w:r>
      <w:r w:rsidRPr="002A6E21">
        <w:rPr>
          <w:rFonts w:eastAsia="Calibri"/>
        </w:rPr>
        <w:t xml:space="preserve"> Standard-</w:t>
      </w:r>
      <w:r>
        <w:rPr>
          <w:rFonts w:eastAsia="Calibri"/>
        </w:rPr>
        <w:t>Traglast liegt</w:t>
      </w:r>
      <w:r w:rsidRPr="002A6E21">
        <w:rPr>
          <w:rFonts w:eastAsia="Calibri"/>
        </w:rPr>
        <w:t xml:space="preserve"> </w:t>
      </w:r>
      <w:r>
        <w:rPr>
          <w:rFonts w:eastAsia="Calibri"/>
        </w:rPr>
        <w:t>bei</w:t>
      </w:r>
      <w:r w:rsidRPr="002A6E21">
        <w:rPr>
          <w:rFonts w:eastAsia="Calibri"/>
        </w:rPr>
        <w:t xml:space="preserve"> 9,5 t</w:t>
      </w:r>
      <w:r>
        <w:rPr>
          <w:rFonts w:eastAsia="Calibri"/>
        </w:rPr>
        <w:t>.</w:t>
      </w:r>
      <w:r w:rsidR="00A5306B">
        <w:rPr>
          <w:rFonts w:eastAsia="Calibri"/>
        </w:rPr>
        <w:t xml:space="preserve"> </w:t>
      </w:r>
      <w:r w:rsidR="00AC5102" w:rsidRPr="00AC5102">
        <w:rPr>
          <w:rFonts w:eastAsia="Calibri"/>
        </w:rPr>
        <w:t xml:space="preserve">Das verzinkte </w:t>
      </w:r>
      <w:r w:rsidR="00AC5102">
        <w:rPr>
          <w:rFonts w:eastAsia="Calibri"/>
        </w:rPr>
        <w:t xml:space="preserve">Chassis </w:t>
      </w:r>
      <w:r w:rsidR="00AC5102" w:rsidRPr="00AC5102">
        <w:rPr>
          <w:rFonts w:eastAsia="Calibri"/>
        </w:rPr>
        <w:t>bietet einen dauerhaften Korrosionsschutz und trägt zum langfristigen Werterhalt des Fahrzeugs bei.</w:t>
      </w:r>
    </w:p>
    <w:p w14:paraId="4DBE3A24" w14:textId="77777777" w:rsidR="0039092B" w:rsidRPr="00E7787D" w:rsidRDefault="0039092B" w:rsidP="00B33675">
      <w:pPr>
        <w:spacing w:line="360" w:lineRule="auto"/>
        <w:ind w:right="850"/>
        <w:rPr>
          <w:lang w:eastAsia="de-DE"/>
        </w:rPr>
      </w:pPr>
    </w:p>
    <w:p w14:paraId="463279F3" w14:textId="3D280278" w:rsidR="00B33675" w:rsidRPr="00E7787D" w:rsidRDefault="00B33675" w:rsidP="00B33675">
      <w:pPr>
        <w:spacing w:line="360" w:lineRule="auto"/>
        <w:ind w:right="850"/>
        <w:rPr>
          <w:b/>
          <w:bCs/>
          <w:lang w:eastAsia="de-DE"/>
        </w:rPr>
      </w:pPr>
      <w:r w:rsidRPr="00E7787D">
        <w:rPr>
          <w:b/>
          <w:bCs/>
          <w:lang w:eastAsia="de-DE"/>
        </w:rPr>
        <w:t xml:space="preserve">VARIOS-Aufbau für </w:t>
      </w:r>
      <w:r w:rsidR="009F3710">
        <w:rPr>
          <w:b/>
          <w:bCs/>
          <w:lang w:eastAsia="de-DE"/>
        </w:rPr>
        <w:t>unterschiedliche Ladehöhen</w:t>
      </w:r>
    </w:p>
    <w:p w14:paraId="197D458F" w14:textId="0BAABB3C" w:rsidR="00B33675" w:rsidRPr="00E7787D" w:rsidRDefault="004A471C" w:rsidP="00B33675">
      <w:pPr>
        <w:spacing w:line="360" w:lineRule="auto"/>
        <w:ind w:right="850"/>
        <w:rPr>
          <w:lang w:eastAsia="de-DE"/>
        </w:rPr>
      </w:pPr>
      <w:r>
        <w:rPr>
          <w:lang w:eastAsia="de-DE"/>
        </w:rPr>
        <w:t>M</w:t>
      </w:r>
      <w:r w:rsidR="00B33675" w:rsidRPr="00E7787D">
        <w:rPr>
          <w:lang w:eastAsia="de-DE"/>
        </w:rPr>
        <w:t xml:space="preserve">it dem </w:t>
      </w:r>
      <w:r>
        <w:rPr>
          <w:lang w:eastAsia="de-DE"/>
        </w:rPr>
        <w:t xml:space="preserve">höhenverstellbaren </w:t>
      </w:r>
      <w:r w:rsidR="00B33675" w:rsidRPr="00E7787D">
        <w:rPr>
          <w:lang w:eastAsia="de-DE"/>
        </w:rPr>
        <w:t xml:space="preserve">VARIOS-Aufbau </w:t>
      </w:r>
      <w:r w:rsidR="000E416C">
        <w:rPr>
          <w:lang w:eastAsia="de-DE"/>
        </w:rPr>
        <w:t>lässt sich</w:t>
      </w:r>
      <w:r w:rsidR="000E416C" w:rsidRPr="00E7787D">
        <w:rPr>
          <w:lang w:eastAsia="de-DE"/>
        </w:rPr>
        <w:t xml:space="preserve"> </w:t>
      </w:r>
      <w:r w:rsidR="00B33675" w:rsidRPr="00E7787D">
        <w:rPr>
          <w:lang w:eastAsia="de-DE"/>
        </w:rPr>
        <w:t>der S.CS MEGA X-TOUGH flexib</w:t>
      </w:r>
      <w:r w:rsidR="000E416C">
        <w:rPr>
          <w:lang w:eastAsia="de-DE"/>
        </w:rPr>
        <w:t>e</w:t>
      </w:r>
      <w:r w:rsidR="00B33675" w:rsidRPr="00E7787D">
        <w:rPr>
          <w:lang w:eastAsia="de-DE"/>
        </w:rPr>
        <w:t xml:space="preserve">l an unterschiedliche Ladehöhen </w:t>
      </w:r>
      <w:r w:rsidR="004228B4">
        <w:rPr>
          <w:lang w:eastAsia="de-DE"/>
        </w:rPr>
        <w:t>anpassen</w:t>
      </w:r>
      <w:r w:rsidR="00B33675" w:rsidRPr="00E7787D">
        <w:rPr>
          <w:lang w:eastAsia="de-DE"/>
        </w:rPr>
        <w:t>.</w:t>
      </w:r>
      <w:r w:rsidR="004228B4">
        <w:rPr>
          <w:lang w:eastAsia="de-DE"/>
        </w:rPr>
        <w:t xml:space="preserve"> Das stufenlos höhenverstellbare Hubdach ermöglicht die schnelle Umstellung auf wechselnde </w:t>
      </w:r>
      <w:r w:rsidR="00F321A8">
        <w:rPr>
          <w:lang w:eastAsia="de-DE"/>
        </w:rPr>
        <w:t>A</w:t>
      </w:r>
      <w:r w:rsidR="004228B4" w:rsidRPr="00E7787D">
        <w:rPr>
          <w:lang w:eastAsia="de-DE"/>
        </w:rPr>
        <w:t>nforderungen</w:t>
      </w:r>
      <w:r w:rsidR="004228B4">
        <w:rPr>
          <w:lang w:eastAsia="de-DE"/>
        </w:rPr>
        <w:t xml:space="preserve"> im</w:t>
      </w:r>
      <w:r w:rsidR="00F321A8">
        <w:rPr>
          <w:lang w:eastAsia="de-DE"/>
        </w:rPr>
        <w:t xml:space="preserve"> Transportalltag.</w:t>
      </w:r>
    </w:p>
    <w:p w14:paraId="02F10A91" w14:textId="77777777" w:rsidR="00C701F5" w:rsidRDefault="00C701F5" w:rsidP="00F05D80">
      <w:pPr>
        <w:spacing w:line="360" w:lineRule="auto"/>
        <w:ind w:right="850"/>
        <w:rPr>
          <w:lang w:eastAsia="de-DE"/>
        </w:rPr>
      </w:pPr>
    </w:p>
    <w:p w14:paraId="4F265BD7" w14:textId="77777777" w:rsidR="00C701F5" w:rsidRDefault="00C701F5" w:rsidP="00F05D80">
      <w:pPr>
        <w:spacing w:line="360" w:lineRule="auto"/>
        <w:ind w:right="850"/>
        <w:rPr>
          <w:lang w:eastAsia="de-DE"/>
        </w:rPr>
      </w:pPr>
    </w:p>
    <w:p w14:paraId="5B85BF06" w14:textId="77777777" w:rsidR="00C701F5" w:rsidRDefault="00C701F5" w:rsidP="00F05D80">
      <w:pPr>
        <w:spacing w:line="360" w:lineRule="auto"/>
        <w:ind w:right="850"/>
        <w:rPr>
          <w:lang w:eastAsia="de-DE"/>
        </w:rPr>
      </w:pPr>
    </w:p>
    <w:p w14:paraId="11E8A762" w14:textId="77777777" w:rsidR="00457229" w:rsidRDefault="00457229" w:rsidP="00C701F5">
      <w:pPr>
        <w:jc w:val="right"/>
        <w:rPr>
          <w:rFonts w:eastAsia="Times New Roman"/>
          <w:b/>
          <w:bCs/>
        </w:rPr>
      </w:pPr>
    </w:p>
    <w:p w14:paraId="7088687D" w14:textId="77777777" w:rsidR="00457229" w:rsidRDefault="00457229" w:rsidP="00C701F5">
      <w:pPr>
        <w:jc w:val="right"/>
        <w:rPr>
          <w:rFonts w:eastAsia="Times New Roman"/>
          <w:b/>
          <w:bCs/>
        </w:rPr>
      </w:pPr>
    </w:p>
    <w:p w14:paraId="4F275FA2" w14:textId="77777777" w:rsidR="00457229" w:rsidRDefault="00457229" w:rsidP="00C701F5">
      <w:pPr>
        <w:jc w:val="right"/>
        <w:rPr>
          <w:rFonts w:eastAsia="Times New Roman"/>
          <w:b/>
          <w:bCs/>
        </w:rPr>
      </w:pPr>
    </w:p>
    <w:p w14:paraId="2F570277" w14:textId="3C1D67E4" w:rsidR="00C701F5" w:rsidRDefault="00C701F5" w:rsidP="00C701F5">
      <w:pPr>
        <w:jc w:val="right"/>
        <w:rPr>
          <w:rFonts w:eastAsia="Times New Roman"/>
          <w:b/>
          <w:bCs/>
        </w:rPr>
      </w:pPr>
      <w:r w:rsidRPr="000552C5">
        <w:rPr>
          <w:rFonts w:eastAsia="Times New Roman"/>
          <w:b/>
          <w:bCs/>
        </w:rPr>
        <w:t>202</w:t>
      </w:r>
      <w:r>
        <w:rPr>
          <w:rFonts w:eastAsia="Times New Roman"/>
          <w:b/>
          <w:bCs/>
        </w:rPr>
        <w:t>6</w:t>
      </w:r>
      <w:r w:rsidRPr="000552C5">
        <w:rPr>
          <w:rFonts w:eastAsia="Times New Roman"/>
          <w:b/>
          <w:bCs/>
        </w:rPr>
        <w:t>-</w:t>
      </w:r>
      <w:r>
        <w:rPr>
          <w:rFonts w:eastAsia="Times New Roman"/>
          <w:b/>
          <w:bCs/>
        </w:rPr>
        <w:t>30</w:t>
      </w:r>
      <w:r w:rsidR="009679A2">
        <w:rPr>
          <w:rFonts w:eastAsia="Times New Roman"/>
          <w:b/>
          <w:bCs/>
        </w:rPr>
        <w:t>9</w:t>
      </w:r>
    </w:p>
    <w:p w14:paraId="36F093A6" w14:textId="4D517C17" w:rsidR="00DB525F" w:rsidRDefault="00B33675" w:rsidP="00DC4C93">
      <w:pPr>
        <w:spacing w:line="360" w:lineRule="auto"/>
        <w:ind w:right="850"/>
        <w:rPr>
          <w:lang w:eastAsia="de-DE"/>
        </w:rPr>
      </w:pPr>
      <w:r w:rsidRPr="00E7787D">
        <w:rPr>
          <w:lang w:eastAsia="de-DE"/>
        </w:rPr>
        <w:t>Der einfach</w:t>
      </w:r>
      <w:r w:rsidR="00D044BC">
        <w:rPr>
          <w:lang w:eastAsia="de-DE"/>
        </w:rPr>
        <w:t xml:space="preserve"> zu bedienend</w:t>
      </w:r>
      <w:r w:rsidRPr="00E7787D">
        <w:rPr>
          <w:lang w:eastAsia="de-DE"/>
        </w:rPr>
        <w:t>e</w:t>
      </w:r>
      <w:r w:rsidR="00D044BC">
        <w:rPr>
          <w:lang w:eastAsia="de-DE"/>
        </w:rPr>
        <w:t xml:space="preserve">, </w:t>
      </w:r>
      <w:r w:rsidRPr="00E7787D">
        <w:rPr>
          <w:lang w:eastAsia="de-DE"/>
        </w:rPr>
        <w:t xml:space="preserve">robuste Mechanismus </w:t>
      </w:r>
      <w:r w:rsidR="00C43B5C">
        <w:rPr>
          <w:lang w:eastAsia="de-DE"/>
        </w:rPr>
        <w:t>ermöglicht</w:t>
      </w:r>
      <w:r w:rsidRPr="00E7787D">
        <w:rPr>
          <w:lang w:eastAsia="de-DE"/>
        </w:rPr>
        <w:t xml:space="preserve"> eine </w:t>
      </w:r>
      <w:r w:rsidR="004C5669">
        <w:rPr>
          <w:lang w:eastAsia="de-DE"/>
        </w:rPr>
        <w:t xml:space="preserve">schnelle und </w:t>
      </w:r>
      <w:r w:rsidRPr="00E7787D">
        <w:rPr>
          <w:lang w:eastAsia="de-DE"/>
        </w:rPr>
        <w:t>sichere Handhabung im täglichen Einsatz. So kann das Ladevolumen optimal genutzt werden</w:t>
      </w:r>
      <w:r w:rsidRPr="006A6D48">
        <w:rPr>
          <w:lang w:eastAsia="de-DE"/>
        </w:rPr>
        <w:t>.</w:t>
      </w:r>
      <w:r w:rsidR="00DB525F">
        <w:rPr>
          <w:lang w:eastAsia="de-DE"/>
        </w:rPr>
        <w:t xml:space="preserve"> </w:t>
      </w:r>
      <w:r w:rsidR="005F3D13">
        <w:rPr>
          <w:lang w:eastAsia="de-DE"/>
        </w:rPr>
        <w:t xml:space="preserve">Der Aufbau des </w:t>
      </w:r>
      <w:r w:rsidR="00DB525F" w:rsidRPr="00DB525F">
        <w:rPr>
          <w:lang w:eastAsia="de-DE"/>
        </w:rPr>
        <w:t xml:space="preserve">S.CS MEGA X-TOUGH </w:t>
      </w:r>
      <w:r w:rsidR="005F3D13">
        <w:rPr>
          <w:lang w:eastAsia="de-DE"/>
        </w:rPr>
        <w:t xml:space="preserve">erfüllt die Anforderungen </w:t>
      </w:r>
      <w:r w:rsidR="00DB525F" w:rsidRPr="00DB525F">
        <w:rPr>
          <w:lang w:eastAsia="de-DE"/>
        </w:rPr>
        <w:t>nach DIN EN 12642 Code XL</w:t>
      </w:r>
      <w:r w:rsidR="009D00FA">
        <w:rPr>
          <w:lang w:eastAsia="de-DE"/>
        </w:rPr>
        <w:t>,</w:t>
      </w:r>
      <w:r w:rsidR="00DB525F" w:rsidRPr="00DB525F">
        <w:rPr>
          <w:lang w:eastAsia="de-DE"/>
        </w:rPr>
        <w:t xml:space="preserve"> </w:t>
      </w:r>
      <w:r w:rsidR="0016682D">
        <w:rPr>
          <w:lang w:eastAsia="de-DE"/>
        </w:rPr>
        <w:t xml:space="preserve">der </w:t>
      </w:r>
      <w:r w:rsidR="00DB525F" w:rsidRPr="00DB525F">
        <w:rPr>
          <w:lang w:eastAsia="de-DE"/>
        </w:rPr>
        <w:t>Daimler</w:t>
      </w:r>
      <w:r w:rsidR="0016682D">
        <w:rPr>
          <w:lang w:eastAsia="de-DE"/>
        </w:rPr>
        <w:t>-Richtlinie</w:t>
      </w:r>
      <w:r w:rsidR="00DB525F" w:rsidRPr="00DB525F">
        <w:rPr>
          <w:lang w:eastAsia="de-DE"/>
        </w:rPr>
        <w:t xml:space="preserve"> 9.5 und </w:t>
      </w:r>
      <w:r w:rsidR="0016682D">
        <w:rPr>
          <w:lang w:eastAsia="de-DE"/>
        </w:rPr>
        <w:t xml:space="preserve">des </w:t>
      </w:r>
      <w:r w:rsidR="00DB525F" w:rsidRPr="00DB525F">
        <w:rPr>
          <w:lang w:eastAsia="de-DE"/>
        </w:rPr>
        <w:t>Getränkezertifikat</w:t>
      </w:r>
      <w:r w:rsidR="0016682D">
        <w:rPr>
          <w:lang w:eastAsia="de-DE"/>
        </w:rPr>
        <w:t>s</w:t>
      </w:r>
      <w:r w:rsidR="00DB525F" w:rsidRPr="00DB525F">
        <w:rPr>
          <w:lang w:eastAsia="de-DE"/>
        </w:rPr>
        <w:t xml:space="preserve">. </w:t>
      </w:r>
    </w:p>
    <w:p w14:paraId="47A395F1" w14:textId="77777777" w:rsidR="00DB525F" w:rsidRDefault="00DB525F" w:rsidP="00DC4C93">
      <w:pPr>
        <w:spacing w:line="360" w:lineRule="auto"/>
        <w:ind w:right="850"/>
        <w:rPr>
          <w:lang w:eastAsia="de-DE"/>
        </w:rPr>
      </w:pPr>
    </w:p>
    <w:p w14:paraId="75E23019" w14:textId="1C9B2C52" w:rsidR="00B33675" w:rsidRPr="00E7787D" w:rsidRDefault="00DC4C93" w:rsidP="00DC4C93">
      <w:pPr>
        <w:spacing w:line="360" w:lineRule="auto"/>
        <w:ind w:right="850"/>
        <w:rPr>
          <w:lang w:eastAsia="de-DE"/>
        </w:rPr>
      </w:pPr>
      <w:r w:rsidRPr="006A6D48">
        <w:rPr>
          <w:lang w:eastAsia="de-DE"/>
        </w:rPr>
        <w:t xml:space="preserve">Optional kann das Fahrzeug mit dem </w:t>
      </w:r>
      <w:r w:rsidRPr="006A6D48">
        <w:rPr>
          <w:b/>
          <w:bCs/>
          <w:lang w:eastAsia="de-DE"/>
        </w:rPr>
        <w:t xml:space="preserve">POWER CURTAIN PLUS </w:t>
      </w:r>
      <w:proofErr w:type="spellStart"/>
      <w:r w:rsidRPr="006A6D48">
        <w:rPr>
          <w:b/>
          <w:bCs/>
          <w:lang w:eastAsia="de-DE"/>
        </w:rPr>
        <w:t>built</w:t>
      </w:r>
      <w:proofErr w:type="spellEnd"/>
      <w:r w:rsidRPr="006A6D48">
        <w:rPr>
          <w:b/>
          <w:bCs/>
          <w:lang w:eastAsia="de-DE"/>
        </w:rPr>
        <w:t xml:space="preserve"> </w:t>
      </w:r>
      <w:proofErr w:type="spellStart"/>
      <w:r w:rsidRPr="006A6D48">
        <w:rPr>
          <w:b/>
          <w:bCs/>
          <w:lang w:eastAsia="de-DE"/>
        </w:rPr>
        <w:t>with</w:t>
      </w:r>
      <w:proofErr w:type="spellEnd"/>
      <w:r w:rsidRPr="006A6D48">
        <w:rPr>
          <w:b/>
          <w:bCs/>
          <w:lang w:eastAsia="de-DE"/>
        </w:rPr>
        <w:t xml:space="preserve"> OXO</w:t>
      </w:r>
      <w:r w:rsidR="000043DD" w:rsidRPr="006A6D48">
        <w:rPr>
          <w:lang w:eastAsia="de-DE"/>
        </w:rPr>
        <w:t>-</w:t>
      </w:r>
      <w:r w:rsidRPr="006A6D48">
        <w:rPr>
          <w:lang w:eastAsia="de-DE"/>
        </w:rPr>
        <w:t xml:space="preserve">Aufbau ausgestattet werden. </w:t>
      </w:r>
      <w:r w:rsidR="004241CD">
        <w:rPr>
          <w:lang w:eastAsia="de-DE"/>
        </w:rPr>
        <w:t>Dieser Aufbau</w:t>
      </w:r>
      <w:r w:rsidR="006A6D48">
        <w:rPr>
          <w:lang w:eastAsia="de-DE"/>
        </w:rPr>
        <w:t xml:space="preserve"> </w:t>
      </w:r>
      <w:r w:rsidRPr="006A6D48">
        <w:rPr>
          <w:lang w:eastAsia="de-DE"/>
        </w:rPr>
        <w:t>ermöglicht das sichere Verladen von nicht formstabilen Gütern wie beispielsweise Reifen</w:t>
      </w:r>
      <w:r w:rsidR="00057DE5" w:rsidRPr="006A6D48">
        <w:rPr>
          <w:lang w:eastAsia="de-DE"/>
        </w:rPr>
        <w:t>,</w:t>
      </w:r>
      <w:r w:rsidR="00607F39">
        <w:rPr>
          <w:lang w:eastAsia="de-DE"/>
        </w:rPr>
        <w:t xml:space="preserve"> </w:t>
      </w:r>
      <w:r w:rsidR="00057DE5" w:rsidRPr="006A6D48">
        <w:rPr>
          <w:lang w:eastAsia="de-DE"/>
        </w:rPr>
        <w:t xml:space="preserve">die beim formschlüssigen Transport </w:t>
      </w:r>
      <w:r w:rsidR="00CB25C2">
        <w:rPr>
          <w:lang w:eastAsia="de-DE"/>
        </w:rPr>
        <w:t xml:space="preserve">hohen Druck auf </w:t>
      </w:r>
      <w:r w:rsidR="00057DE5" w:rsidRPr="006A6D48">
        <w:rPr>
          <w:lang w:eastAsia="de-DE"/>
        </w:rPr>
        <w:t xml:space="preserve">die Seitenplane </w:t>
      </w:r>
      <w:r w:rsidR="0022373D">
        <w:rPr>
          <w:lang w:eastAsia="de-DE"/>
        </w:rPr>
        <w:t>ausüben</w:t>
      </w:r>
      <w:r w:rsidR="00057DE5" w:rsidRPr="006A6D48">
        <w:rPr>
          <w:lang w:eastAsia="de-DE"/>
        </w:rPr>
        <w:t xml:space="preserve">. </w:t>
      </w:r>
      <w:r w:rsidR="001B0C91">
        <w:rPr>
          <w:lang w:eastAsia="de-DE"/>
        </w:rPr>
        <w:t>Ein</w:t>
      </w:r>
      <w:r>
        <w:rPr>
          <w:lang w:eastAsia="de-DE"/>
        </w:rPr>
        <w:t xml:space="preserve"> einfach zu bedienende</w:t>
      </w:r>
      <w:r w:rsidR="001B0C91">
        <w:rPr>
          <w:lang w:eastAsia="de-DE"/>
        </w:rPr>
        <w:t>r</w:t>
      </w:r>
      <w:r>
        <w:rPr>
          <w:lang w:eastAsia="de-DE"/>
        </w:rPr>
        <w:t xml:space="preserve"> Hebelmech</w:t>
      </w:r>
      <w:r w:rsidR="00F85657">
        <w:rPr>
          <w:lang w:eastAsia="de-DE"/>
        </w:rPr>
        <w:t>a</w:t>
      </w:r>
      <w:r>
        <w:rPr>
          <w:lang w:eastAsia="de-DE"/>
        </w:rPr>
        <w:t xml:space="preserve">nismus </w:t>
      </w:r>
      <w:r w:rsidR="001B0C91">
        <w:rPr>
          <w:lang w:eastAsia="de-DE"/>
        </w:rPr>
        <w:t>spannt</w:t>
      </w:r>
      <w:r w:rsidR="00034F1B">
        <w:rPr>
          <w:lang w:eastAsia="de-DE"/>
        </w:rPr>
        <w:t xml:space="preserve"> die </w:t>
      </w:r>
      <w:proofErr w:type="spellStart"/>
      <w:r>
        <w:rPr>
          <w:lang w:eastAsia="de-DE"/>
        </w:rPr>
        <w:t>Supporting</w:t>
      </w:r>
      <w:proofErr w:type="spellEnd"/>
      <w:r>
        <w:rPr>
          <w:lang w:eastAsia="de-DE"/>
        </w:rPr>
        <w:t xml:space="preserve"> Bars </w:t>
      </w:r>
      <w:r w:rsidR="00B95295">
        <w:rPr>
          <w:lang w:eastAsia="de-DE"/>
        </w:rPr>
        <w:t>und bringt</w:t>
      </w:r>
      <w:r>
        <w:rPr>
          <w:lang w:eastAsia="de-DE"/>
        </w:rPr>
        <w:t xml:space="preserve"> Vorspannung in die Plane.</w:t>
      </w:r>
      <w:r w:rsidR="007F732E">
        <w:rPr>
          <w:lang w:eastAsia="de-DE"/>
        </w:rPr>
        <w:t xml:space="preserve"> Dadurch erhält die Seitenwand die erforderliche Festigkeit für die Ladungssicherung. </w:t>
      </w:r>
    </w:p>
    <w:p w14:paraId="637D03BE" w14:textId="77777777" w:rsidR="00F62E30" w:rsidRDefault="00F62E30" w:rsidP="00B33675">
      <w:pPr>
        <w:spacing w:line="360" w:lineRule="auto"/>
        <w:ind w:right="850"/>
        <w:rPr>
          <w:b/>
          <w:bCs/>
          <w:lang w:eastAsia="de-DE"/>
        </w:rPr>
      </w:pPr>
    </w:p>
    <w:p w14:paraId="015C3548" w14:textId="56625259" w:rsidR="00B33675" w:rsidRPr="00E7787D" w:rsidRDefault="002A7371" w:rsidP="00B33675">
      <w:pPr>
        <w:spacing w:line="360" w:lineRule="auto"/>
        <w:ind w:right="850"/>
        <w:rPr>
          <w:b/>
          <w:bCs/>
          <w:lang w:eastAsia="de-DE"/>
        </w:rPr>
      </w:pPr>
      <w:r>
        <w:rPr>
          <w:b/>
          <w:bCs/>
          <w:lang w:eastAsia="de-DE"/>
        </w:rPr>
        <w:t>Flexible</w:t>
      </w:r>
      <w:r w:rsidRPr="00E7787D">
        <w:rPr>
          <w:b/>
          <w:bCs/>
          <w:lang w:eastAsia="de-DE"/>
        </w:rPr>
        <w:t xml:space="preserve"> </w:t>
      </w:r>
      <w:r w:rsidR="00B33675" w:rsidRPr="00E7787D">
        <w:rPr>
          <w:b/>
          <w:bCs/>
          <w:lang w:eastAsia="de-DE"/>
        </w:rPr>
        <w:t xml:space="preserve">Ladungssicherung und </w:t>
      </w:r>
      <w:r>
        <w:rPr>
          <w:b/>
          <w:bCs/>
          <w:lang w:eastAsia="de-DE"/>
        </w:rPr>
        <w:t>einfache Bedienung</w:t>
      </w:r>
    </w:p>
    <w:p w14:paraId="4974CAEC" w14:textId="5F271395" w:rsidR="00B33675" w:rsidRPr="00E7787D" w:rsidRDefault="008E1417" w:rsidP="00B33675">
      <w:pPr>
        <w:spacing w:line="360" w:lineRule="auto"/>
        <w:ind w:right="850"/>
        <w:rPr>
          <w:lang w:eastAsia="de-DE"/>
        </w:rPr>
      </w:pPr>
      <w:r>
        <w:rPr>
          <w:lang w:eastAsia="de-DE"/>
        </w:rPr>
        <w:t>D</w:t>
      </w:r>
      <w:r w:rsidR="00B33675" w:rsidRPr="00E7787D">
        <w:rPr>
          <w:lang w:eastAsia="de-DE"/>
        </w:rPr>
        <w:t xml:space="preserve">ie durchgängige Zurrlochung im Außenrahmen </w:t>
      </w:r>
      <w:r>
        <w:rPr>
          <w:lang w:eastAsia="de-DE"/>
        </w:rPr>
        <w:t>bietet</w:t>
      </w:r>
      <w:r w:rsidRPr="00E7787D">
        <w:rPr>
          <w:lang w:eastAsia="de-DE"/>
        </w:rPr>
        <w:t xml:space="preserve"> </w:t>
      </w:r>
      <w:r w:rsidR="00B33675" w:rsidRPr="00E7787D">
        <w:rPr>
          <w:lang w:eastAsia="de-DE"/>
        </w:rPr>
        <w:t xml:space="preserve">flexible Möglichkeiten </w:t>
      </w:r>
      <w:r>
        <w:rPr>
          <w:lang w:eastAsia="de-DE"/>
        </w:rPr>
        <w:t>zur</w:t>
      </w:r>
      <w:r w:rsidRPr="00E7787D">
        <w:rPr>
          <w:lang w:eastAsia="de-DE"/>
        </w:rPr>
        <w:t xml:space="preserve"> </w:t>
      </w:r>
      <w:r w:rsidR="00B33675" w:rsidRPr="00E7787D">
        <w:rPr>
          <w:lang w:eastAsia="de-DE"/>
        </w:rPr>
        <w:t>Ladungssicherung</w:t>
      </w:r>
      <w:r>
        <w:rPr>
          <w:lang w:eastAsia="de-DE"/>
        </w:rPr>
        <w:t xml:space="preserve"> unterschiedlicher Güter</w:t>
      </w:r>
      <w:r w:rsidR="00B33675" w:rsidRPr="00E7787D">
        <w:rPr>
          <w:lang w:eastAsia="de-DE"/>
        </w:rPr>
        <w:t xml:space="preserve">. Die neue </w:t>
      </w:r>
      <w:proofErr w:type="spellStart"/>
      <w:r w:rsidR="00B33675" w:rsidRPr="00E7787D">
        <w:rPr>
          <w:lang w:eastAsia="de-DE"/>
        </w:rPr>
        <w:t>Mittelrunge</w:t>
      </w:r>
      <w:proofErr w:type="spellEnd"/>
      <w:r w:rsidR="00B33675" w:rsidRPr="00E7787D">
        <w:rPr>
          <w:lang w:eastAsia="de-DE"/>
        </w:rPr>
        <w:t xml:space="preserve"> von Schmitz Cargobull </w:t>
      </w:r>
      <w:r w:rsidR="002C05E7" w:rsidRPr="00E7787D">
        <w:rPr>
          <w:lang w:eastAsia="de-DE"/>
        </w:rPr>
        <w:t>verbessert</w:t>
      </w:r>
      <w:r w:rsidR="002C05E7">
        <w:rPr>
          <w:lang w:eastAsia="de-DE"/>
        </w:rPr>
        <w:t xml:space="preserve"> </w:t>
      </w:r>
      <w:r w:rsidR="007A19E3">
        <w:rPr>
          <w:lang w:eastAsia="de-DE"/>
        </w:rPr>
        <w:t xml:space="preserve">mit </w:t>
      </w:r>
      <w:r w:rsidR="009022DD">
        <w:rPr>
          <w:lang w:eastAsia="de-DE"/>
        </w:rPr>
        <w:t xml:space="preserve">ihrer </w:t>
      </w:r>
      <w:r w:rsidR="009022DD" w:rsidRPr="00E7787D">
        <w:rPr>
          <w:lang w:eastAsia="de-DE"/>
        </w:rPr>
        <w:t>optimierte</w:t>
      </w:r>
      <w:r w:rsidR="009022DD">
        <w:rPr>
          <w:lang w:eastAsia="de-DE"/>
        </w:rPr>
        <w:t>n</w:t>
      </w:r>
      <w:r w:rsidR="009022DD" w:rsidRPr="00E7787D">
        <w:rPr>
          <w:lang w:eastAsia="de-DE"/>
        </w:rPr>
        <w:t xml:space="preserve"> Lattentaschenaufteilung </w:t>
      </w:r>
      <w:r w:rsidR="009022DD">
        <w:rPr>
          <w:lang w:eastAsia="de-DE"/>
        </w:rPr>
        <w:t xml:space="preserve">und dem reduzierten Gewicht </w:t>
      </w:r>
      <w:r w:rsidR="00231C3D">
        <w:rPr>
          <w:lang w:eastAsia="de-DE"/>
        </w:rPr>
        <w:t>die Bedienung</w:t>
      </w:r>
      <w:r w:rsidR="002C05E7" w:rsidRPr="00E7787D">
        <w:rPr>
          <w:lang w:eastAsia="de-DE"/>
        </w:rPr>
        <w:t xml:space="preserve"> </w:t>
      </w:r>
      <w:r w:rsidR="00B33675" w:rsidRPr="00E7787D">
        <w:rPr>
          <w:lang w:eastAsia="de-DE"/>
        </w:rPr>
        <w:t xml:space="preserve">im </w:t>
      </w:r>
      <w:r w:rsidR="002C05E7">
        <w:rPr>
          <w:lang w:eastAsia="de-DE"/>
        </w:rPr>
        <w:t>Transporta</w:t>
      </w:r>
      <w:r w:rsidR="00B33675" w:rsidRPr="00E7787D">
        <w:rPr>
          <w:lang w:eastAsia="de-DE"/>
        </w:rPr>
        <w:t>lltag</w:t>
      </w:r>
      <w:r w:rsidR="00231C3D">
        <w:rPr>
          <w:lang w:eastAsia="de-DE"/>
        </w:rPr>
        <w:t>.</w:t>
      </w:r>
      <w:r w:rsidR="00F821EE">
        <w:rPr>
          <w:lang w:eastAsia="de-DE"/>
        </w:rPr>
        <w:t xml:space="preserve"> </w:t>
      </w:r>
      <w:r w:rsidR="00231C3D">
        <w:rPr>
          <w:lang w:eastAsia="de-DE"/>
        </w:rPr>
        <w:t>Das verringert den körperlichen Aufwand</w:t>
      </w:r>
      <w:r w:rsidR="00585A14" w:rsidRPr="00E7787D">
        <w:rPr>
          <w:lang w:eastAsia="de-DE"/>
        </w:rPr>
        <w:t xml:space="preserve"> </w:t>
      </w:r>
      <w:r w:rsidR="00B33675" w:rsidRPr="00E7787D">
        <w:rPr>
          <w:lang w:eastAsia="de-DE"/>
        </w:rPr>
        <w:t>für den Fahrer bei der Ladungssicherung.</w:t>
      </w:r>
      <w:r w:rsidR="005A4122">
        <w:rPr>
          <w:lang w:eastAsia="de-DE"/>
        </w:rPr>
        <w:t xml:space="preserve"> Die </w:t>
      </w:r>
      <w:r w:rsidR="005A4122" w:rsidRPr="005A4122">
        <w:rPr>
          <w:lang w:eastAsia="de-DE"/>
        </w:rPr>
        <w:t xml:space="preserve">LED-Innenbeleuchtung </w:t>
      </w:r>
      <w:r w:rsidR="00EE3330">
        <w:rPr>
          <w:lang w:eastAsia="de-DE"/>
        </w:rPr>
        <w:t>leuchtet den</w:t>
      </w:r>
      <w:r w:rsidR="005A4122" w:rsidRPr="005A4122">
        <w:rPr>
          <w:lang w:eastAsia="de-DE"/>
        </w:rPr>
        <w:t xml:space="preserve"> Laderaum</w:t>
      </w:r>
      <w:r w:rsidR="00EE3330">
        <w:rPr>
          <w:lang w:eastAsia="de-DE"/>
        </w:rPr>
        <w:t xml:space="preserve"> gleichmäßig aus</w:t>
      </w:r>
      <w:r w:rsidR="005A4122" w:rsidRPr="005A4122">
        <w:rPr>
          <w:lang w:eastAsia="de-DE"/>
        </w:rPr>
        <w:t xml:space="preserve"> und unterstützt sichere sowie effiziente Be- und Entladeprozesse.</w:t>
      </w:r>
    </w:p>
    <w:p w14:paraId="249F6C6C" w14:textId="2036C2DE" w:rsidR="00CE46D5" w:rsidRDefault="00CE46D5" w:rsidP="00844116">
      <w:pPr>
        <w:spacing w:line="360" w:lineRule="auto"/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736F02DE" w14:textId="77777777" w:rsidR="00875F33" w:rsidRDefault="00875F33" w:rsidP="00154B28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01D929F6" w14:textId="03FBF191" w:rsidR="00154B28" w:rsidRPr="00E54B30" w:rsidRDefault="00154B28" w:rsidP="00154B28">
      <w:pPr>
        <w:ind w:right="850"/>
        <w:rPr>
          <w:rFonts w:eastAsia="Calibri"/>
          <w:sz w:val="16"/>
          <w:szCs w:val="16"/>
        </w:rPr>
      </w:pPr>
      <w:r>
        <w:rPr>
          <w:rFonts w:eastAsia="Calibri"/>
          <w:b/>
          <w:bCs/>
          <w:sz w:val="16"/>
          <w:szCs w:val="16"/>
          <w:u w:val="single"/>
        </w:rPr>
        <w:t>Ü</w:t>
      </w:r>
      <w:r w:rsidRPr="00E54B30">
        <w:rPr>
          <w:rFonts w:eastAsia="Calibri"/>
          <w:b/>
          <w:bCs/>
          <w:sz w:val="16"/>
          <w:szCs w:val="16"/>
          <w:u w:val="single"/>
        </w:rPr>
        <w:t xml:space="preserve">ber Schmitz Cargobull </w:t>
      </w:r>
    </w:p>
    <w:p w14:paraId="032B7399" w14:textId="77777777" w:rsidR="00154B28" w:rsidRPr="009F5117" w:rsidRDefault="00154B28" w:rsidP="00154B28">
      <w:pPr>
        <w:pStyle w:val="Standard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E54B30">
        <w:rPr>
          <w:rFonts w:ascii="Arial" w:hAnsi="Arial" w:cs="Arial"/>
          <w:sz w:val="16"/>
          <w:szCs w:val="16"/>
        </w:rPr>
        <w:t>Schmitz Cargobull ist führender Hersteller von Sattelaufliegern für temper</w:t>
      </w:r>
      <w:r>
        <w:rPr>
          <w:rFonts w:ascii="Arial" w:hAnsi="Arial" w:cs="Arial"/>
          <w:sz w:val="16"/>
          <w:szCs w:val="16"/>
        </w:rPr>
        <w:t>aturgeführte</w:t>
      </w:r>
      <w:r w:rsidRPr="00E54B30">
        <w:rPr>
          <w:rFonts w:ascii="Arial" w:hAnsi="Arial" w:cs="Arial"/>
          <w:sz w:val="16"/>
          <w:szCs w:val="16"/>
        </w:rPr>
        <w:t xml:space="preserve"> Fracht, General Cargo und Schüttgüter in Europa und Vorreiter bei digitalen Lösungen für Trailer Services und verbesserte Konnektivität. </w:t>
      </w:r>
      <w:r>
        <w:rPr>
          <w:rFonts w:ascii="Arial" w:hAnsi="Arial" w:cs="Arial"/>
          <w:sz w:val="16"/>
          <w:szCs w:val="16"/>
        </w:rPr>
        <w:t xml:space="preserve">Für den </w:t>
      </w:r>
      <w:r w:rsidRPr="00E54B30">
        <w:rPr>
          <w:rFonts w:ascii="Arial" w:hAnsi="Arial" w:cs="Arial"/>
          <w:sz w:val="16"/>
          <w:szCs w:val="16"/>
        </w:rPr>
        <w:t>temper</w:t>
      </w:r>
      <w:r>
        <w:rPr>
          <w:rFonts w:ascii="Arial" w:hAnsi="Arial" w:cs="Arial"/>
          <w:sz w:val="16"/>
          <w:szCs w:val="16"/>
        </w:rPr>
        <w:t>aturgeführten</w:t>
      </w:r>
      <w:r w:rsidRPr="00E54B30">
        <w:rPr>
          <w:rFonts w:ascii="Arial" w:hAnsi="Arial" w:cs="Arial"/>
          <w:sz w:val="16"/>
          <w:szCs w:val="16"/>
        </w:rPr>
        <w:t xml:space="preserve"> Güterverkehr </w:t>
      </w:r>
      <w:r>
        <w:rPr>
          <w:rFonts w:ascii="Arial" w:hAnsi="Arial" w:cs="Arial"/>
          <w:sz w:val="16"/>
          <w:szCs w:val="16"/>
        </w:rPr>
        <w:t>stellt das</w:t>
      </w:r>
      <w:r w:rsidRPr="00E54B30">
        <w:rPr>
          <w:rFonts w:ascii="Arial" w:hAnsi="Arial" w:cs="Arial"/>
          <w:sz w:val="16"/>
          <w:szCs w:val="16"/>
        </w:rPr>
        <w:t xml:space="preserve"> Unternehmen zudem Transportkältemaschinen für Sattelkühlkoffer her. Mit einem ganzheitlichen Angebot von Finanzierung, Ersatzteilversorgung, Service-Verträgen, Telematiklösungen bis zum Gebrauchtfahrzeughandel unterstützt Schmitz Cargobull seine Kunden bei </w:t>
      </w:r>
      <w:r w:rsidRPr="009F5117">
        <w:rPr>
          <w:rFonts w:ascii="Arial" w:hAnsi="Arial" w:cs="Arial"/>
          <w:sz w:val="16"/>
          <w:szCs w:val="16"/>
        </w:rPr>
        <w:t xml:space="preserve">der Optimierung der Gesamtbetriebskosten (TCO) sowie der digitalen Transformation. </w:t>
      </w:r>
    </w:p>
    <w:p w14:paraId="34FE7506" w14:textId="77777777" w:rsidR="00154B28" w:rsidRPr="00E54B30" w:rsidRDefault="00154B28" w:rsidP="00154B28">
      <w:pPr>
        <w:pStyle w:val="Standard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9F5117">
        <w:rPr>
          <w:rFonts w:ascii="Arial" w:hAnsi="Arial" w:cs="Arial"/>
          <w:sz w:val="16"/>
          <w:szCs w:val="16"/>
          <w:shd w:val="clear" w:color="auto" w:fill="FFFFFF"/>
        </w:rPr>
        <w:t xml:space="preserve">Schmitz Cargobull wurde 1892 im Münsterland (Deutschland) gegründet. Das familiengeführte </w:t>
      </w:r>
      <w:r w:rsidRPr="009F5117">
        <w:rPr>
          <w:rFonts w:ascii="Arial" w:hAnsi="Arial" w:cs="Arial"/>
          <w:sz w:val="16"/>
          <w:szCs w:val="16"/>
        </w:rPr>
        <w:t>Unternehmen produziert pro Jahr mit über 6.000 Mitarbeitern rund 50.000 Fahrzeuge und erwirtschaftete</w:t>
      </w:r>
      <w:r w:rsidRPr="009F5117">
        <w:rPr>
          <w:rFonts w:ascii="Arial" w:hAnsi="Arial" w:cs="Arial"/>
          <w:sz w:val="16"/>
          <w:szCs w:val="16"/>
          <w:shd w:val="clear" w:color="auto" w:fill="FFFFFF"/>
        </w:rPr>
        <w:t xml:space="preserve"> im Geschäftsjahr 2024/25 einen Umsatz von rund 2,16 Mrd. Euro. Das</w:t>
      </w:r>
      <w:r w:rsidRPr="009F5117">
        <w:rPr>
          <w:rFonts w:ascii="Arial" w:hAnsi="Arial" w:cs="Arial"/>
          <w:sz w:val="16"/>
          <w:szCs w:val="16"/>
        </w:rPr>
        <w:t xml:space="preserve"> internationale Produktions-Netzwerk umfasst Werke in Deutschland, Litauen, Spanien, England</w:t>
      </w:r>
      <w:r>
        <w:rPr>
          <w:rFonts w:ascii="Arial" w:hAnsi="Arial" w:cs="Arial"/>
          <w:sz w:val="16"/>
          <w:szCs w:val="16"/>
        </w:rPr>
        <w:t xml:space="preserve">, </w:t>
      </w:r>
      <w:r w:rsidRPr="00FE50CD">
        <w:rPr>
          <w:rFonts w:ascii="Arial" w:hAnsi="Arial" w:cs="Arial"/>
          <w:sz w:val="16"/>
          <w:szCs w:val="16"/>
        </w:rPr>
        <w:t>Rumänien</w:t>
      </w:r>
      <w:r w:rsidRPr="009F5117">
        <w:rPr>
          <w:rFonts w:ascii="Arial" w:hAnsi="Arial" w:cs="Arial"/>
          <w:sz w:val="16"/>
          <w:szCs w:val="16"/>
        </w:rPr>
        <w:t xml:space="preserve"> und der Türkei.</w:t>
      </w:r>
    </w:p>
    <w:p w14:paraId="20DC39C0" w14:textId="77777777" w:rsidR="00154B28" w:rsidRDefault="00154B28" w:rsidP="00154B28">
      <w:pPr>
        <w:ind w:right="283"/>
        <w:rPr>
          <w:b/>
          <w:sz w:val="16"/>
          <w:szCs w:val="16"/>
          <w:u w:val="single"/>
        </w:rPr>
      </w:pPr>
    </w:p>
    <w:p w14:paraId="3BA02D07" w14:textId="77777777" w:rsidR="00154B28" w:rsidRDefault="00154B28" w:rsidP="00154B28">
      <w:pPr>
        <w:ind w:right="283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Das Schmitz Cargobull Presse-Team:</w:t>
      </w:r>
    </w:p>
    <w:p w14:paraId="0AEC3AD1" w14:textId="77777777" w:rsidR="00154B28" w:rsidRDefault="00154B28" w:rsidP="00154B28">
      <w:pPr>
        <w:ind w:right="851"/>
        <w:rPr>
          <w:sz w:val="16"/>
          <w:szCs w:val="24"/>
          <w:lang w:val="sv-SE"/>
        </w:rPr>
      </w:pPr>
      <w:r>
        <w:rPr>
          <w:sz w:val="16"/>
          <w:szCs w:val="24"/>
          <w:lang w:val="sv-SE"/>
        </w:rPr>
        <w:t>Anna Stuhlmeier</w:t>
      </w:r>
      <w:r>
        <w:rPr>
          <w:sz w:val="16"/>
          <w:szCs w:val="24"/>
          <w:lang w:val="sv-SE"/>
        </w:rPr>
        <w:tab/>
        <w:t xml:space="preserve">+49 2558 81-1340 I </w:t>
      </w:r>
      <w:hyperlink r:id="rId11" w:history="1">
        <w:r>
          <w:rPr>
            <w:rStyle w:val="Hyperlink"/>
            <w:color w:val="000000"/>
            <w:sz w:val="16"/>
            <w:szCs w:val="24"/>
            <w:lang w:val="sv-SE"/>
          </w:rPr>
          <w:t>anna.stuhlmeier@cargobull.com</w:t>
        </w:r>
      </w:hyperlink>
    </w:p>
    <w:p w14:paraId="23990C2A" w14:textId="77777777" w:rsidR="00154B28" w:rsidRPr="00025632" w:rsidRDefault="00154B28" w:rsidP="00154B28">
      <w:pPr>
        <w:rPr>
          <w:lang w:val="en-GB"/>
        </w:rPr>
      </w:pPr>
      <w:r>
        <w:rPr>
          <w:sz w:val="16"/>
          <w:szCs w:val="24"/>
          <w:lang w:val="nb-NO"/>
        </w:rPr>
        <w:t>Andrea Beckonert</w:t>
      </w:r>
      <w:r>
        <w:rPr>
          <w:sz w:val="16"/>
          <w:szCs w:val="24"/>
          <w:lang w:val="nb-NO"/>
        </w:rPr>
        <w:tab/>
        <w:t xml:space="preserve">+49 2558 81-1321 I </w:t>
      </w:r>
      <w:hyperlink r:id="rId12" w:history="1">
        <w:r>
          <w:rPr>
            <w:rStyle w:val="Hyperlink"/>
            <w:color w:val="000000"/>
            <w:sz w:val="16"/>
            <w:szCs w:val="24"/>
            <w:lang w:val="nb-NO"/>
          </w:rPr>
          <w:t>andrea.beckonert@cargobull.com</w:t>
        </w:r>
      </w:hyperlink>
      <w:r>
        <w:rPr>
          <w:lang w:val="nb-NO"/>
        </w:rPr>
        <w:br/>
      </w:r>
      <w:r>
        <w:rPr>
          <w:sz w:val="16"/>
          <w:szCs w:val="24"/>
          <w:lang w:val="nb-NO"/>
        </w:rPr>
        <w:t>Silke Hesener</w:t>
      </w:r>
      <w:r>
        <w:rPr>
          <w:sz w:val="16"/>
          <w:szCs w:val="24"/>
          <w:lang w:val="nb-NO"/>
        </w:rPr>
        <w:tab/>
        <w:t xml:space="preserve">+49 2558 81-1501 I </w:t>
      </w:r>
      <w:hyperlink r:id="rId13" w:history="1">
        <w:r>
          <w:rPr>
            <w:rStyle w:val="Hyperlink"/>
            <w:color w:val="000000"/>
            <w:sz w:val="16"/>
            <w:szCs w:val="24"/>
            <w:lang w:val="nb-NO"/>
          </w:rPr>
          <w:t>silke.hesener@cargobull.com</w:t>
        </w:r>
      </w:hyperlink>
    </w:p>
    <w:p w14:paraId="3AADFE28" w14:textId="77777777" w:rsidR="00CC1B47" w:rsidRPr="00154B28" w:rsidRDefault="00CC1B47" w:rsidP="00362B53">
      <w:pPr>
        <w:ind w:right="850"/>
        <w:rPr>
          <w:rFonts w:eastAsia="Calibri"/>
          <w:b/>
          <w:bCs/>
          <w:sz w:val="16"/>
          <w:szCs w:val="16"/>
          <w:u w:val="single"/>
          <w:lang w:val="en-GB"/>
        </w:rPr>
      </w:pPr>
    </w:p>
    <w:sectPr w:rsidR="00CC1B47" w:rsidRPr="00154B28">
      <w:headerReference w:type="default" r:id="rId14"/>
      <w:head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D4140" w14:textId="77777777" w:rsidR="00360CE3" w:rsidRDefault="00360CE3" w:rsidP="001C7A21">
      <w:r>
        <w:separator/>
      </w:r>
    </w:p>
  </w:endnote>
  <w:endnote w:type="continuationSeparator" w:id="0">
    <w:p w14:paraId="5817FED0" w14:textId="77777777" w:rsidR="00360CE3" w:rsidRDefault="00360CE3" w:rsidP="001C7A21">
      <w:r>
        <w:continuationSeparator/>
      </w:r>
    </w:p>
  </w:endnote>
  <w:endnote w:type="continuationNotice" w:id="1">
    <w:p w14:paraId="65FDE28C" w14:textId="77777777" w:rsidR="00360CE3" w:rsidRDefault="00360C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7EAF7" w14:textId="77777777" w:rsidR="00360CE3" w:rsidRDefault="00360CE3" w:rsidP="001C7A21">
      <w:r>
        <w:separator/>
      </w:r>
    </w:p>
  </w:footnote>
  <w:footnote w:type="continuationSeparator" w:id="0">
    <w:p w14:paraId="66EB10DE" w14:textId="77777777" w:rsidR="00360CE3" w:rsidRDefault="00360CE3" w:rsidP="001C7A21">
      <w:r>
        <w:continuationSeparator/>
      </w:r>
    </w:p>
  </w:footnote>
  <w:footnote w:type="continuationNotice" w:id="1">
    <w:p w14:paraId="1FD8F5E0" w14:textId="77777777" w:rsidR="00360CE3" w:rsidRDefault="00360C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5CF1" w14:textId="64742B62" w:rsidR="001C7A21" w:rsidRDefault="001C7A21">
    <w:pPr>
      <w:pStyle w:val="Kopfzeile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7B142F7" wp14:editId="6E7735E8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2B23" w14:textId="5876D862" w:rsidR="001C7A21" w:rsidRDefault="001C7A21">
    <w:pPr>
      <w:pStyle w:val="Kopfzeile"/>
    </w:pPr>
    <w:r>
      <w:rPr>
        <w:noProof/>
      </w:rPr>
      <w:drawing>
        <wp:anchor distT="0" distB="0" distL="114300" distR="114300" simplePos="0" relativeHeight="251658241" behindDoc="0" locked="1" layoutInCell="1" allowOverlap="1" wp14:anchorId="62580ABB" wp14:editId="20042BCE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880"/>
    <w:multiLevelType w:val="multilevel"/>
    <w:tmpl w:val="0E0E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21FC4"/>
    <w:multiLevelType w:val="hybridMultilevel"/>
    <w:tmpl w:val="8E3E84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74F5C"/>
    <w:multiLevelType w:val="multilevel"/>
    <w:tmpl w:val="9A5C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73FF0"/>
    <w:multiLevelType w:val="hybridMultilevel"/>
    <w:tmpl w:val="241A6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27622"/>
    <w:multiLevelType w:val="multilevel"/>
    <w:tmpl w:val="851E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BC3854"/>
    <w:multiLevelType w:val="hybridMultilevel"/>
    <w:tmpl w:val="69DA26F8"/>
    <w:lvl w:ilvl="0" w:tplc="760E8C7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E41B1"/>
    <w:multiLevelType w:val="hybridMultilevel"/>
    <w:tmpl w:val="67F2294C"/>
    <w:lvl w:ilvl="0" w:tplc="367A63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54BD5"/>
    <w:multiLevelType w:val="multilevel"/>
    <w:tmpl w:val="F1FA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962E3E"/>
    <w:multiLevelType w:val="hybridMultilevel"/>
    <w:tmpl w:val="99FABC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61C3D"/>
    <w:multiLevelType w:val="multilevel"/>
    <w:tmpl w:val="FAF2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3276C0"/>
    <w:multiLevelType w:val="hybridMultilevel"/>
    <w:tmpl w:val="FF503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D7985"/>
    <w:multiLevelType w:val="hybridMultilevel"/>
    <w:tmpl w:val="7856E0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16875"/>
    <w:multiLevelType w:val="multilevel"/>
    <w:tmpl w:val="4E0E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761EA5"/>
    <w:multiLevelType w:val="hybridMultilevel"/>
    <w:tmpl w:val="8BE8EA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C7E66"/>
    <w:multiLevelType w:val="hybridMultilevel"/>
    <w:tmpl w:val="410CD018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F0C70"/>
    <w:multiLevelType w:val="multilevel"/>
    <w:tmpl w:val="AAEC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713B99"/>
    <w:multiLevelType w:val="hybridMultilevel"/>
    <w:tmpl w:val="4D623B00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44019"/>
    <w:multiLevelType w:val="hybridMultilevel"/>
    <w:tmpl w:val="7DC09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477DA"/>
    <w:multiLevelType w:val="hybridMultilevel"/>
    <w:tmpl w:val="BC80F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F6907"/>
    <w:multiLevelType w:val="hybridMultilevel"/>
    <w:tmpl w:val="D8B2CF0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6DF4C47"/>
    <w:multiLevelType w:val="hybridMultilevel"/>
    <w:tmpl w:val="1EAC05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C0264"/>
    <w:multiLevelType w:val="hybridMultilevel"/>
    <w:tmpl w:val="3B083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50751"/>
    <w:multiLevelType w:val="hybridMultilevel"/>
    <w:tmpl w:val="BE206D5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632DED"/>
    <w:multiLevelType w:val="multilevel"/>
    <w:tmpl w:val="4400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B15A8E"/>
    <w:multiLevelType w:val="hybridMultilevel"/>
    <w:tmpl w:val="5B2E858C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D4EA0"/>
    <w:multiLevelType w:val="hybridMultilevel"/>
    <w:tmpl w:val="06AE7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40F03"/>
    <w:multiLevelType w:val="multilevel"/>
    <w:tmpl w:val="3F14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77B6EDA"/>
    <w:multiLevelType w:val="multilevel"/>
    <w:tmpl w:val="E844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7F001D8"/>
    <w:multiLevelType w:val="hybridMultilevel"/>
    <w:tmpl w:val="0BEE108E"/>
    <w:lvl w:ilvl="0" w:tplc="F87083E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D2E1C"/>
    <w:multiLevelType w:val="multilevel"/>
    <w:tmpl w:val="246A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ADA45A7"/>
    <w:multiLevelType w:val="multilevel"/>
    <w:tmpl w:val="C38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FA65A0E"/>
    <w:multiLevelType w:val="multilevel"/>
    <w:tmpl w:val="4478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175615">
    <w:abstractNumId w:val="20"/>
  </w:num>
  <w:num w:numId="2" w16cid:durableId="128714126">
    <w:abstractNumId w:val="25"/>
  </w:num>
  <w:num w:numId="3" w16cid:durableId="1337922220">
    <w:abstractNumId w:val="17"/>
  </w:num>
  <w:num w:numId="4" w16cid:durableId="393040824">
    <w:abstractNumId w:val="18"/>
  </w:num>
  <w:num w:numId="5" w16cid:durableId="2093625518">
    <w:abstractNumId w:val="21"/>
  </w:num>
  <w:num w:numId="6" w16cid:durableId="293752133">
    <w:abstractNumId w:val="28"/>
  </w:num>
  <w:num w:numId="7" w16cid:durableId="669211552">
    <w:abstractNumId w:val="3"/>
  </w:num>
  <w:num w:numId="8" w16cid:durableId="1435781995">
    <w:abstractNumId w:val="24"/>
  </w:num>
  <w:num w:numId="9" w16cid:durableId="1934196709">
    <w:abstractNumId w:val="14"/>
  </w:num>
  <w:num w:numId="10" w16cid:durableId="569467130">
    <w:abstractNumId w:val="12"/>
  </w:num>
  <w:num w:numId="11" w16cid:durableId="1583223542">
    <w:abstractNumId w:val="5"/>
  </w:num>
  <w:num w:numId="12" w16cid:durableId="1033505807">
    <w:abstractNumId w:val="16"/>
  </w:num>
  <w:num w:numId="13" w16cid:durableId="1173185848">
    <w:abstractNumId w:val="10"/>
  </w:num>
  <w:num w:numId="14" w16cid:durableId="1545436498">
    <w:abstractNumId w:val="31"/>
  </w:num>
  <w:num w:numId="15" w16cid:durableId="1839418097">
    <w:abstractNumId w:val="0"/>
  </w:num>
  <w:num w:numId="16" w16cid:durableId="1342664854">
    <w:abstractNumId w:val="7"/>
  </w:num>
  <w:num w:numId="17" w16cid:durableId="2139641328">
    <w:abstractNumId w:val="30"/>
  </w:num>
  <w:num w:numId="18" w16cid:durableId="1476025453">
    <w:abstractNumId w:val="19"/>
  </w:num>
  <w:num w:numId="19" w16cid:durableId="1085878149">
    <w:abstractNumId w:val="13"/>
  </w:num>
  <w:num w:numId="20" w16cid:durableId="835222632">
    <w:abstractNumId w:val="8"/>
  </w:num>
  <w:num w:numId="21" w16cid:durableId="1061903309">
    <w:abstractNumId w:val="27"/>
  </w:num>
  <w:num w:numId="22" w16cid:durableId="1990942017">
    <w:abstractNumId w:val="9"/>
  </w:num>
  <w:num w:numId="23" w16cid:durableId="735397267">
    <w:abstractNumId w:val="15"/>
  </w:num>
  <w:num w:numId="24" w16cid:durableId="61026704">
    <w:abstractNumId w:val="26"/>
  </w:num>
  <w:num w:numId="25" w16cid:durableId="1241717129">
    <w:abstractNumId w:val="2"/>
  </w:num>
  <w:num w:numId="26" w16cid:durableId="158541661">
    <w:abstractNumId w:val="23"/>
  </w:num>
  <w:num w:numId="27" w16cid:durableId="1456097310">
    <w:abstractNumId w:val="4"/>
  </w:num>
  <w:num w:numId="28" w16cid:durableId="830368505">
    <w:abstractNumId w:val="29"/>
  </w:num>
  <w:num w:numId="29" w16cid:durableId="732971870">
    <w:abstractNumId w:val="1"/>
  </w:num>
  <w:num w:numId="30" w16cid:durableId="1067918990">
    <w:abstractNumId w:val="11"/>
  </w:num>
  <w:num w:numId="31" w16cid:durableId="1557548878">
    <w:abstractNumId w:val="6"/>
  </w:num>
  <w:num w:numId="32" w16cid:durableId="13265442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DA"/>
    <w:rsid w:val="0000021A"/>
    <w:rsid w:val="000002FF"/>
    <w:rsid w:val="000039C7"/>
    <w:rsid w:val="00003BC4"/>
    <w:rsid w:val="00003F9F"/>
    <w:rsid w:val="000043DD"/>
    <w:rsid w:val="00005B09"/>
    <w:rsid w:val="00005E46"/>
    <w:rsid w:val="000060D8"/>
    <w:rsid w:val="000067E5"/>
    <w:rsid w:val="00006911"/>
    <w:rsid w:val="00010E20"/>
    <w:rsid w:val="0001120C"/>
    <w:rsid w:val="00011784"/>
    <w:rsid w:val="00011959"/>
    <w:rsid w:val="00011C75"/>
    <w:rsid w:val="00012325"/>
    <w:rsid w:val="0001291B"/>
    <w:rsid w:val="00012A53"/>
    <w:rsid w:val="000158A0"/>
    <w:rsid w:val="000161D7"/>
    <w:rsid w:val="00016694"/>
    <w:rsid w:val="0001672D"/>
    <w:rsid w:val="00016ECB"/>
    <w:rsid w:val="00017E5C"/>
    <w:rsid w:val="00020D06"/>
    <w:rsid w:val="000210FB"/>
    <w:rsid w:val="00025A07"/>
    <w:rsid w:val="00025AEC"/>
    <w:rsid w:val="0002683E"/>
    <w:rsid w:val="00026BB3"/>
    <w:rsid w:val="00026E37"/>
    <w:rsid w:val="00026EFE"/>
    <w:rsid w:val="0003068F"/>
    <w:rsid w:val="00030E74"/>
    <w:rsid w:val="000314F2"/>
    <w:rsid w:val="00031724"/>
    <w:rsid w:val="00031A4A"/>
    <w:rsid w:val="00031E29"/>
    <w:rsid w:val="0003209A"/>
    <w:rsid w:val="00033B52"/>
    <w:rsid w:val="00033FD4"/>
    <w:rsid w:val="0003457D"/>
    <w:rsid w:val="00034692"/>
    <w:rsid w:val="00034798"/>
    <w:rsid w:val="00034F1B"/>
    <w:rsid w:val="000358EE"/>
    <w:rsid w:val="00037BBF"/>
    <w:rsid w:val="00041139"/>
    <w:rsid w:val="0004193C"/>
    <w:rsid w:val="00041A52"/>
    <w:rsid w:val="000428C1"/>
    <w:rsid w:val="000442DC"/>
    <w:rsid w:val="00044BF7"/>
    <w:rsid w:val="00044DE6"/>
    <w:rsid w:val="00045775"/>
    <w:rsid w:val="000460F5"/>
    <w:rsid w:val="0004681D"/>
    <w:rsid w:val="000471C3"/>
    <w:rsid w:val="0004720A"/>
    <w:rsid w:val="00047FE6"/>
    <w:rsid w:val="000500BE"/>
    <w:rsid w:val="000517DB"/>
    <w:rsid w:val="00051D5C"/>
    <w:rsid w:val="000528D7"/>
    <w:rsid w:val="00054073"/>
    <w:rsid w:val="00054D95"/>
    <w:rsid w:val="000552C5"/>
    <w:rsid w:val="00055665"/>
    <w:rsid w:val="0005646A"/>
    <w:rsid w:val="00056776"/>
    <w:rsid w:val="00056ED2"/>
    <w:rsid w:val="00057C4D"/>
    <w:rsid w:val="00057DE5"/>
    <w:rsid w:val="00060CAE"/>
    <w:rsid w:val="00061695"/>
    <w:rsid w:val="000651BD"/>
    <w:rsid w:val="00066394"/>
    <w:rsid w:val="00070A8A"/>
    <w:rsid w:val="000714AA"/>
    <w:rsid w:val="00072026"/>
    <w:rsid w:val="000731C0"/>
    <w:rsid w:val="000752F1"/>
    <w:rsid w:val="00076548"/>
    <w:rsid w:val="000775E3"/>
    <w:rsid w:val="00081939"/>
    <w:rsid w:val="00082036"/>
    <w:rsid w:val="000826C1"/>
    <w:rsid w:val="00084190"/>
    <w:rsid w:val="00085A2E"/>
    <w:rsid w:val="000863E1"/>
    <w:rsid w:val="00086407"/>
    <w:rsid w:val="0008695C"/>
    <w:rsid w:val="00086D55"/>
    <w:rsid w:val="00086FCA"/>
    <w:rsid w:val="0008775E"/>
    <w:rsid w:val="00087760"/>
    <w:rsid w:val="00087B94"/>
    <w:rsid w:val="0009099C"/>
    <w:rsid w:val="000917A4"/>
    <w:rsid w:val="00092DAC"/>
    <w:rsid w:val="00094387"/>
    <w:rsid w:val="00094F0B"/>
    <w:rsid w:val="00096F03"/>
    <w:rsid w:val="000978AE"/>
    <w:rsid w:val="00097A0B"/>
    <w:rsid w:val="000A091A"/>
    <w:rsid w:val="000A2083"/>
    <w:rsid w:val="000A2271"/>
    <w:rsid w:val="000A2AE0"/>
    <w:rsid w:val="000A2C77"/>
    <w:rsid w:val="000A3580"/>
    <w:rsid w:val="000A3CFE"/>
    <w:rsid w:val="000B097B"/>
    <w:rsid w:val="000B0AA0"/>
    <w:rsid w:val="000B1A6A"/>
    <w:rsid w:val="000B1BA7"/>
    <w:rsid w:val="000B3068"/>
    <w:rsid w:val="000B35BF"/>
    <w:rsid w:val="000B3885"/>
    <w:rsid w:val="000B4813"/>
    <w:rsid w:val="000B4FD6"/>
    <w:rsid w:val="000B5361"/>
    <w:rsid w:val="000B5F1B"/>
    <w:rsid w:val="000C09B5"/>
    <w:rsid w:val="000C09BC"/>
    <w:rsid w:val="000C1910"/>
    <w:rsid w:val="000C2D07"/>
    <w:rsid w:val="000C3A71"/>
    <w:rsid w:val="000C59BF"/>
    <w:rsid w:val="000C6083"/>
    <w:rsid w:val="000D233F"/>
    <w:rsid w:val="000D3DDE"/>
    <w:rsid w:val="000D3E6B"/>
    <w:rsid w:val="000D5A79"/>
    <w:rsid w:val="000D62F2"/>
    <w:rsid w:val="000D6C47"/>
    <w:rsid w:val="000D6E21"/>
    <w:rsid w:val="000D7615"/>
    <w:rsid w:val="000E16F7"/>
    <w:rsid w:val="000E23C5"/>
    <w:rsid w:val="000E26B7"/>
    <w:rsid w:val="000E416C"/>
    <w:rsid w:val="000E4B4F"/>
    <w:rsid w:val="000E5112"/>
    <w:rsid w:val="000E5705"/>
    <w:rsid w:val="000E5939"/>
    <w:rsid w:val="000E7324"/>
    <w:rsid w:val="000F1C61"/>
    <w:rsid w:val="000F2E25"/>
    <w:rsid w:val="000F38B7"/>
    <w:rsid w:val="000F450B"/>
    <w:rsid w:val="000F46FC"/>
    <w:rsid w:val="000F4859"/>
    <w:rsid w:val="000F4ED0"/>
    <w:rsid w:val="000F5255"/>
    <w:rsid w:val="000F5364"/>
    <w:rsid w:val="000F623D"/>
    <w:rsid w:val="000F6E6C"/>
    <w:rsid w:val="0010081E"/>
    <w:rsid w:val="0010289B"/>
    <w:rsid w:val="0010393B"/>
    <w:rsid w:val="00104147"/>
    <w:rsid w:val="00105327"/>
    <w:rsid w:val="0010641D"/>
    <w:rsid w:val="001106DF"/>
    <w:rsid w:val="001118DA"/>
    <w:rsid w:val="001120F7"/>
    <w:rsid w:val="00112386"/>
    <w:rsid w:val="00112E98"/>
    <w:rsid w:val="00113312"/>
    <w:rsid w:val="00113A56"/>
    <w:rsid w:val="001144E4"/>
    <w:rsid w:val="001149FC"/>
    <w:rsid w:val="00116A03"/>
    <w:rsid w:val="00117529"/>
    <w:rsid w:val="0012089E"/>
    <w:rsid w:val="001247E4"/>
    <w:rsid w:val="00124851"/>
    <w:rsid w:val="00124B59"/>
    <w:rsid w:val="00124F86"/>
    <w:rsid w:val="00125F69"/>
    <w:rsid w:val="00126886"/>
    <w:rsid w:val="00127472"/>
    <w:rsid w:val="00127954"/>
    <w:rsid w:val="00127A15"/>
    <w:rsid w:val="001331D0"/>
    <w:rsid w:val="001335DA"/>
    <w:rsid w:val="00133800"/>
    <w:rsid w:val="00134FB2"/>
    <w:rsid w:val="00136FFE"/>
    <w:rsid w:val="0014121B"/>
    <w:rsid w:val="00141899"/>
    <w:rsid w:val="00142202"/>
    <w:rsid w:val="00142257"/>
    <w:rsid w:val="00142637"/>
    <w:rsid w:val="00143B3E"/>
    <w:rsid w:val="001448A8"/>
    <w:rsid w:val="00144967"/>
    <w:rsid w:val="00146A58"/>
    <w:rsid w:val="00146E21"/>
    <w:rsid w:val="001479DB"/>
    <w:rsid w:val="00147D70"/>
    <w:rsid w:val="0015007B"/>
    <w:rsid w:val="001509AF"/>
    <w:rsid w:val="00151483"/>
    <w:rsid w:val="00152516"/>
    <w:rsid w:val="00153D65"/>
    <w:rsid w:val="00154B28"/>
    <w:rsid w:val="00154BDD"/>
    <w:rsid w:val="00154D81"/>
    <w:rsid w:val="0015757F"/>
    <w:rsid w:val="0016014B"/>
    <w:rsid w:val="00160508"/>
    <w:rsid w:val="00162E60"/>
    <w:rsid w:val="00163932"/>
    <w:rsid w:val="00163DE6"/>
    <w:rsid w:val="001641FE"/>
    <w:rsid w:val="001650C8"/>
    <w:rsid w:val="0016682D"/>
    <w:rsid w:val="00167CCF"/>
    <w:rsid w:val="00171683"/>
    <w:rsid w:val="00174BEA"/>
    <w:rsid w:val="00177E6D"/>
    <w:rsid w:val="00181614"/>
    <w:rsid w:val="00182201"/>
    <w:rsid w:val="00182DFF"/>
    <w:rsid w:val="0018396E"/>
    <w:rsid w:val="001844F7"/>
    <w:rsid w:val="001845A2"/>
    <w:rsid w:val="001852EF"/>
    <w:rsid w:val="00186625"/>
    <w:rsid w:val="00190066"/>
    <w:rsid w:val="00190B2F"/>
    <w:rsid w:val="00190CE1"/>
    <w:rsid w:val="00191830"/>
    <w:rsid w:val="001947BC"/>
    <w:rsid w:val="00195B1A"/>
    <w:rsid w:val="00195E07"/>
    <w:rsid w:val="00196461"/>
    <w:rsid w:val="00196B44"/>
    <w:rsid w:val="001972FB"/>
    <w:rsid w:val="00197AB2"/>
    <w:rsid w:val="001A5B3C"/>
    <w:rsid w:val="001A710A"/>
    <w:rsid w:val="001B0C91"/>
    <w:rsid w:val="001B1037"/>
    <w:rsid w:val="001B1C83"/>
    <w:rsid w:val="001B2F87"/>
    <w:rsid w:val="001B38DE"/>
    <w:rsid w:val="001B43C5"/>
    <w:rsid w:val="001B4F3C"/>
    <w:rsid w:val="001B52A1"/>
    <w:rsid w:val="001B6901"/>
    <w:rsid w:val="001C1D83"/>
    <w:rsid w:val="001C36D5"/>
    <w:rsid w:val="001C3EE2"/>
    <w:rsid w:val="001C3FA2"/>
    <w:rsid w:val="001C4A37"/>
    <w:rsid w:val="001C6211"/>
    <w:rsid w:val="001C62E2"/>
    <w:rsid w:val="001C656F"/>
    <w:rsid w:val="001C6B20"/>
    <w:rsid w:val="001C78EB"/>
    <w:rsid w:val="001C79DA"/>
    <w:rsid w:val="001C7A21"/>
    <w:rsid w:val="001C7BF1"/>
    <w:rsid w:val="001D03AD"/>
    <w:rsid w:val="001D04DA"/>
    <w:rsid w:val="001D0A47"/>
    <w:rsid w:val="001D0C9E"/>
    <w:rsid w:val="001D2164"/>
    <w:rsid w:val="001D31A1"/>
    <w:rsid w:val="001D37F5"/>
    <w:rsid w:val="001D3EF9"/>
    <w:rsid w:val="001D3F3C"/>
    <w:rsid w:val="001D40C9"/>
    <w:rsid w:val="001D4F86"/>
    <w:rsid w:val="001D54CF"/>
    <w:rsid w:val="001D5C6B"/>
    <w:rsid w:val="001D5DE1"/>
    <w:rsid w:val="001D6BB5"/>
    <w:rsid w:val="001E3C38"/>
    <w:rsid w:val="001E408D"/>
    <w:rsid w:val="001E429E"/>
    <w:rsid w:val="001E42A7"/>
    <w:rsid w:val="001E679D"/>
    <w:rsid w:val="001E7138"/>
    <w:rsid w:val="001E7F82"/>
    <w:rsid w:val="001F007F"/>
    <w:rsid w:val="001F0A16"/>
    <w:rsid w:val="001F1072"/>
    <w:rsid w:val="001F131F"/>
    <w:rsid w:val="001F1651"/>
    <w:rsid w:val="001F2012"/>
    <w:rsid w:val="001F26D6"/>
    <w:rsid w:val="001F317F"/>
    <w:rsid w:val="001F3929"/>
    <w:rsid w:val="001F4861"/>
    <w:rsid w:val="001F48AD"/>
    <w:rsid w:val="001F4B1B"/>
    <w:rsid w:val="001F5194"/>
    <w:rsid w:val="001F5D22"/>
    <w:rsid w:val="001F72BA"/>
    <w:rsid w:val="00200230"/>
    <w:rsid w:val="00200BE3"/>
    <w:rsid w:val="00201073"/>
    <w:rsid w:val="00201B9F"/>
    <w:rsid w:val="0020207D"/>
    <w:rsid w:val="00202E4A"/>
    <w:rsid w:val="00203531"/>
    <w:rsid w:val="00203865"/>
    <w:rsid w:val="00204CA9"/>
    <w:rsid w:val="002057E9"/>
    <w:rsid w:val="00205FD7"/>
    <w:rsid w:val="0020633F"/>
    <w:rsid w:val="002120FA"/>
    <w:rsid w:val="00212404"/>
    <w:rsid w:val="002124A7"/>
    <w:rsid w:val="0021280D"/>
    <w:rsid w:val="00212D8A"/>
    <w:rsid w:val="002140A9"/>
    <w:rsid w:val="00214F79"/>
    <w:rsid w:val="0021519C"/>
    <w:rsid w:val="0021618E"/>
    <w:rsid w:val="00216A1F"/>
    <w:rsid w:val="00216F73"/>
    <w:rsid w:val="00217402"/>
    <w:rsid w:val="00217FE1"/>
    <w:rsid w:val="00222291"/>
    <w:rsid w:val="002234C7"/>
    <w:rsid w:val="0022373D"/>
    <w:rsid w:val="00223DFC"/>
    <w:rsid w:val="00223E52"/>
    <w:rsid w:val="0022452A"/>
    <w:rsid w:val="0022500B"/>
    <w:rsid w:val="00225253"/>
    <w:rsid w:val="0022597E"/>
    <w:rsid w:val="00225B26"/>
    <w:rsid w:val="00225BEF"/>
    <w:rsid w:val="0022620E"/>
    <w:rsid w:val="00226847"/>
    <w:rsid w:val="00227419"/>
    <w:rsid w:val="00230209"/>
    <w:rsid w:val="00231C3D"/>
    <w:rsid w:val="00233210"/>
    <w:rsid w:val="00233696"/>
    <w:rsid w:val="00236CA9"/>
    <w:rsid w:val="00240381"/>
    <w:rsid w:val="00240429"/>
    <w:rsid w:val="002408AF"/>
    <w:rsid w:val="00241108"/>
    <w:rsid w:val="00241CCD"/>
    <w:rsid w:val="00242179"/>
    <w:rsid w:val="00242700"/>
    <w:rsid w:val="00242889"/>
    <w:rsid w:val="002437BE"/>
    <w:rsid w:val="00245402"/>
    <w:rsid w:val="0024668F"/>
    <w:rsid w:val="00246E41"/>
    <w:rsid w:val="0024717C"/>
    <w:rsid w:val="002473D0"/>
    <w:rsid w:val="002478AE"/>
    <w:rsid w:val="00251226"/>
    <w:rsid w:val="00251598"/>
    <w:rsid w:val="0025190A"/>
    <w:rsid w:val="0025241F"/>
    <w:rsid w:val="00252D7F"/>
    <w:rsid w:val="00252F2D"/>
    <w:rsid w:val="002535BC"/>
    <w:rsid w:val="00253C1F"/>
    <w:rsid w:val="00254D4E"/>
    <w:rsid w:val="00254E2B"/>
    <w:rsid w:val="00257406"/>
    <w:rsid w:val="00257A11"/>
    <w:rsid w:val="00257D5C"/>
    <w:rsid w:val="00260F3C"/>
    <w:rsid w:val="00260F54"/>
    <w:rsid w:val="00260F9C"/>
    <w:rsid w:val="00261536"/>
    <w:rsid w:val="002615C2"/>
    <w:rsid w:val="00262208"/>
    <w:rsid w:val="002624DF"/>
    <w:rsid w:val="00262F13"/>
    <w:rsid w:val="0026429A"/>
    <w:rsid w:val="002647D2"/>
    <w:rsid w:val="002648BF"/>
    <w:rsid w:val="00265528"/>
    <w:rsid w:val="002656FF"/>
    <w:rsid w:val="00266BD9"/>
    <w:rsid w:val="002739F6"/>
    <w:rsid w:val="00275497"/>
    <w:rsid w:val="00276BCD"/>
    <w:rsid w:val="00276F90"/>
    <w:rsid w:val="00277F00"/>
    <w:rsid w:val="002802EF"/>
    <w:rsid w:val="00282866"/>
    <w:rsid w:val="0028374E"/>
    <w:rsid w:val="00283FB5"/>
    <w:rsid w:val="0028416C"/>
    <w:rsid w:val="002864DB"/>
    <w:rsid w:val="00286542"/>
    <w:rsid w:val="00286EC4"/>
    <w:rsid w:val="002913AA"/>
    <w:rsid w:val="00292AE5"/>
    <w:rsid w:val="00292DAD"/>
    <w:rsid w:val="00293D3D"/>
    <w:rsid w:val="00296F64"/>
    <w:rsid w:val="0029717E"/>
    <w:rsid w:val="002A035F"/>
    <w:rsid w:val="002A146D"/>
    <w:rsid w:val="002A1551"/>
    <w:rsid w:val="002A15CE"/>
    <w:rsid w:val="002A15F6"/>
    <w:rsid w:val="002A28BA"/>
    <w:rsid w:val="002A2C37"/>
    <w:rsid w:val="002A3C9E"/>
    <w:rsid w:val="002A40A7"/>
    <w:rsid w:val="002A4E08"/>
    <w:rsid w:val="002A6733"/>
    <w:rsid w:val="002A69B8"/>
    <w:rsid w:val="002A6E21"/>
    <w:rsid w:val="002A7371"/>
    <w:rsid w:val="002A74A7"/>
    <w:rsid w:val="002A7D53"/>
    <w:rsid w:val="002B3210"/>
    <w:rsid w:val="002B3402"/>
    <w:rsid w:val="002B60A1"/>
    <w:rsid w:val="002B6309"/>
    <w:rsid w:val="002B6BC2"/>
    <w:rsid w:val="002B77A3"/>
    <w:rsid w:val="002B7B83"/>
    <w:rsid w:val="002C05E7"/>
    <w:rsid w:val="002C2549"/>
    <w:rsid w:val="002C43AE"/>
    <w:rsid w:val="002C5285"/>
    <w:rsid w:val="002C63D0"/>
    <w:rsid w:val="002C6E1C"/>
    <w:rsid w:val="002C72BC"/>
    <w:rsid w:val="002C7F1A"/>
    <w:rsid w:val="002D025D"/>
    <w:rsid w:val="002D1BF5"/>
    <w:rsid w:val="002D1D22"/>
    <w:rsid w:val="002D240D"/>
    <w:rsid w:val="002D3358"/>
    <w:rsid w:val="002D338F"/>
    <w:rsid w:val="002D39FF"/>
    <w:rsid w:val="002D3C6B"/>
    <w:rsid w:val="002D4928"/>
    <w:rsid w:val="002D4D23"/>
    <w:rsid w:val="002D52EE"/>
    <w:rsid w:val="002D7C2A"/>
    <w:rsid w:val="002E1583"/>
    <w:rsid w:val="002E27A7"/>
    <w:rsid w:val="002E3AE9"/>
    <w:rsid w:val="002E42C9"/>
    <w:rsid w:val="002E446E"/>
    <w:rsid w:val="002E4C21"/>
    <w:rsid w:val="002E593F"/>
    <w:rsid w:val="002E64FC"/>
    <w:rsid w:val="002E7690"/>
    <w:rsid w:val="002E7700"/>
    <w:rsid w:val="002E7B88"/>
    <w:rsid w:val="002F037E"/>
    <w:rsid w:val="002F0458"/>
    <w:rsid w:val="002F0D68"/>
    <w:rsid w:val="002F129A"/>
    <w:rsid w:val="002F27FA"/>
    <w:rsid w:val="002F33FA"/>
    <w:rsid w:val="002F38AD"/>
    <w:rsid w:val="002F4AD2"/>
    <w:rsid w:val="002F4E4E"/>
    <w:rsid w:val="002F5374"/>
    <w:rsid w:val="002F584C"/>
    <w:rsid w:val="002F64C2"/>
    <w:rsid w:val="002F65C1"/>
    <w:rsid w:val="002F6A43"/>
    <w:rsid w:val="002F7FE4"/>
    <w:rsid w:val="00300011"/>
    <w:rsid w:val="0030099F"/>
    <w:rsid w:val="003013C9"/>
    <w:rsid w:val="0030215C"/>
    <w:rsid w:val="003025DB"/>
    <w:rsid w:val="003027D3"/>
    <w:rsid w:val="00302BF4"/>
    <w:rsid w:val="00302E9F"/>
    <w:rsid w:val="003031CF"/>
    <w:rsid w:val="00303D5B"/>
    <w:rsid w:val="00304F01"/>
    <w:rsid w:val="0030552E"/>
    <w:rsid w:val="0030790A"/>
    <w:rsid w:val="003102C6"/>
    <w:rsid w:val="00310657"/>
    <w:rsid w:val="003109AE"/>
    <w:rsid w:val="00310E91"/>
    <w:rsid w:val="003119C4"/>
    <w:rsid w:val="00311AED"/>
    <w:rsid w:val="00311B51"/>
    <w:rsid w:val="00312220"/>
    <w:rsid w:val="003127C7"/>
    <w:rsid w:val="0031317C"/>
    <w:rsid w:val="003131F8"/>
    <w:rsid w:val="003135B0"/>
    <w:rsid w:val="003140B1"/>
    <w:rsid w:val="003149A7"/>
    <w:rsid w:val="003153FC"/>
    <w:rsid w:val="00315A17"/>
    <w:rsid w:val="0031745B"/>
    <w:rsid w:val="003178F6"/>
    <w:rsid w:val="00317AF0"/>
    <w:rsid w:val="00321E9A"/>
    <w:rsid w:val="003225A3"/>
    <w:rsid w:val="00323548"/>
    <w:rsid w:val="00323A13"/>
    <w:rsid w:val="00323E9A"/>
    <w:rsid w:val="00325530"/>
    <w:rsid w:val="00325C0E"/>
    <w:rsid w:val="00326DC9"/>
    <w:rsid w:val="00327377"/>
    <w:rsid w:val="00327D73"/>
    <w:rsid w:val="00330B99"/>
    <w:rsid w:val="00331CE0"/>
    <w:rsid w:val="00332EA0"/>
    <w:rsid w:val="003339DE"/>
    <w:rsid w:val="00333A21"/>
    <w:rsid w:val="00335ACC"/>
    <w:rsid w:val="003360B7"/>
    <w:rsid w:val="00336830"/>
    <w:rsid w:val="00336837"/>
    <w:rsid w:val="00336E19"/>
    <w:rsid w:val="00336E4D"/>
    <w:rsid w:val="00337C22"/>
    <w:rsid w:val="00337D10"/>
    <w:rsid w:val="003411A6"/>
    <w:rsid w:val="00342570"/>
    <w:rsid w:val="00343BC5"/>
    <w:rsid w:val="003444DB"/>
    <w:rsid w:val="00344819"/>
    <w:rsid w:val="00345212"/>
    <w:rsid w:val="00345925"/>
    <w:rsid w:val="00345C6F"/>
    <w:rsid w:val="0034662F"/>
    <w:rsid w:val="003479C6"/>
    <w:rsid w:val="0035118F"/>
    <w:rsid w:val="00351D72"/>
    <w:rsid w:val="00353482"/>
    <w:rsid w:val="003537B8"/>
    <w:rsid w:val="00353E35"/>
    <w:rsid w:val="00354DDD"/>
    <w:rsid w:val="003557B0"/>
    <w:rsid w:val="003559BB"/>
    <w:rsid w:val="00357571"/>
    <w:rsid w:val="003575FD"/>
    <w:rsid w:val="003576F1"/>
    <w:rsid w:val="00357E17"/>
    <w:rsid w:val="0036048D"/>
    <w:rsid w:val="00360CE3"/>
    <w:rsid w:val="00362B53"/>
    <w:rsid w:val="00363A9E"/>
    <w:rsid w:val="00365163"/>
    <w:rsid w:val="003651B2"/>
    <w:rsid w:val="003651F5"/>
    <w:rsid w:val="003652DA"/>
    <w:rsid w:val="003656A6"/>
    <w:rsid w:val="00365FD2"/>
    <w:rsid w:val="0037013B"/>
    <w:rsid w:val="003711F9"/>
    <w:rsid w:val="00372325"/>
    <w:rsid w:val="003731DA"/>
    <w:rsid w:val="00373316"/>
    <w:rsid w:val="00373E3A"/>
    <w:rsid w:val="003740B5"/>
    <w:rsid w:val="00375420"/>
    <w:rsid w:val="00375D66"/>
    <w:rsid w:val="003760F9"/>
    <w:rsid w:val="00376A36"/>
    <w:rsid w:val="00377415"/>
    <w:rsid w:val="003812A3"/>
    <w:rsid w:val="003841B3"/>
    <w:rsid w:val="003870B5"/>
    <w:rsid w:val="00387752"/>
    <w:rsid w:val="00387AD4"/>
    <w:rsid w:val="00387B80"/>
    <w:rsid w:val="0039011D"/>
    <w:rsid w:val="0039017D"/>
    <w:rsid w:val="0039092B"/>
    <w:rsid w:val="00391D18"/>
    <w:rsid w:val="0039230B"/>
    <w:rsid w:val="003923F3"/>
    <w:rsid w:val="0039287A"/>
    <w:rsid w:val="003945CC"/>
    <w:rsid w:val="00395B3D"/>
    <w:rsid w:val="00395CED"/>
    <w:rsid w:val="0039705D"/>
    <w:rsid w:val="003976C3"/>
    <w:rsid w:val="00397F2E"/>
    <w:rsid w:val="003A0046"/>
    <w:rsid w:val="003A0697"/>
    <w:rsid w:val="003A1BDE"/>
    <w:rsid w:val="003A1EBF"/>
    <w:rsid w:val="003A200B"/>
    <w:rsid w:val="003A32F6"/>
    <w:rsid w:val="003A463F"/>
    <w:rsid w:val="003A46DF"/>
    <w:rsid w:val="003A54BD"/>
    <w:rsid w:val="003A566D"/>
    <w:rsid w:val="003A5A81"/>
    <w:rsid w:val="003A5EFA"/>
    <w:rsid w:val="003A7478"/>
    <w:rsid w:val="003B0C05"/>
    <w:rsid w:val="003B0D8B"/>
    <w:rsid w:val="003B1446"/>
    <w:rsid w:val="003B2BC5"/>
    <w:rsid w:val="003B2D85"/>
    <w:rsid w:val="003B35EF"/>
    <w:rsid w:val="003B361B"/>
    <w:rsid w:val="003B47FA"/>
    <w:rsid w:val="003B49AF"/>
    <w:rsid w:val="003B6303"/>
    <w:rsid w:val="003B6DCF"/>
    <w:rsid w:val="003C0270"/>
    <w:rsid w:val="003C127D"/>
    <w:rsid w:val="003C2EDB"/>
    <w:rsid w:val="003C3AE0"/>
    <w:rsid w:val="003C3D0C"/>
    <w:rsid w:val="003C3F2C"/>
    <w:rsid w:val="003C4634"/>
    <w:rsid w:val="003C5DA2"/>
    <w:rsid w:val="003D042C"/>
    <w:rsid w:val="003D0C59"/>
    <w:rsid w:val="003D1510"/>
    <w:rsid w:val="003D4C79"/>
    <w:rsid w:val="003D5216"/>
    <w:rsid w:val="003D5A05"/>
    <w:rsid w:val="003D77A2"/>
    <w:rsid w:val="003D7D91"/>
    <w:rsid w:val="003E09CA"/>
    <w:rsid w:val="003E0F43"/>
    <w:rsid w:val="003E3BBF"/>
    <w:rsid w:val="003E4178"/>
    <w:rsid w:val="003E51C1"/>
    <w:rsid w:val="003E54E1"/>
    <w:rsid w:val="003E5ADB"/>
    <w:rsid w:val="003E5DFC"/>
    <w:rsid w:val="003E5ED9"/>
    <w:rsid w:val="003E6EDC"/>
    <w:rsid w:val="003F11BF"/>
    <w:rsid w:val="003F3558"/>
    <w:rsid w:val="003F3C92"/>
    <w:rsid w:val="003F3E28"/>
    <w:rsid w:val="003F466C"/>
    <w:rsid w:val="003F5383"/>
    <w:rsid w:val="003F582B"/>
    <w:rsid w:val="003F70B4"/>
    <w:rsid w:val="00400109"/>
    <w:rsid w:val="0040066E"/>
    <w:rsid w:val="00400BAC"/>
    <w:rsid w:val="00401BEC"/>
    <w:rsid w:val="004030B5"/>
    <w:rsid w:val="004046E5"/>
    <w:rsid w:val="00404893"/>
    <w:rsid w:val="00405204"/>
    <w:rsid w:val="00405B46"/>
    <w:rsid w:val="004061C1"/>
    <w:rsid w:val="00410352"/>
    <w:rsid w:val="0041042F"/>
    <w:rsid w:val="00410944"/>
    <w:rsid w:val="00410D44"/>
    <w:rsid w:val="004122BA"/>
    <w:rsid w:val="0041247A"/>
    <w:rsid w:val="004132A2"/>
    <w:rsid w:val="004137F0"/>
    <w:rsid w:val="00413FE5"/>
    <w:rsid w:val="00414117"/>
    <w:rsid w:val="004146EE"/>
    <w:rsid w:val="00416C6E"/>
    <w:rsid w:val="004172AB"/>
    <w:rsid w:val="00420B18"/>
    <w:rsid w:val="00421886"/>
    <w:rsid w:val="00422737"/>
    <w:rsid w:val="004228B4"/>
    <w:rsid w:val="0042298D"/>
    <w:rsid w:val="00423297"/>
    <w:rsid w:val="0042343F"/>
    <w:rsid w:val="004241CD"/>
    <w:rsid w:val="004241F9"/>
    <w:rsid w:val="00424A8A"/>
    <w:rsid w:val="00425652"/>
    <w:rsid w:val="00426007"/>
    <w:rsid w:val="00426126"/>
    <w:rsid w:val="00426D98"/>
    <w:rsid w:val="0042795F"/>
    <w:rsid w:val="00427AB9"/>
    <w:rsid w:val="00427CE2"/>
    <w:rsid w:val="00427E9B"/>
    <w:rsid w:val="00432797"/>
    <w:rsid w:val="00432B2A"/>
    <w:rsid w:val="00432B87"/>
    <w:rsid w:val="0043310F"/>
    <w:rsid w:val="00436034"/>
    <w:rsid w:val="004368E4"/>
    <w:rsid w:val="00436906"/>
    <w:rsid w:val="00436999"/>
    <w:rsid w:val="00437190"/>
    <w:rsid w:val="004402DA"/>
    <w:rsid w:val="00440D65"/>
    <w:rsid w:val="00441185"/>
    <w:rsid w:val="004414BB"/>
    <w:rsid w:val="004427BE"/>
    <w:rsid w:val="0044386D"/>
    <w:rsid w:val="00444168"/>
    <w:rsid w:val="0044436E"/>
    <w:rsid w:val="00444B83"/>
    <w:rsid w:val="00445B73"/>
    <w:rsid w:val="00446112"/>
    <w:rsid w:val="004469CB"/>
    <w:rsid w:val="004469FD"/>
    <w:rsid w:val="00446B3D"/>
    <w:rsid w:val="00446F42"/>
    <w:rsid w:val="004504A4"/>
    <w:rsid w:val="0045160F"/>
    <w:rsid w:val="0045185C"/>
    <w:rsid w:val="0045186D"/>
    <w:rsid w:val="00451DA9"/>
    <w:rsid w:val="004533A7"/>
    <w:rsid w:val="004538FF"/>
    <w:rsid w:val="00454577"/>
    <w:rsid w:val="0045517E"/>
    <w:rsid w:val="00455D5E"/>
    <w:rsid w:val="00456B34"/>
    <w:rsid w:val="004571C1"/>
    <w:rsid w:val="00457229"/>
    <w:rsid w:val="0046031C"/>
    <w:rsid w:val="0046257F"/>
    <w:rsid w:val="00463069"/>
    <w:rsid w:val="00463DE0"/>
    <w:rsid w:val="00463F78"/>
    <w:rsid w:val="00464A17"/>
    <w:rsid w:val="004651CF"/>
    <w:rsid w:val="00465A8B"/>
    <w:rsid w:val="00465B7A"/>
    <w:rsid w:val="00465FD2"/>
    <w:rsid w:val="00466969"/>
    <w:rsid w:val="004674F4"/>
    <w:rsid w:val="004678CE"/>
    <w:rsid w:val="0046790E"/>
    <w:rsid w:val="00470BB2"/>
    <w:rsid w:val="00470CE5"/>
    <w:rsid w:val="004719FF"/>
    <w:rsid w:val="00471EE6"/>
    <w:rsid w:val="00472A6F"/>
    <w:rsid w:val="004734EE"/>
    <w:rsid w:val="00473AF7"/>
    <w:rsid w:val="00474A91"/>
    <w:rsid w:val="004755A3"/>
    <w:rsid w:val="00475BE7"/>
    <w:rsid w:val="00475E35"/>
    <w:rsid w:val="00475E9C"/>
    <w:rsid w:val="00476DFE"/>
    <w:rsid w:val="004773E6"/>
    <w:rsid w:val="00480277"/>
    <w:rsid w:val="004809BA"/>
    <w:rsid w:val="00481302"/>
    <w:rsid w:val="00481F67"/>
    <w:rsid w:val="00483E99"/>
    <w:rsid w:val="004844C0"/>
    <w:rsid w:val="0048664C"/>
    <w:rsid w:val="00486C1C"/>
    <w:rsid w:val="00486C45"/>
    <w:rsid w:val="00486EBE"/>
    <w:rsid w:val="00487FC7"/>
    <w:rsid w:val="004906DA"/>
    <w:rsid w:val="004918F5"/>
    <w:rsid w:val="0049276B"/>
    <w:rsid w:val="0049454E"/>
    <w:rsid w:val="0049476B"/>
    <w:rsid w:val="00494786"/>
    <w:rsid w:val="00497026"/>
    <w:rsid w:val="00497C3D"/>
    <w:rsid w:val="004A1793"/>
    <w:rsid w:val="004A387A"/>
    <w:rsid w:val="004A471C"/>
    <w:rsid w:val="004A48C9"/>
    <w:rsid w:val="004A4C27"/>
    <w:rsid w:val="004A5E06"/>
    <w:rsid w:val="004A6217"/>
    <w:rsid w:val="004A635A"/>
    <w:rsid w:val="004A7AE7"/>
    <w:rsid w:val="004B0FE4"/>
    <w:rsid w:val="004B1131"/>
    <w:rsid w:val="004B155E"/>
    <w:rsid w:val="004B311A"/>
    <w:rsid w:val="004B36A4"/>
    <w:rsid w:val="004B4870"/>
    <w:rsid w:val="004B5ED1"/>
    <w:rsid w:val="004C068E"/>
    <w:rsid w:val="004C093A"/>
    <w:rsid w:val="004C2CB7"/>
    <w:rsid w:val="004C36FF"/>
    <w:rsid w:val="004C466C"/>
    <w:rsid w:val="004C5024"/>
    <w:rsid w:val="004C5669"/>
    <w:rsid w:val="004C5AF1"/>
    <w:rsid w:val="004C6627"/>
    <w:rsid w:val="004C7AA7"/>
    <w:rsid w:val="004D0FE1"/>
    <w:rsid w:val="004D14D5"/>
    <w:rsid w:val="004D16E1"/>
    <w:rsid w:val="004D2B77"/>
    <w:rsid w:val="004D3858"/>
    <w:rsid w:val="004D5150"/>
    <w:rsid w:val="004D5896"/>
    <w:rsid w:val="004D7CBE"/>
    <w:rsid w:val="004D7F0B"/>
    <w:rsid w:val="004E015A"/>
    <w:rsid w:val="004E0266"/>
    <w:rsid w:val="004E044D"/>
    <w:rsid w:val="004E1208"/>
    <w:rsid w:val="004E14AB"/>
    <w:rsid w:val="004E1FBB"/>
    <w:rsid w:val="004E21ED"/>
    <w:rsid w:val="004E2C45"/>
    <w:rsid w:val="004E3A14"/>
    <w:rsid w:val="004E4A6B"/>
    <w:rsid w:val="004E5E3E"/>
    <w:rsid w:val="004E6B0C"/>
    <w:rsid w:val="004E7ED8"/>
    <w:rsid w:val="004F00AC"/>
    <w:rsid w:val="004F0C28"/>
    <w:rsid w:val="004F12C3"/>
    <w:rsid w:val="004F2113"/>
    <w:rsid w:val="004F2633"/>
    <w:rsid w:val="004F28E5"/>
    <w:rsid w:val="004F2989"/>
    <w:rsid w:val="004F2D3A"/>
    <w:rsid w:val="004F4A8A"/>
    <w:rsid w:val="004F5062"/>
    <w:rsid w:val="004F5A50"/>
    <w:rsid w:val="004F5A54"/>
    <w:rsid w:val="004F63D1"/>
    <w:rsid w:val="004F64F2"/>
    <w:rsid w:val="004F6D39"/>
    <w:rsid w:val="004F7134"/>
    <w:rsid w:val="005002D4"/>
    <w:rsid w:val="005014E9"/>
    <w:rsid w:val="005017BF"/>
    <w:rsid w:val="005018DB"/>
    <w:rsid w:val="005022A3"/>
    <w:rsid w:val="0050404C"/>
    <w:rsid w:val="00504A11"/>
    <w:rsid w:val="0050508A"/>
    <w:rsid w:val="00505472"/>
    <w:rsid w:val="00505B9D"/>
    <w:rsid w:val="00506509"/>
    <w:rsid w:val="00506715"/>
    <w:rsid w:val="00506F16"/>
    <w:rsid w:val="00507AF9"/>
    <w:rsid w:val="00510038"/>
    <w:rsid w:val="005127A3"/>
    <w:rsid w:val="00512DA3"/>
    <w:rsid w:val="005135EF"/>
    <w:rsid w:val="0051423E"/>
    <w:rsid w:val="005144C2"/>
    <w:rsid w:val="00514DA8"/>
    <w:rsid w:val="005156AA"/>
    <w:rsid w:val="005170AA"/>
    <w:rsid w:val="005173A1"/>
    <w:rsid w:val="00517FEF"/>
    <w:rsid w:val="00520629"/>
    <w:rsid w:val="00522941"/>
    <w:rsid w:val="00523DC4"/>
    <w:rsid w:val="005240C6"/>
    <w:rsid w:val="00524F23"/>
    <w:rsid w:val="005252AA"/>
    <w:rsid w:val="00525482"/>
    <w:rsid w:val="00526193"/>
    <w:rsid w:val="00526D2E"/>
    <w:rsid w:val="00532224"/>
    <w:rsid w:val="005346D0"/>
    <w:rsid w:val="00535D12"/>
    <w:rsid w:val="00536DB9"/>
    <w:rsid w:val="00537075"/>
    <w:rsid w:val="005404BF"/>
    <w:rsid w:val="00540684"/>
    <w:rsid w:val="0054164A"/>
    <w:rsid w:val="00541E5D"/>
    <w:rsid w:val="005434C7"/>
    <w:rsid w:val="00544194"/>
    <w:rsid w:val="005447B4"/>
    <w:rsid w:val="005449E0"/>
    <w:rsid w:val="00545ADB"/>
    <w:rsid w:val="00546438"/>
    <w:rsid w:val="00546C87"/>
    <w:rsid w:val="0054773C"/>
    <w:rsid w:val="0054791B"/>
    <w:rsid w:val="00547B63"/>
    <w:rsid w:val="00551EAB"/>
    <w:rsid w:val="00553C45"/>
    <w:rsid w:val="00553F02"/>
    <w:rsid w:val="00554C75"/>
    <w:rsid w:val="0055509B"/>
    <w:rsid w:val="00555764"/>
    <w:rsid w:val="005559BC"/>
    <w:rsid w:val="00556105"/>
    <w:rsid w:val="005576CD"/>
    <w:rsid w:val="005603FD"/>
    <w:rsid w:val="0056270B"/>
    <w:rsid w:val="00564CE3"/>
    <w:rsid w:val="00564ED9"/>
    <w:rsid w:val="005656C5"/>
    <w:rsid w:val="00565BFC"/>
    <w:rsid w:val="00565CD3"/>
    <w:rsid w:val="00566396"/>
    <w:rsid w:val="005668A7"/>
    <w:rsid w:val="00567544"/>
    <w:rsid w:val="00567F2A"/>
    <w:rsid w:val="0057073E"/>
    <w:rsid w:val="00572321"/>
    <w:rsid w:val="00572770"/>
    <w:rsid w:val="005749AC"/>
    <w:rsid w:val="00575011"/>
    <w:rsid w:val="00575DA2"/>
    <w:rsid w:val="0057708A"/>
    <w:rsid w:val="00577120"/>
    <w:rsid w:val="0057762B"/>
    <w:rsid w:val="00577CFD"/>
    <w:rsid w:val="00577DDE"/>
    <w:rsid w:val="005809CD"/>
    <w:rsid w:val="00581704"/>
    <w:rsid w:val="0058212B"/>
    <w:rsid w:val="005829EC"/>
    <w:rsid w:val="005833E7"/>
    <w:rsid w:val="0058383A"/>
    <w:rsid w:val="00585A14"/>
    <w:rsid w:val="005869F9"/>
    <w:rsid w:val="00587C79"/>
    <w:rsid w:val="00587F75"/>
    <w:rsid w:val="005901E6"/>
    <w:rsid w:val="00592A97"/>
    <w:rsid w:val="00593630"/>
    <w:rsid w:val="00595035"/>
    <w:rsid w:val="00595537"/>
    <w:rsid w:val="00595FDA"/>
    <w:rsid w:val="00596365"/>
    <w:rsid w:val="005967E1"/>
    <w:rsid w:val="005972E2"/>
    <w:rsid w:val="00597C6A"/>
    <w:rsid w:val="005A0277"/>
    <w:rsid w:val="005A0FF0"/>
    <w:rsid w:val="005A16B6"/>
    <w:rsid w:val="005A4122"/>
    <w:rsid w:val="005A69F7"/>
    <w:rsid w:val="005B0E03"/>
    <w:rsid w:val="005B14A0"/>
    <w:rsid w:val="005B1B8F"/>
    <w:rsid w:val="005B205E"/>
    <w:rsid w:val="005B2E9D"/>
    <w:rsid w:val="005B3231"/>
    <w:rsid w:val="005B4ABF"/>
    <w:rsid w:val="005B5BEA"/>
    <w:rsid w:val="005B70F0"/>
    <w:rsid w:val="005C0F80"/>
    <w:rsid w:val="005C1A06"/>
    <w:rsid w:val="005C1E1F"/>
    <w:rsid w:val="005C1E29"/>
    <w:rsid w:val="005C2890"/>
    <w:rsid w:val="005C2EA9"/>
    <w:rsid w:val="005C46D4"/>
    <w:rsid w:val="005C5A23"/>
    <w:rsid w:val="005C5DAA"/>
    <w:rsid w:val="005C65FB"/>
    <w:rsid w:val="005C67DD"/>
    <w:rsid w:val="005C6A73"/>
    <w:rsid w:val="005D0526"/>
    <w:rsid w:val="005D1E48"/>
    <w:rsid w:val="005D1E6A"/>
    <w:rsid w:val="005D2C7F"/>
    <w:rsid w:val="005D427E"/>
    <w:rsid w:val="005D50AB"/>
    <w:rsid w:val="005D6FD9"/>
    <w:rsid w:val="005D7E15"/>
    <w:rsid w:val="005E0EEC"/>
    <w:rsid w:val="005E1395"/>
    <w:rsid w:val="005E1ACA"/>
    <w:rsid w:val="005E1B7D"/>
    <w:rsid w:val="005E2CEB"/>
    <w:rsid w:val="005E6FBA"/>
    <w:rsid w:val="005E7226"/>
    <w:rsid w:val="005E7795"/>
    <w:rsid w:val="005F1A9B"/>
    <w:rsid w:val="005F22D9"/>
    <w:rsid w:val="005F2D4C"/>
    <w:rsid w:val="005F38EB"/>
    <w:rsid w:val="005F3B7C"/>
    <w:rsid w:val="005F3D13"/>
    <w:rsid w:val="005F5A73"/>
    <w:rsid w:val="005F71FB"/>
    <w:rsid w:val="005F732E"/>
    <w:rsid w:val="005F7CE3"/>
    <w:rsid w:val="00600725"/>
    <w:rsid w:val="0060184C"/>
    <w:rsid w:val="00602241"/>
    <w:rsid w:val="00602421"/>
    <w:rsid w:val="00602A3E"/>
    <w:rsid w:val="00602AC5"/>
    <w:rsid w:val="0060312C"/>
    <w:rsid w:val="00603C1A"/>
    <w:rsid w:val="0060786C"/>
    <w:rsid w:val="00607F39"/>
    <w:rsid w:val="00613947"/>
    <w:rsid w:val="0061485F"/>
    <w:rsid w:val="00615287"/>
    <w:rsid w:val="0061587F"/>
    <w:rsid w:val="00615E1C"/>
    <w:rsid w:val="00616485"/>
    <w:rsid w:val="00620A79"/>
    <w:rsid w:val="00620EAF"/>
    <w:rsid w:val="0062361B"/>
    <w:rsid w:val="00623D91"/>
    <w:rsid w:val="00624ED5"/>
    <w:rsid w:val="006250C0"/>
    <w:rsid w:val="00626C04"/>
    <w:rsid w:val="00626DBE"/>
    <w:rsid w:val="00630AE4"/>
    <w:rsid w:val="006325EE"/>
    <w:rsid w:val="006349AC"/>
    <w:rsid w:val="00635236"/>
    <w:rsid w:val="00635D27"/>
    <w:rsid w:val="00636CCE"/>
    <w:rsid w:val="00637A11"/>
    <w:rsid w:val="0064016D"/>
    <w:rsid w:val="00640384"/>
    <w:rsid w:val="006407E0"/>
    <w:rsid w:val="00640844"/>
    <w:rsid w:val="006409C1"/>
    <w:rsid w:val="00641823"/>
    <w:rsid w:val="006425C0"/>
    <w:rsid w:val="00642720"/>
    <w:rsid w:val="00644E66"/>
    <w:rsid w:val="00645102"/>
    <w:rsid w:val="006459FB"/>
    <w:rsid w:val="00645CAA"/>
    <w:rsid w:val="00647955"/>
    <w:rsid w:val="00647DA8"/>
    <w:rsid w:val="00647E8D"/>
    <w:rsid w:val="00650251"/>
    <w:rsid w:val="00650427"/>
    <w:rsid w:val="00651171"/>
    <w:rsid w:val="006530BF"/>
    <w:rsid w:val="00653EE2"/>
    <w:rsid w:val="00654991"/>
    <w:rsid w:val="00654C70"/>
    <w:rsid w:val="0066017A"/>
    <w:rsid w:val="00660633"/>
    <w:rsid w:val="006609B7"/>
    <w:rsid w:val="00661422"/>
    <w:rsid w:val="006622A5"/>
    <w:rsid w:val="00663779"/>
    <w:rsid w:val="00665BDE"/>
    <w:rsid w:val="006672BA"/>
    <w:rsid w:val="00667629"/>
    <w:rsid w:val="00667BFF"/>
    <w:rsid w:val="006714F7"/>
    <w:rsid w:val="00671505"/>
    <w:rsid w:val="00672748"/>
    <w:rsid w:val="00674D41"/>
    <w:rsid w:val="006752A2"/>
    <w:rsid w:val="00675574"/>
    <w:rsid w:val="006755D4"/>
    <w:rsid w:val="006757B4"/>
    <w:rsid w:val="00675B6C"/>
    <w:rsid w:val="0067790C"/>
    <w:rsid w:val="006779E3"/>
    <w:rsid w:val="006806B4"/>
    <w:rsid w:val="00681FD8"/>
    <w:rsid w:val="006832BB"/>
    <w:rsid w:val="0068365A"/>
    <w:rsid w:val="00683786"/>
    <w:rsid w:val="00684B1F"/>
    <w:rsid w:val="00684D8D"/>
    <w:rsid w:val="00684DA9"/>
    <w:rsid w:val="00686793"/>
    <w:rsid w:val="00686D88"/>
    <w:rsid w:val="006874EE"/>
    <w:rsid w:val="00687B5C"/>
    <w:rsid w:val="00690069"/>
    <w:rsid w:val="00692A26"/>
    <w:rsid w:val="00692E24"/>
    <w:rsid w:val="0069327D"/>
    <w:rsid w:val="006A0A15"/>
    <w:rsid w:val="006A2B7A"/>
    <w:rsid w:val="006A35E0"/>
    <w:rsid w:val="006A36BB"/>
    <w:rsid w:val="006A5098"/>
    <w:rsid w:val="006A51B8"/>
    <w:rsid w:val="006A646D"/>
    <w:rsid w:val="006A6D48"/>
    <w:rsid w:val="006A6EA9"/>
    <w:rsid w:val="006A7D11"/>
    <w:rsid w:val="006A7D62"/>
    <w:rsid w:val="006B0E13"/>
    <w:rsid w:val="006B17CB"/>
    <w:rsid w:val="006B1F96"/>
    <w:rsid w:val="006B2750"/>
    <w:rsid w:val="006B44CA"/>
    <w:rsid w:val="006B4E07"/>
    <w:rsid w:val="006B5F31"/>
    <w:rsid w:val="006B66CF"/>
    <w:rsid w:val="006B7A78"/>
    <w:rsid w:val="006C1140"/>
    <w:rsid w:val="006C2CF2"/>
    <w:rsid w:val="006C30A7"/>
    <w:rsid w:val="006C3116"/>
    <w:rsid w:val="006C450C"/>
    <w:rsid w:val="006C4CF0"/>
    <w:rsid w:val="006C5294"/>
    <w:rsid w:val="006C5A22"/>
    <w:rsid w:val="006C62F6"/>
    <w:rsid w:val="006C7762"/>
    <w:rsid w:val="006D004E"/>
    <w:rsid w:val="006D064A"/>
    <w:rsid w:val="006D0B75"/>
    <w:rsid w:val="006D3D3A"/>
    <w:rsid w:val="006D40F6"/>
    <w:rsid w:val="006D587A"/>
    <w:rsid w:val="006D6293"/>
    <w:rsid w:val="006E04FD"/>
    <w:rsid w:val="006E070F"/>
    <w:rsid w:val="006E0B9E"/>
    <w:rsid w:val="006E13C5"/>
    <w:rsid w:val="006E1487"/>
    <w:rsid w:val="006E1884"/>
    <w:rsid w:val="006E316C"/>
    <w:rsid w:val="006E33E1"/>
    <w:rsid w:val="006E3AA5"/>
    <w:rsid w:val="006E4BEF"/>
    <w:rsid w:val="006E6072"/>
    <w:rsid w:val="006E6788"/>
    <w:rsid w:val="006E71B5"/>
    <w:rsid w:val="006F054F"/>
    <w:rsid w:val="006F0719"/>
    <w:rsid w:val="006F1027"/>
    <w:rsid w:val="006F1625"/>
    <w:rsid w:val="006F2B5F"/>
    <w:rsid w:val="006F2F6F"/>
    <w:rsid w:val="006F2F8F"/>
    <w:rsid w:val="006F3243"/>
    <w:rsid w:val="006F484B"/>
    <w:rsid w:val="006F49D8"/>
    <w:rsid w:val="006F4DA9"/>
    <w:rsid w:val="006F5BAC"/>
    <w:rsid w:val="006F646A"/>
    <w:rsid w:val="00701156"/>
    <w:rsid w:val="00701E34"/>
    <w:rsid w:val="00701EA4"/>
    <w:rsid w:val="007024E1"/>
    <w:rsid w:val="00702940"/>
    <w:rsid w:val="00703050"/>
    <w:rsid w:val="00703219"/>
    <w:rsid w:val="007033D9"/>
    <w:rsid w:val="00703578"/>
    <w:rsid w:val="007036DE"/>
    <w:rsid w:val="00703DAB"/>
    <w:rsid w:val="007043D9"/>
    <w:rsid w:val="00705632"/>
    <w:rsid w:val="00706662"/>
    <w:rsid w:val="00710165"/>
    <w:rsid w:val="00714C10"/>
    <w:rsid w:val="007172D7"/>
    <w:rsid w:val="0071791E"/>
    <w:rsid w:val="00717989"/>
    <w:rsid w:val="00717E89"/>
    <w:rsid w:val="00721635"/>
    <w:rsid w:val="00722D69"/>
    <w:rsid w:val="007243CA"/>
    <w:rsid w:val="00727585"/>
    <w:rsid w:val="00727654"/>
    <w:rsid w:val="0072773D"/>
    <w:rsid w:val="00731B36"/>
    <w:rsid w:val="00731E8B"/>
    <w:rsid w:val="00732659"/>
    <w:rsid w:val="00732833"/>
    <w:rsid w:val="00732C56"/>
    <w:rsid w:val="007338A2"/>
    <w:rsid w:val="007346A0"/>
    <w:rsid w:val="0073493D"/>
    <w:rsid w:val="00736F73"/>
    <w:rsid w:val="00740E6A"/>
    <w:rsid w:val="00742CF5"/>
    <w:rsid w:val="00743A3A"/>
    <w:rsid w:val="007453A0"/>
    <w:rsid w:val="00745E02"/>
    <w:rsid w:val="007502B9"/>
    <w:rsid w:val="00751876"/>
    <w:rsid w:val="0075338C"/>
    <w:rsid w:val="0075374C"/>
    <w:rsid w:val="00753F69"/>
    <w:rsid w:val="007542F2"/>
    <w:rsid w:val="007549C1"/>
    <w:rsid w:val="00755664"/>
    <w:rsid w:val="00755FB4"/>
    <w:rsid w:val="00756A6D"/>
    <w:rsid w:val="00757DB1"/>
    <w:rsid w:val="00757EE5"/>
    <w:rsid w:val="0076037D"/>
    <w:rsid w:val="00762004"/>
    <w:rsid w:val="007621A2"/>
    <w:rsid w:val="0076245D"/>
    <w:rsid w:val="00763BB1"/>
    <w:rsid w:val="00764A9E"/>
    <w:rsid w:val="00764DC8"/>
    <w:rsid w:val="00766134"/>
    <w:rsid w:val="00766EA4"/>
    <w:rsid w:val="00767813"/>
    <w:rsid w:val="00767854"/>
    <w:rsid w:val="00770836"/>
    <w:rsid w:val="00773722"/>
    <w:rsid w:val="007749E1"/>
    <w:rsid w:val="007753DC"/>
    <w:rsid w:val="007760C5"/>
    <w:rsid w:val="00780544"/>
    <w:rsid w:val="00780AA9"/>
    <w:rsid w:val="00780E1E"/>
    <w:rsid w:val="007812DF"/>
    <w:rsid w:val="00781517"/>
    <w:rsid w:val="00782AC8"/>
    <w:rsid w:val="00782BF5"/>
    <w:rsid w:val="00783700"/>
    <w:rsid w:val="0078436A"/>
    <w:rsid w:val="00784D3D"/>
    <w:rsid w:val="007856E6"/>
    <w:rsid w:val="00786421"/>
    <w:rsid w:val="0078683E"/>
    <w:rsid w:val="0078694D"/>
    <w:rsid w:val="0078790A"/>
    <w:rsid w:val="00787FC3"/>
    <w:rsid w:val="00790FB8"/>
    <w:rsid w:val="007915CB"/>
    <w:rsid w:val="00792183"/>
    <w:rsid w:val="00792391"/>
    <w:rsid w:val="007924F8"/>
    <w:rsid w:val="00792995"/>
    <w:rsid w:val="0079543D"/>
    <w:rsid w:val="0079580A"/>
    <w:rsid w:val="00795CA0"/>
    <w:rsid w:val="00795D51"/>
    <w:rsid w:val="00796826"/>
    <w:rsid w:val="0079731E"/>
    <w:rsid w:val="00797F5B"/>
    <w:rsid w:val="007A19E3"/>
    <w:rsid w:val="007A2354"/>
    <w:rsid w:val="007A2EA1"/>
    <w:rsid w:val="007A5829"/>
    <w:rsid w:val="007A5916"/>
    <w:rsid w:val="007A68A9"/>
    <w:rsid w:val="007A7A0F"/>
    <w:rsid w:val="007A7B10"/>
    <w:rsid w:val="007A7CE3"/>
    <w:rsid w:val="007B010F"/>
    <w:rsid w:val="007B046E"/>
    <w:rsid w:val="007B06EE"/>
    <w:rsid w:val="007B1079"/>
    <w:rsid w:val="007B115C"/>
    <w:rsid w:val="007B2B60"/>
    <w:rsid w:val="007B35AF"/>
    <w:rsid w:val="007B606C"/>
    <w:rsid w:val="007C0592"/>
    <w:rsid w:val="007C05E1"/>
    <w:rsid w:val="007C1DDC"/>
    <w:rsid w:val="007C3655"/>
    <w:rsid w:val="007C432B"/>
    <w:rsid w:val="007C4498"/>
    <w:rsid w:val="007C5028"/>
    <w:rsid w:val="007C5401"/>
    <w:rsid w:val="007C5ACC"/>
    <w:rsid w:val="007C5B07"/>
    <w:rsid w:val="007C5B12"/>
    <w:rsid w:val="007C6070"/>
    <w:rsid w:val="007C6C60"/>
    <w:rsid w:val="007C7C5E"/>
    <w:rsid w:val="007D113B"/>
    <w:rsid w:val="007D1C21"/>
    <w:rsid w:val="007D1DD7"/>
    <w:rsid w:val="007D2576"/>
    <w:rsid w:val="007D3DB6"/>
    <w:rsid w:val="007D3F11"/>
    <w:rsid w:val="007D49CE"/>
    <w:rsid w:val="007D58E1"/>
    <w:rsid w:val="007D696A"/>
    <w:rsid w:val="007D6E6B"/>
    <w:rsid w:val="007D7623"/>
    <w:rsid w:val="007E2401"/>
    <w:rsid w:val="007E3157"/>
    <w:rsid w:val="007E32DB"/>
    <w:rsid w:val="007E596E"/>
    <w:rsid w:val="007F1075"/>
    <w:rsid w:val="007F2B9E"/>
    <w:rsid w:val="007F58DF"/>
    <w:rsid w:val="007F64FE"/>
    <w:rsid w:val="007F66ED"/>
    <w:rsid w:val="007F7071"/>
    <w:rsid w:val="007F732E"/>
    <w:rsid w:val="007F736A"/>
    <w:rsid w:val="008015AD"/>
    <w:rsid w:val="00801A1A"/>
    <w:rsid w:val="00801D9A"/>
    <w:rsid w:val="00803209"/>
    <w:rsid w:val="008036FD"/>
    <w:rsid w:val="0080419F"/>
    <w:rsid w:val="00804A27"/>
    <w:rsid w:val="00804AD3"/>
    <w:rsid w:val="00806DD4"/>
    <w:rsid w:val="008074A9"/>
    <w:rsid w:val="00811172"/>
    <w:rsid w:val="00812659"/>
    <w:rsid w:val="00812D77"/>
    <w:rsid w:val="00813653"/>
    <w:rsid w:val="008138A7"/>
    <w:rsid w:val="008155A5"/>
    <w:rsid w:val="008155B8"/>
    <w:rsid w:val="00816A6C"/>
    <w:rsid w:val="008201F2"/>
    <w:rsid w:val="00821F0A"/>
    <w:rsid w:val="0082232A"/>
    <w:rsid w:val="00822934"/>
    <w:rsid w:val="00823616"/>
    <w:rsid w:val="00825226"/>
    <w:rsid w:val="00825D35"/>
    <w:rsid w:val="008313E1"/>
    <w:rsid w:val="00831F18"/>
    <w:rsid w:val="0083243F"/>
    <w:rsid w:val="00832BE4"/>
    <w:rsid w:val="00832EDC"/>
    <w:rsid w:val="008334BD"/>
    <w:rsid w:val="00833C7A"/>
    <w:rsid w:val="00833D06"/>
    <w:rsid w:val="00836B49"/>
    <w:rsid w:val="00836F57"/>
    <w:rsid w:val="00842791"/>
    <w:rsid w:val="00843549"/>
    <w:rsid w:val="00844116"/>
    <w:rsid w:val="0084496B"/>
    <w:rsid w:val="00844D74"/>
    <w:rsid w:val="00846318"/>
    <w:rsid w:val="00846551"/>
    <w:rsid w:val="00847C3F"/>
    <w:rsid w:val="00847D05"/>
    <w:rsid w:val="00850717"/>
    <w:rsid w:val="00850E91"/>
    <w:rsid w:val="00852A49"/>
    <w:rsid w:val="00852C72"/>
    <w:rsid w:val="008551E9"/>
    <w:rsid w:val="008553D4"/>
    <w:rsid w:val="0085659A"/>
    <w:rsid w:val="00857861"/>
    <w:rsid w:val="0086010D"/>
    <w:rsid w:val="00860E2B"/>
    <w:rsid w:val="0086117B"/>
    <w:rsid w:val="0086193B"/>
    <w:rsid w:val="00861ABF"/>
    <w:rsid w:val="00861B5F"/>
    <w:rsid w:val="00861C20"/>
    <w:rsid w:val="00863A67"/>
    <w:rsid w:val="008644B6"/>
    <w:rsid w:val="008654C4"/>
    <w:rsid w:val="00865CB4"/>
    <w:rsid w:val="008710C0"/>
    <w:rsid w:val="00871943"/>
    <w:rsid w:val="008722CF"/>
    <w:rsid w:val="00872B81"/>
    <w:rsid w:val="008747F2"/>
    <w:rsid w:val="00874FFA"/>
    <w:rsid w:val="0087507D"/>
    <w:rsid w:val="00875145"/>
    <w:rsid w:val="00875F33"/>
    <w:rsid w:val="0088039F"/>
    <w:rsid w:val="00880ECC"/>
    <w:rsid w:val="00880F80"/>
    <w:rsid w:val="00881BB1"/>
    <w:rsid w:val="008828BD"/>
    <w:rsid w:val="00882F62"/>
    <w:rsid w:val="00885CD9"/>
    <w:rsid w:val="008869F9"/>
    <w:rsid w:val="0088759E"/>
    <w:rsid w:val="0088765A"/>
    <w:rsid w:val="0088788A"/>
    <w:rsid w:val="0089145A"/>
    <w:rsid w:val="008937D5"/>
    <w:rsid w:val="008941E4"/>
    <w:rsid w:val="00895D75"/>
    <w:rsid w:val="008970F0"/>
    <w:rsid w:val="00897664"/>
    <w:rsid w:val="00897D4E"/>
    <w:rsid w:val="008A0964"/>
    <w:rsid w:val="008A0980"/>
    <w:rsid w:val="008A198D"/>
    <w:rsid w:val="008A33B8"/>
    <w:rsid w:val="008A3B9C"/>
    <w:rsid w:val="008A41B2"/>
    <w:rsid w:val="008A4875"/>
    <w:rsid w:val="008A686A"/>
    <w:rsid w:val="008A71F9"/>
    <w:rsid w:val="008A749F"/>
    <w:rsid w:val="008B0274"/>
    <w:rsid w:val="008B1783"/>
    <w:rsid w:val="008B1EC7"/>
    <w:rsid w:val="008B2145"/>
    <w:rsid w:val="008B3137"/>
    <w:rsid w:val="008B4307"/>
    <w:rsid w:val="008B49BF"/>
    <w:rsid w:val="008B5CA9"/>
    <w:rsid w:val="008B633B"/>
    <w:rsid w:val="008B7014"/>
    <w:rsid w:val="008B7127"/>
    <w:rsid w:val="008B75EB"/>
    <w:rsid w:val="008C1A8E"/>
    <w:rsid w:val="008C1E3C"/>
    <w:rsid w:val="008C231C"/>
    <w:rsid w:val="008C2B00"/>
    <w:rsid w:val="008C3560"/>
    <w:rsid w:val="008C3902"/>
    <w:rsid w:val="008C4B18"/>
    <w:rsid w:val="008C6585"/>
    <w:rsid w:val="008D1105"/>
    <w:rsid w:val="008D184F"/>
    <w:rsid w:val="008D1CB9"/>
    <w:rsid w:val="008D2264"/>
    <w:rsid w:val="008D3754"/>
    <w:rsid w:val="008D3B3F"/>
    <w:rsid w:val="008D45C1"/>
    <w:rsid w:val="008D4A90"/>
    <w:rsid w:val="008D55D5"/>
    <w:rsid w:val="008D589F"/>
    <w:rsid w:val="008D58D0"/>
    <w:rsid w:val="008D717B"/>
    <w:rsid w:val="008D78E4"/>
    <w:rsid w:val="008E10D3"/>
    <w:rsid w:val="008E1417"/>
    <w:rsid w:val="008E19A7"/>
    <w:rsid w:val="008E1C4F"/>
    <w:rsid w:val="008E261D"/>
    <w:rsid w:val="008E2663"/>
    <w:rsid w:val="008E2A31"/>
    <w:rsid w:val="008E2C54"/>
    <w:rsid w:val="008E2F8B"/>
    <w:rsid w:val="008E3228"/>
    <w:rsid w:val="008E3478"/>
    <w:rsid w:val="008E43F8"/>
    <w:rsid w:val="008E54BD"/>
    <w:rsid w:val="008E67D6"/>
    <w:rsid w:val="008E6CDF"/>
    <w:rsid w:val="008E72CB"/>
    <w:rsid w:val="008E7662"/>
    <w:rsid w:val="008E79FB"/>
    <w:rsid w:val="008F1A57"/>
    <w:rsid w:val="008F2327"/>
    <w:rsid w:val="008F263B"/>
    <w:rsid w:val="008F2E1D"/>
    <w:rsid w:val="008F3332"/>
    <w:rsid w:val="008F4A4C"/>
    <w:rsid w:val="008F5AAF"/>
    <w:rsid w:val="008F5AE7"/>
    <w:rsid w:val="009022DD"/>
    <w:rsid w:val="00903853"/>
    <w:rsid w:val="00907E4A"/>
    <w:rsid w:val="009107F0"/>
    <w:rsid w:val="009109FA"/>
    <w:rsid w:val="00910F5F"/>
    <w:rsid w:val="00911685"/>
    <w:rsid w:val="00911A2B"/>
    <w:rsid w:val="00914832"/>
    <w:rsid w:val="009162F6"/>
    <w:rsid w:val="0091661C"/>
    <w:rsid w:val="00917E34"/>
    <w:rsid w:val="00920EED"/>
    <w:rsid w:val="00921C5E"/>
    <w:rsid w:val="00922581"/>
    <w:rsid w:val="009228F8"/>
    <w:rsid w:val="0092336C"/>
    <w:rsid w:val="009235E3"/>
    <w:rsid w:val="009257A2"/>
    <w:rsid w:val="0092699F"/>
    <w:rsid w:val="00927522"/>
    <w:rsid w:val="009302C6"/>
    <w:rsid w:val="00930967"/>
    <w:rsid w:val="009325D0"/>
    <w:rsid w:val="009336C4"/>
    <w:rsid w:val="009341BB"/>
    <w:rsid w:val="0093548A"/>
    <w:rsid w:val="009354E6"/>
    <w:rsid w:val="0093554B"/>
    <w:rsid w:val="00935CF3"/>
    <w:rsid w:val="00935FB2"/>
    <w:rsid w:val="00937042"/>
    <w:rsid w:val="00941925"/>
    <w:rsid w:val="009420C8"/>
    <w:rsid w:val="009431CB"/>
    <w:rsid w:val="0094380C"/>
    <w:rsid w:val="00944E19"/>
    <w:rsid w:val="00945587"/>
    <w:rsid w:val="00946318"/>
    <w:rsid w:val="0094662F"/>
    <w:rsid w:val="0094668E"/>
    <w:rsid w:val="00946963"/>
    <w:rsid w:val="00947C34"/>
    <w:rsid w:val="00952792"/>
    <w:rsid w:val="00954D6A"/>
    <w:rsid w:val="00954F7F"/>
    <w:rsid w:val="00955F50"/>
    <w:rsid w:val="0095667B"/>
    <w:rsid w:val="009576D4"/>
    <w:rsid w:val="00960DA4"/>
    <w:rsid w:val="0096246D"/>
    <w:rsid w:val="009624DC"/>
    <w:rsid w:val="00962B9A"/>
    <w:rsid w:val="00964D34"/>
    <w:rsid w:val="009658A5"/>
    <w:rsid w:val="0096624C"/>
    <w:rsid w:val="00966797"/>
    <w:rsid w:val="00966C37"/>
    <w:rsid w:val="00966C7B"/>
    <w:rsid w:val="00966F5B"/>
    <w:rsid w:val="009679A2"/>
    <w:rsid w:val="00967ADE"/>
    <w:rsid w:val="00970851"/>
    <w:rsid w:val="00970DE5"/>
    <w:rsid w:val="00970E45"/>
    <w:rsid w:val="00972456"/>
    <w:rsid w:val="00972CB0"/>
    <w:rsid w:val="009730CF"/>
    <w:rsid w:val="00973547"/>
    <w:rsid w:val="009738A1"/>
    <w:rsid w:val="009755EA"/>
    <w:rsid w:val="00975FAC"/>
    <w:rsid w:val="00976662"/>
    <w:rsid w:val="00977467"/>
    <w:rsid w:val="009774B1"/>
    <w:rsid w:val="00980A30"/>
    <w:rsid w:val="009834E0"/>
    <w:rsid w:val="00983913"/>
    <w:rsid w:val="00983AB4"/>
    <w:rsid w:val="00983B28"/>
    <w:rsid w:val="0098580C"/>
    <w:rsid w:val="0099084B"/>
    <w:rsid w:val="0099088D"/>
    <w:rsid w:val="0099100D"/>
    <w:rsid w:val="009911F4"/>
    <w:rsid w:val="009924CE"/>
    <w:rsid w:val="0099424B"/>
    <w:rsid w:val="00994E92"/>
    <w:rsid w:val="00995161"/>
    <w:rsid w:val="00995549"/>
    <w:rsid w:val="009963CC"/>
    <w:rsid w:val="0099678D"/>
    <w:rsid w:val="009A04AB"/>
    <w:rsid w:val="009A0743"/>
    <w:rsid w:val="009A1AB5"/>
    <w:rsid w:val="009A1DB4"/>
    <w:rsid w:val="009A3F64"/>
    <w:rsid w:val="009A606F"/>
    <w:rsid w:val="009A7D18"/>
    <w:rsid w:val="009B0127"/>
    <w:rsid w:val="009B0BD5"/>
    <w:rsid w:val="009B1016"/>
    <w:rsid w:val="009B1FA0"/>
    <w:rsid w:val="009B2C1F"/>
    <w:rsid w:val="009B38B3"/>
    <w:rsid w:val="009B3AA6"/>
    <w:rsid w:val="009B45D2"/>
    <w:rsid w:val="009B4CC4"/>
    <w:rsid w:val="009B5CC1"/>
    <w:rsid w:val="009B602B"/>
    <w:rsid w:val="009B68C8"/>
    <w:rsid w:val="009B6981"/>
    <w:rsid w:val="009B7BFE"/>
    <w:rsid w:val="009C080C"/>
    <w:rsid w:val="009C08EE"/>
    <w:rsid w:val="009C2911"/>
    <w:rsid w:val="009C2F6F"/>
    <w:rsid w:val="009C30A5"/>
    <w:rsid w:val="009C3BED"/>
    <w:rsid w:val="009C4B6F"/>
    <w:rsid w:val="009C5318"/>
    <w:rsid w:val="009C6705"/>
    <w:rsid w:val="009C7737"/>
    <w:rsid w:val="009C7AEC"/>
    <w:rsid w:val="009D00FA"/>
    <w:rsid w:val="009D274E"/>
    <w:rsid w:val="009D3AFA"/>
    <w:rsid w:val="009D3B5A"/>
    <w:rsid w:val="009D41AF"/>
    <w:rsid w:val="009D4BAE"/>
    <w:rsid w:val="009D5B77"/>
    <w:rsid w:val="009D7598"/>
    <w:rsid w:val="009D7D3C"/>
    <w:rsid w:val="009D7EBE"/>
    <w:rsid w:val="009E0518"/>
    <w:rsid w:val="009E08E3"/>
    <w:rsid w:val="009E24AF"/>
    <w:rsid w:val="009E2932"/>
    <w:rsid w:val="009E65FA"/>
    <w:rsid w:val="009E6C81"/>
    <w:rsid w:val="009E7264"/>
    <w:rsid w:val="009E7C21"/>
    <w:rsid w:val="009E7C6E"/>
    <w:rsid w:val="009E7CDE"/>
    <w:rsid w:val="009F0525"/>
    <w:rsid w:val="009F098D"/>
    <w:rsid w:val="009F0A1F"/>
    <w:rsid w:val="009F2761"/>
    <w:rsid w:val="009F28A3"/>
    <w:rsid w:val="009F3710"/>
    <w:rsid w:val="009F46B3"/>
    <w:rsid w:val="009F5874"/>
    <w:rsid w:val="009F787C"/>
    <w:rsid w:val="00A009C2"/>
    <w:rsid w:val="00A00CCE"/>
    <w:rsid w:val="00A029C1"/>
    <w:rsid w:val="00A02C58"/>
    <w:rsid w:val="00A04051"/>
    <w:rsid w:val="00A0423F"/>
    <w:rsid w:val="00A0535C"/>
    <w:rsid w:val="00A058FF"/>
    <w:rsid w:val="00A06031"/>
    <w:rsid w:val="00A0637A"/>
    <w:rsid w:val="00A06F69"/>
    <w:rsid w:val="00A071E7"/>
    <w:rsid w:val="00A0729D"/>
    <w:rsid w:val="00A07367"/>
    <w:rsid w:val="00A0778A"/>
    <w:rsid w:val="00A07EA7"/>
    <w:rsid w:val="00A07F86"/>
    <w:rsid w:val="00A10270"/>
    <w:rsid w:val="00A11577"/>
    <w:rsid w:val="00A11E0F"/>
    <w:rsid w:val="00A11F66"/>
    <w:rsid w:val="00A12259"/>
    <w:rsid w:val="00A134C6"/>
    <w:rsid w:val="00A13C81"/>
    <w:rsid w:val="00A13F2A"/>
    <w:rsid w:val="00A13F45"/>
    <w:rsid w:val="00A14014"/>
    <w:rsid w:val="00A14EC1"/>
    <w:rsid w:val="00A150A0"/>
    <w:rsid w:val="00A15F6A"/>
    <w:rsid w:val="00A160B6"/>
    <w:rsid w:val="00A162C6"/>
    <w:rsid w:val="00A16666"/>
    <w:rsid w:val="00A169F1"/>
    <w:rsid w:val="00A17926"/>
    <w:rsid w:val="00A1792B"/>
    <w:rsid w:val="00A203F8"/>
    <w:rsid w:val="00A212C7"/>
    <w:rsid w:val="00A212DA"/>
    <w:rsid w:val="00A21632"/>
    <w:rsid w:val="00A2255C"/>
    <w:rsid w:val="00A227AF"/>
    <w:rsid w:val="00A23224"/>
    <w:rsid w:val="00A23E48"/>
    <w:rsid w:val="00A24188"/>
    <w:rsid w:val="00A25397"/>
    <w:rsid w:val="00A25752"/>
    <w:rsid w:val="00A25CF2"/>
    <w:rsid w:val="00A276B5"/>
    <w:rsid w:val="00A27F18"/>
    <w:rsid w:val="00A304C1"/>
    <w:rsid w:val="00A30719"/>
    <w:rsid w:val="00A320EC"/>
    <w:rsid w:val="00A323B8"/>
    <w:rsid w:val="00A33782"/>
    <w:rsid w:val="00A341B1"/>
    <w:rsid w:val="00A36152"/>
    <w:rsid w:val="00A362AC"/>
    <w:rsid w:val="00A37A9F"/>
    <w:rsid w:val="00A40BDB"/>
    <w:rsid w:val="00A40DEC"/>
    <w:rsid w:val="00A41868"/>
    <w:rsid w:val="00A41C88"/>
    <w:rsid w:val="00A43AF6"/>
    <w:rsid w:val="00A4531E"/>
    <w:rsid w:val="00A45494"/>
    <w:rsid w:val="00A454BA"/>
    <w:rsid w:val="00A45B6D"/>
    <w:rsid w:val="00A51301"/>
    <w:rsid w:val="00A51939"/>
    <w:rsid w:val="00A51970"/>
    <w:rsid w:val="00A5306B"/>
    <w:rsid w:val="00A53B97"/>
    <w:rsid w:val="00A544A6"/>
    <w:rsid w:val="00A54563"/>
    <w:rsid w:val="00A546D0"/>
    <w:rsid w:val="00A54980"/>
    <w:rsid w:val="00A55B3C"/>
    <w:rsid w:val="00A571C1"/>
    <w:rsid w:val="00A609B5"/>
    <w:rsid w:val="00A6105A"/>
    <w:rsid w:val="00A61AA2"/>
    <w:rsid w:val="00A62E6F"/>
    <w:rsid w:val="00A63089"/>
    <w:rsid w:val="00A63F3D"/>
    <w:rsid w:val="00A640D7"/>
    <w:rsid w:val="00A64856"/>
    <w:rsid w:val="00A64A8D"/>
    <w:rsid w:val="00A64DEE"/>
    <w:rsid w:val="00A64E0F"/>
    <w:rsid w:val="00A6536E"/>
    <w:rsid w:val="00A6607B"/>
    <w:rsid w:val="00A66E31"/>
    <w:rsid w:val="00A67744"/>
    <w:rsid w:val="00A706A0"/>
    <w:rsid w:val="00A70E20"/>
    <w:rsid w:val="00A716ED"/>
    <w:rsid w:val="00A729E2"/>
    <w:rsid w:val="00A72E44"/>
    <w:rsid w:val="00A73FFB"/>
    <w:rsid w:val="00A7402C"/>
    <w:rsid w:val="00A74FC6"/>
    <w:rsid w:val="00A76EE9"/>
    <w:rsid w:val="00A771B5"/>
    <w:rsid w:val="00A7720E"/>
    <w:rsid w:val="00A77403"/>
    <w:rsid w:val="00A77586"/>
    <w:rsid w:val="00A777A3"/>
    <w:rsid w:val="00A77B7E"/>
    <w:rsid w:val="00A803D4"/>
    <w:rsid w:val="00A818DF"/>
    <w:rsid w:val="00A81D9C"/>
    <w:rsid w:val="00A82BEA"/>
    <w:rsid w:val="00A83812"/>
    <w:rsid w:val="00A84FD7"/>
    <w:rsid w:val="00A851BF"/>
    <w:rsid w:val="00A869EF"/>
    <w:rsid w:val="00A875E1"/>
    <w:rsid w:val="00A91DA3"/>
    <w:rsid w:val="00A942EA"/>
    <w:rsid w:val="00A95CD2"/>
    <w:rsid w:val="00A978F0"/>
    <w:rsid w:val="00AA031D"/>
    <w:rsid w:val="00AA08BE"/>
    <w:rsid w:val="00AA0E64"/>
    <w:rsid w:val="00AA1909"/>
    <w:rsid w:val="00AA4EA5"/>
    <w:rsid w:val="00AA63A6"/>
    <w:rsid w:val="00AA6755"/>
    <w:rsid w:val="00AA7459"/>
    <w:rsid w:val="00AA7F6F"/>
    <w:rsid w:val="00AB084D"/>
    <w:rsid w:val="00AB08D4"/>
    <w:rsid w:val="00AB0ACF"/>
    <w:rsid w:val="00AB15EB"/>
    <w:rsid w:val="00AB262B"/>
    <w:rsid w:val="00AB348A"/>
    <w:rsid w:val="00AB3852"/>
    <w:rsid w:val="00AB3A3B"/>
    <w:rsid w:val="00AB4B06"/>
    <w:rsid w:val="00AB622F"/>
    <w:rsid w:val="00AB6E18"/>
    <w:rsid w:val="00AB7399"/>
    <w:rsid w:val="00AB7A89"/>
    <w:rsid w:val="00AC043A"/>
    <w:rsid w:val="00AC1274"/>
    <w:rsid w:val="00AC12D0"/>
    <w:rsid w:val="00AC16A4"/>
    <w:rsid w:val="00AC26A1"/>
    <w:rsid w:val="00AC33D5"/>
    <w:rsid w:val="00AC39AE"/>
    <w:rsid w:val="00AC5102"/>
    <w:rsid w:val="00AC5A63"/>
    <w:rsid w:val="00AC61E9"/>
    <w:rsid w:val="00AC7F7F"/>
    <w:rsid w:val="00AD1274"/>
    <w:rsid w:val="00AD1853"/>
    <w:rsid w:val="00AD2A00"/>
    <w:rsid w:val="00AD3219"/>
    <w:rsid w:val="00AD3237"/>
    <w:rsid w:val="00AD32C4"/>
    <w:rsid w:val="00AD3A77"/>
    <w:rsid w:val="00AD4404"/>
    <w:rsid w:val="00AD5DC3"/>
    <w:rsid w:val="00AD62C5"/>
    <w:rsid w:val="00AD69D1"/>
    <w:rsid w:val="00AD6E35"/>
    <w:rsid w:val="00AE005F"/>
    <w:rsid w:val="00AE0D5B"/>
    <w:rsid w:val="00AE0DD5"/>
    <w:rsid w:val="00AE1225"/>
    <w:rsid w:val="00AE13B0"/>
    <w:rsid w:val="00AE169A"/>
    <w:rsid w:val="00AE1E15"/>
    <w:rsid w:val="00AE2E22"/>
    <w:rsid w:val="00AE39C5"/>
    <w:rsid w:val="00AE404C"/>
    <w:rsid w:val="00AE4CE2"/>
    <w:rsid w:val="00AE63B1"/>
    <w:rsid w:val="00AE6F34"/>
    <w:rsid w:val="00AF0093"/>
    <w:rsid w:val="00AF087F"/>
    <w:rsid w:val="00AF21FC"/>
    <w:rsid w:val="00AF3FAE"/>
    <w:rsid w:val="00AF4146"/>
    <w:rsid w:val="00AF43B6"/>
    <w:rsid w:val="00AF4427"/>
    <w:rsid w:val="00AF46B8"/>
    <w:rsid w:val="00AF4AA2"/>
    <w:rsid w:val="00AF51E3"/>
    <w:rsid w:val="00AF5E9F"/>
    <w:rsid w:val="00AF645B"/>
    <w:rsid w:val="00AF7FA8"/>
    <w:rsid w:val="00B00E49"/>
    <w:rsid w:val="00B00EC9"/>
    <w:rsid w:val="00B02F3B"/>
    <w:rsid w:val="00B03F84"/>
    <w:rsid w:val="00B04DFB"/>
    <w:rsid w:val="00B063C5"/>
    <w:rsid w:val="00B06586"/>
    <w:rsid w:val="00B070D4"/>
    <w:rsid w:val="00B11F60"/>
    <w:rsid w:val="00B12033"/>
    <w:rsid w:val="00B14400"/>
    <w:rsid w:val="00B15E4C"/>
    <w:rsid w:val="00B1671C"/>
    <w:rsid w:val="00B20637"/>
    <w:rsid w:val="00B215A8"/>
    <w:rsid w:val="00B22102"/>
    <w:rsid w:val="00B22522"/>
    <w:rsid w:val="00B230C6"/>
    <w:rsid w:val="00B236DE"/>
    <w:rsid w:val="00B241BA"/>
    <w:rsid w:val="00B2485A"/>
    <w:rsid w:val="00B24C35"/>
    <w:rsid w:val="00B25E2B"/>
    <w:rsid w:val="00B272CB"/>
    <w:rsid w:val="00B27409"/>
    <w:rsid w:val="00B27D69"/>
    <w:rsid w:val="00B30735"/>
    <w:rsid w:val="00B30C7D"/>
    <w:rsid w:val="00B310F7"/>
    <w:rsid w:val="00B313F6"/>
    <w:rsid w:val="00B32250"/>
    <w:rsid w:val="00B32AB5"/>
    <w:rsid w:val="00B33675"/>
    <w:rsid w:val="00B339CF"/>
    <w:rsid w:val="00B33E41"/>
    <w:rsid w:val="00B34891"/>
    <w:rsid w:val="00B34D27"/>
    <w:rsid w:val="00B374AA"/>
    <w:rsid w:val="00B40310"/>
    <w:rsid w:val="00B40C28"/>
    <w:rsid w:val="00B40F3F"/>
    <w:rsid w:val="00B417DE"/>
    <w:rsid w:val="00B417E2"/>
    <w:rsid w:val="00B41D01"/>
    <w:rsid w:val="00B42325"/>
    <w:rsid w:val="00B427D5"/>
    <w:rsid w:val="00B450C7"/>
    <w:rsid w:val="00B476C3"/>
    <w:rsid w:val="00B47C0E"/>
    <w:rsid w:val="00B5001E"/>
    <w:rsid w:val="00B5152C"/>
    <w:rsid w:val="00B5245D"/>
    <w:rsid w:val="00B53685"/>
    <w:rsid w:val="00B5506A"/>
    <w:rsid w:val="00B5581C"/>
    <w:rsid w:val="00B56554"/>
    <w:rsid w:val="00B56B41"/>
    <w:rsid w:val="00B60B27"/>
    <w:rsid w:val="00B66D80"/>
    <w:rsid w:val="00B701E1"/>
    <w:rsid w:val="00B70B40"/>
    <w:rsid w:val="00B70EE3"/>
    <w:rsid w:val="00B71A4B"/>
    <w:rsid w:val="00B7228B"/>
    <w:rsid w:val="00B724DC"/>
    <w:rsid w:val="00B72C06"/>
    <w:rsid w:val="00B72C1A"/>
    <w:rsid w:val="00B73E72"/>
    <w:rsid w:val="00B74612"/>
    <w:rsid w:val="00B74E54"/>
    <w:rsid w:val="00B75139"/>
    <w:rsid w:val="00B76870"/>
    <w:rsid w:val="00B7776A"/>
    <w:rsid w:val="00B7777D"/>
    <w:rsid w:val="00B80011"/>
    <w:rsid w:val="00B80AC5"/>
    <w:rsid w:val="00B81ECD"/>
    <w:rsid w:val="00B82266"/>
    <w:rsid w:val="00B825BE"/>
    <w:rsid w:val="00B82F74"/>
    <w:rsid w:val="00B83843"/>
    <w:rsid w:val="00B847A7"/>
    <w:rsid w:val="00B865E2"/>
    <w:rsid w:val="00B87828"/>
    <w:rsid w:val="00B91333"/>
    <w:rsid w:val="00B9236F"/>
    <w:rsid w:val="00B92564"/>
    <w:rsid w:val="00B92C49"/>
    <w:rsid w:val="00B932B4"/>
    <w:rsid w:val="00B9437D"/>
    <w:rsid w:val="00B949C9"/>
    <w:rsid w:val="00B95295"/>
    <w:rsid w:val="00B9584F"/>
    <w:rsid w:val="00B95A08"/>
    <w:rsid w:val="00B95A26"/>
    <w:rsid w:val="00B97C75"/>
    <w:rsid w:val="00B97DF8"/>
    <w:rsid w:val="00BA171E"/>
    <w:rsid w:val="00BA2409"/>
    <w:rsid w:val="00BA2559"/>
    <w:rsid w:val="00BA3453"/>
    <w:rsid w:val="00BA4B36"/>
    <w:rsid w:val="00BA5A9F"/>
    <w:rsid w:val="00BB03F1"/>
    <w:rsid w:val="00BB054F"/>
    <w:rsid w:val="00BB05E6"/>
    <w:rsid w:val="00BB08E8"/>
    <w:rsid w:val="00BB24DA"/>
    <w:rsid w:val="00BB36FC"/>
    <w:rsid w:val="00BB3D4B"/>
    <w:rsid w:val="00BB3EB1"/>
    <w:rsid w:val="00BB5F56"/>
    <w:rsid w:val="00BB7D59"/>
    <w:rsid w:val="00BC067F"/>
    <w:rsid w:val="00BC099B"/>
    <w:rsid w:val="00BC11E9"/>
    <w:rsid w:val="00BC26F2"/>
    <w:rsid w:val="00BC3962"/>
    <w:rsid w:val="00BC60BE"/>
    <w:rsid w:val="00BC614B"/>
    <w:rsid w:val="00BD0296"/>
    <w:rsid w:val="00BD2489"/>
    <w:rsid w:val="00BD24A8"/>
    <w:rsid w:val="00BD294E"/>
    <w:rsid w:val="00BD4826"/>
    <w:rsid w:val="00BD485D"/>
    <w:rsid w:val="00BD4A89"/>
    <w:rsid w:val="00BD55C2"/>
    <w:rsid w:val="00BD567A"/>
    <w:rsid w:val="00BD5BC4"/>
    <w:rsid w:val="00BD6278"/>
    <w:rsid w:val="00BD6752"/>
    <w:rsid w:val="00BD69BE"/>
    <w:rsid w:val="00BD7751"/>
    <w:rsid w:val="00BD7ABC"/>
    <w:rsid w:val="00BD7ADF"/>
    <w:rsid w:val="00BE0161"/>
    <w:rsid w:val="00BE03BD"/>
    <w:rsid w:val="00BE2A1D"/>
    <w:rsid w:val="00BE73E3"/>
    <w:rsid w:val="00BF00CD"/>
    <w:rsid w:val="00BF1499"/>
    <w:rsid w:val="00BF16BC"/>
    <w:rsid w:val="00BF1B16"/>
    <w:rsid w:val="00BF23AA"/>
    <w:rsid w:val="00BF270D"/>
    <w:rsid w:val="00BF3370"/>
    <w:rsid w:val="00BF478E"/>
    <w:rsid w:val="00BF4CD6"/>
    <w:rsid w:val="00BF4F61"/>
    <w:rsid w:val="00BF56B8"/>
    <w:rsid w:val="00BF5C23"/>
    <w:rsid w:val="00BF642F"/>
    <w:rsid w:val="00BF6489"/>
    <w:rsid w:val="00BF64FD"/>
    <w:rsid w:val="00C02DB3"/>
    <w:rsid w:val="00C03C79"/>
    <w:rsid w:val="00C042E5"/>
    <w:rsid w:val="00C04AAE"/>
    <w:rsid w:val="00C04AC0"/>
    <w:rsid w:val="00C050B5"/>
    <w:rsid w:val="00C05BBB"/>
    <w:rsid w:val="00C0692B"/>
    <w:rsid w:val="00C06D17"/>
    <w:rsid w:val="00C07D89"/>
    <w:rsid w:val="00C07FE2"/>
    <w:rsid w:val="00C12336"/>
    <w:rsid w:val="00C15437"/>
    <w:rsid w:val="00C15BEA"/>
    <w:rsid w:val="00C16129"/>
    <w:rsid w:val="00C1674A"/>
    <w:rsid w:val="00C1777A"/>
    <w:rsid w:val="00C205F1"/>
    <w:rsid w:val="00C2081E"/>
    <w:rsid w:val="00C20CCC"/>
    <w:rsid w:val="00C20D18"/>
    <w:rsid w:val="00C21F8A"/>
    <w:rsid w:val="00C222FD"/>
    <w:rsid w:val="00C22327"/>
    <w:rsid w:val="00C236E0"/>
    <w:rsid w:val="00C2381F"/>
    <w:rsid w:val="00C23EEF"/>
    <w:rsid w:val="00C24DC4"/>
    <w:rsid w:val="00C25B30"/>
    <w:rsid w:val="00C26073"/>
    <w:rsid w:val="00C26AE0"/>
    <w:rsid w:val="00C30B83"/>
    <w:rsid w:val="00C31434"/>
    <w:rsid w:val="00C32D7E"/>
    <w:rsid w:val="00C330DC"/>
    <w:rsid w:val="00C33260"/>
    <w:rsid w:val="00C33607"/>
    <w:rsid w:val="00C342DD"/>
    <w:rsid w:val="00C344FD"/>
    <w:rsid w:val="00C350D4"/>
    <w:rsid w:val="00C3544D"/>
    <w:rsid w:val="00C35D45"/>
    <w:rsid w:val="00C36196"/>
    <w:rsid w:val="00C36AAE"/>
    <w:rsid w:val="00C40CC1"/>
    <w:rsid w:val="00C41165"/>
    <w:rsid w:val="00C41AB4"/>
    <w:rsid w:val="00C4230A"/>
    <w:rsid w:val="00C426F1"/>
    <w:rsid w:val="00C42889"/>
    <w:rsid w:val="00C42DBE"/>
    <w:rsid w:val="00C43A14"/>
    <w:rsid w:val="00C43B5C"/>
    <w:rsid w:val="00C4417F"/>
    <w:rsid w:val="00C45287"/>
    <w:rsid w:val="00C453F4"/>
    <w:rsid w:val="00C45D0E"/>
    <w:rsid w:val="00C466EF"/>
    <w:rsid w:val="00C472FE"/>
    <w:rsid w:val="00C47BAD"/>
    <w:rsid w:val="00C50403"/>
    <w:rsid w:val="00C505B2"/>
    <w:rsid w:val="00C5110D"/>
    <w:rsid w:val="00C51965"/>
    <w:rsid w:val="00C52693"/>
    <w:rsid w:val="00C5330D"/>
    <w:rsid w:val="00C53D38"/>
    <w:rsid w:val="00C54814"/>
    <w:rsid w:val="00C55671"/>
    <w:rsid w:val="00C56B82"/>
    <w:rsid w:val="00C56C76"/>
    <w:rsid w:val="00C57548"/>
    <w:rsid w:val="00C57EA0"/>
    <w:rsid w:val="00C60139"/>
    <w:rsid w:val="00C60170"/>
    <w:rsid w:val="00C61659"/>
    <w:rsid w:val="00C61AE2"/>
    <w:rsid w:val="00C63169"/>
    <w:rsid w:val="00C6421D"/>
    <w:rsid w:val="00C643D4"/>
    <w:rsid w:val="00C6462D"/>
    <w:rsid w:val="00C65337"/>
    <w:rsid w:val="00C65933"/>
    <w:rsid w:val="00C701F5"/>
    <w:rsid w:val="00C72585"/>
    <w:rsid w:val="00C73762"/>
    <w:rsid w:val="00C74453"/>
    <w:rsid w:val="00C747BC"/>
    <w:rsid w:val="00C758BD"/>
    <w:rsid w:val="00C7602B"/>
    <w:rsid w:val="00C76332"/>
    <w:rsid w:val="00C7656F"/>
    <w:rsid w:val="00C772A9"/>
    <w:rsid w:val="00C8038B"/>
    <w:rsid w:val="00C814C4"/>
    <w:rsid w:val="00C828D2"/>
    <w:rsid w:val="00C829CF"/>
    <w:rsid w:val="00C838BF"/>
    <w:rsid w:val="00C8401A"/>
    <w:rsid w:val="00C848C0"/>
    <w:rsid w:val="00C85656"/>
    <w:rsid w:val="00C86700"/>
    <w:rsid w:val="00C86FCE"/>
    <w:rsid w:val="00C90277"/>
    <w:rsid w:val="00C90747"/>
    <w:rsid w:val="00C91297"/>
    <w:rsid w:val="00C92146"/>
    <w:rsid w:val="00C9366D"/>
    <w:rsid w:val="00C9396E"/>
    <w:rsid w:val="00C95688"/>
    <w:rsid w:val="00C974D8"/>
    <w:rsid w:val="00C97DDF"/>
    <w:rsid w:val="00CA00A1"/>
    <w:rsid w:val="00CA0919"/>
    <w:rsid w:val="00CA0FEE"/>
    <w:rsid w:val="00CA141D"/>
    <w:rsid w:val="00CA21AB"/>
    <w:rsid w:val="00CA24B2"/>
    <w:rsid w:val="00CA38F0"/>
    <w:rsid w:val="00CA470C"/>
    <w:rsid w:val="00CA52BE"/>
    <w:rsid w:val="00CA56B4"/>
    <w:rsid w:val="00CA6247"/>
    <w:rsid w:val="00CB1092"/>
    <w:rsid w:val="00CB152F"/>
    <w:rsid w:val="00CB2504"/>
    <w:rsid w:val="00CB25C2"/>
    <w:rsid w:val="00CB30FC"/>
    <w:rsid w:val="00CB317D"/>
    <w:rsid w:val="00CB374B"/>
    <w:rsid w:val="00CB505F"/>
    <w:rsid w:val="00CB7106"/>
    <w:rsid w:val="00CB7700"/>
    <w:rsid w:val="00CB7F96"/>
    <w:rsid w:val="00CC07E1"/>
    <w:rsid w:val="00CC0D9E"/>
    <w:rsid w:val="00CC0DB7"/>
    <w:rsid w:val="00CC1B47"/>
    <w:rsid w:val="00CC1C48"/>
    <w:rsid w:val="00CC28DA"/>
    <w:rsid w:val="00CC2C9D"/>
    <w:rsid w:val="00CC2D9A"/>
    <w:rsid w:val="00CC2DA5"/>
    <w:rsid w:val="00CC3231"/>
    <w:rsid w:val="00CC4279"/>
    <w:rsid w:val="00CC4373"/>
    <w:rsid w:val="00CC4AF5"/>
    <w:rsid w:val="00CC55D2"/>
    <w:rsid w:val="00CC6BA2"/>
    <w:rsid w:val="00CC73EE"/>
    <w:rsid w:val="00CC7B06"/>
    <w:rsid w:val="00CD00A8"/>
    <w:rsid w:val="00CD0710"/>
    <w:rsid w:val="00CD14B0"/>
    <w:rsid w:val="00CD672A"/>
    <w:rsid w:val="00CD7495"/>
    <w:rsid w:val="00CE1A22"/>
    <w:rsid w:val="00CE23F3"/>
    <w:rsid w:val="00CE3D5E"/>
    <w:rsid w:val="00CE43EA"/>
    <w:rsid w:val="00CE4674"/>
    <w:rsid w:val="00CE46D5"/>
    <w:rsid w:val="00CE4A77"/>
    <w:rsid w:val="00CE5E8D"/>
    <w:rsid w:val="00CE6ED2"/>
    <w:rsid w:val="00CF09D7"/>
    <w:rsid w:val="00CF0FD8"/>
    <w:rsid w:val="00CF2432"/>
    <w:rsid w:val="00CF4715"/>
    <w:rsid w:val="00CF4C71"/>
    <w:rsid w:val="00CF4D13"/>
    <w:rsid w:val="00CF4D4D"/>
    <w:rsid w:val="00CF4D68"/>
    <w:rsid w:val="00CF6D36"/>
    <w:rsid w:val="00CF6E2D"/>
    <w:rsid w:val="00CF71A8"/>
    <w:rsid w:val="00CF71D5"/>
    <w:rsid w:val="00CF722F"/>
    <w:rsid w:val="00CF7961"/>
    <w:rsid w:val="00D00526"/>
    <w:rsid w:val="00D00531"/>
    <w:rsid w:val="00D00A3C"/>
    <w:rsid w:val="00D01583"/>
    <w:rsid w:val="00D0197D"/>
    <w:rsid w:val="00D019B6"/>
    <w:rsid w:val="00D01CA4"/>
    <w:rsid w:val="00D01CD3"/>
    <w:rsid w:val="00D0390C"/>
    <w:rsid w:val="00D044BC"/>
    <w:rsid w:val="00D0452B"/>
    <w:rsid w:val="00D04E31"/>
    <w:rsid w:val="00D04FBC"/>
    <w:rsid w:val="00D05D7F"/>
    <w:rsid w:val="00D0640C"/>
    <w:rsid w:val="00D06B19"/>
    <w:rsid w:val="00D07CCC"/>
    <w:rsid w:val="00D11364"/>
    <w:rsid w:val="00D12282"/>
    <w:rsid w:val="00D1394B"/>
    <w:rsid w:val="00D1428A"/>
    <w:rsid w:val="00D14383"/>
    <w:rsid w:val="00D14F8D"/>
    <w:rsid w:val="00D157EE"/>
    <w:rsid w:val="00D15811"/>
    <w:rsid w:val="00D16011"/>
    <w:rsid w:val="00D16231"/>
    <w:rsid w:val="00D163D3"/>
    <w:rsid w:val="00D16E10"/>
    <w:rsid w:val="00D17AC3"/>
    <w:rsid w:val="00D20551"/>
    <w:rsid w:val="00D2080F"/>
    <w:rsid w:val="00D22111"/>
    <w:rsid w:val="00D222F5"/>
    <w:rsid w:val="00D227A4"/>
    <w:rsid w:val="00D2563C"/>
    <w:rsid w:val="00D25963"/>
    <w:rsid w:val="00D25A7D"/>
    <w:rsid w:val="00D26AEC"/>
    <w:rsid w:val="00D27A84"/>
    <w:rsid w:val="00D27F75"/>
    <w:rsid w:val="00D3038B"/>
    <w:rsid w:val="00D30943"/>
    <w:rsid w:val="00D31344"/>
    <w:rsid w:val="00D32106"/>
    <w:rsid w:val="00D33C0F"/>
    <w:rsid w:val="00D33D67"/>
    <w:rsid w:val="00D3460D"/>
    <w:rsid w:val="00D34787"/>
    <w:rsid w:val="00D3481A"/>
    <w:rsid w:val="00D34C9F"/>
    <w:rsid w:val="00D34E46"/>
    <w:rsid w:val="00D37D73"/>
    <w:rsid w:val="00D4052C"/>
    <w:rsid w:val="00D40690"/>
    <w:rsid w:val="00D406C1"/>
    <w:rsid w:val="00D40E66"/>
    <w:rsid w:val="00D41A52"/>
    <w:rsid w:val="00D41BD6"/>
    <w:rsid w:val="00D41C2C"/>
    <w:rsid w:val="00D41F15"/>
    <w:rsid w:val="00D420BF"/>
    <w:rsid w:val="00D42515"/>
    <w:rsid w:val="00D42ABB"/>
    <w:rsid w:val="00D4390D"/>
    <w:rsid w:val="00D43B33"/>
    <w:rsid w:val="00D43B6C"/>
    <w:rsid w:val="00D43C37"/>
    <w:rsid w:val="00D43D62"/>
    <w:rsid w:val="00D45B89"/>
    <w:rsid w:val="00D46CF0"/>
    <w:rsid w:val="00D47C1D"/>
    <w:rsid w:val="00D505FC"/>
    <w:rsid w:val="00D51991"/>
    <w:rsid w:val="00D51D12"/>
    <w:rsid w:val="00D52462"/>
    <w:rsid w:val="00D5274E"/>
    <w:rsid w:val="00D539FB"/>
    <w:rsid w:val="00D541DF"/>
    <w:rsid w:val="00D54BA9"/>
    <w:rsid w:val="00D56D81"/>
    <w:rsid w:val="00D57573"/>
    <w:rsid w:val="00D62571"/>
    <w:rsid w:val="00D647FE"/>
    <w:rsid w:val="00D65C37"/>
    <w:rsid w:val="00D67090"/>
    <w:rsid w:val="00D67A55"/>
    <w:rsid w:val="00D70CA9"/>
    <w:rsid w:val="00D71738"/>
    <w:rsid w:val="00D73362"/>
    <w:rsid w:val="00D7576D"/>
    <w:rsid w:val="00D76220"/>
    <w:rsid w:val="00D76C7F"/>
    <w:rsid w:val="00D76E0B"/>
    <w:rsid w:val="00D800FA"/>
    <w:rsid w:val="00D80E3C"/>
    <w:rsid w:val="00D8321E"/>
    <w:rsid w:val="00D83CDB"/>
    <w:rsid w:val="00D8433D"/>
    <w:rsid w:val="00D84707"/>
    <w:rsid w:val="00D853E6"/>
    <w:rsid w:val="00D8660C"/>
    <w:rsid w:val="00D8716B"/>
    <w:rsid w:val="00D93D5B"/>
    <w:rsid w:val="00D93D98"/>
    <w:rsid w:val="00D94AAA"/>
    <w:rsid w:val="00D95000"/>
    <w:rsid w:val="00D971AB"/>
    <w:rsid w:val="00D9793E"/>
    <w:rsid w:val="00DA0872"/>
    <w:rsid w:val="00DA0BCE"/>
    <w:rsid w:val="00DA0DD7"/>
    <w:rsid w:val="00DA15FC"/>
    <w:rsid w:val="00DA1F41"/>
    <w:rsid w:val="00DA3A35"/>
    <w:rsid w:val="00DA3F6D"/>
    <w:rsid w:val="00DA4883"/>
    <w:rsid w:val="00DA4E3A"/>
    <w:rsid w:val="00DB0200"/>
    <w:rsid w:val="00DB1C65"/>
    <w:rsid w:val="00DB1E64"/>
    <w:rsid w:val="00DB31CE"/>
    <w:rsid w:val="00DB3FE7"/>
    <w:rsid w:val="00DB4A6B"/>
    <w:rsid w:val="00DB4D80"/>
    <w:rsid w:val="00DB508D"/>
    <w:rsid w:val="00DB525F"/>
    <w:rsid w:val="00DB5D96"/>
    <w:rsid w:val="00DB64B4"/>
    <w:rsid w:val="00DB6D9C"/>
    <w:rsid w:val="00DB714B"/>
    <w:rsid w:val="00DC0FBC"/>
    <w:rsid w:val="00DC357E"/>
    <w:rsid w:val="00DC36BF"/>
    <w:rsid w:val="00DC4004"/>
    <w:rsid w:val="00DC423B"/>
    <w:rsid w:val="00DC43C1"/>
    <w:rsid w:val="00DC44D2"/>
    <w:rsid w:val="00DC4C93"/>
    <w:rsid w:val="00DC5006"/>
    <w:rsid w:val="00DC6464"/>
    <w:rsid w:val="00DC6A9E"/>
    <w:rsid w:val="00DC6E1C"/>
    <w:rsid w:val="00DC704F"/>
    <w:rsid w:val="00DC7775"/>
    <w:rsid w:val="00DD0AFF"/>
    <w:rsid w:val="00DD0E90"/>
    <w:rsid w:val="00DD1544"/>
    <w:rsid w:val="00DD1D4D"/>
    <w:rsid w:val="00DD253D"/>
    <w:rsid w:val="00DD3F3E"/>
    <w:rsid w:val="00DD43F6"/>
    <w:rsid w:val="00DD6E43"/>
    <w:rsid w:val="00DD6EEE"/>
    <w:rsid w:val="00DD7339"/>
    <w:rsid w:val="00DE1202"/>
    <w:rsid w:val="00DE1594"/>
    <w:rsid w:val="00DE2E35"/>
    <w:rsid w:val="00DE3146"/>
    <w:rsid w:val="00DE5429"/>
    <w:rsid w:val="00DE6B1A"/>
    <w:rsid w:val="00DF04E6"/>
    <w:rsid w:val="00DF0963"/>
    <w:rsid w:val="00DF0A1D"/>
    <w:rsid w:val="00DF1351"/>
    <w:rsid w:val="00DF1B56"/>
    <w:rsid w:val="00DF1FC7"/>
    <w:rsid w:val="00DF34C4"/>
    <w:rsid w:val="00DF3AD7"/>
    <w:rsid w:val="00DF3EA4"/>
    <w:rsid w:val="00DF41E6"/>
    <w:rsid w:val="00DF4727"/>
    <w:rsid w:val="00DF497A"/>
    <w:rsid w:val="00DF4E9B"/>
    <w:rsid w:val="00DF5D64"/>
    <w:rsid w:val="00DF78FA"/>
    <w:rsid w:val="00DF7D6F"/>
    <w:rsid w:val="00E01324"/>
    <w:rsid w:val="00E01454"/>
    <w:rsid w:val="00E0250D"/>
    <w:rsid w:val="00E03418"/>
    <w:rsid w:val="00E035A6"/>
    <w:rsid w:val="00E036F9"/>
    <w:rsid w:val="00E03E1D"/>
    <w:rsid w:val="00E04C00"/>
    <w:rsid w:val="00E05D0A"/>
    <w:rsid w:val="00E063EB"/>
    <w:rsid w:val="00E064C3"/>
    <w:rsid w:val="00E103FD"/>
    <w:rsid w:val="00E10491"/>
    <w:rsid w:val="00E10CF8"/>
    <w:rsid w:val="00E11D02"/>
    <w:rsid w:val="00E1242A"/>
    <w:rsid w:val="00E12D93"/>
    <w:rsid w:val="00E12F50"/>
    <w:rsid w:val="00E1311C"/>
    <w:rsid w:val="00E1328E"/>
    <w:rsid w:val="00E13356"/>
    <w:rsid w:val="00E1456F"/>
    <w:rsid w:val="00E1570A"/>
    <w:rsid w:val="00E16447"/>
    <w:rsid w:val="00E167DE"/>
    <w:rsid w:val="00E20046"/>
    <w:rsid w:val="00E2210B"/>
    <w:rsid w:val="00E22C3F"/>
    <w:rsid w:val="00E23710"/>
    <w:rsid w:val="00E24246"/>
    <w:rsid w:val="00E2481A"/>
    <w:rsid w:val="00E25805"/>
    <w:rsid w:val="00E25E1C"/>
    <w:rsid w:val="00E26499"/>
    <w:rsid w:val="00E27A74"/>
    <w:rsid w:val="00E27B33"/>
    <w:rsid w:val="00E3055A"/>
    <w:rsid w:val="00E30F14"/>
    <w:rsid w:val="00E3147C"/>
    <w:rsid w:val="00E31833"/>
    <w:rsid w:val="00E32E18"/>
    <w:rsid w:val="00E33D88"/>
    <w:rsid w:val="00E34927"/>
    <w:rsid w:val="00E355E9"/>
    <w:rsid w:val="00E3600A"/>
    <w:rsid w:val="00E40431"/>
    <w:rsid w:val="00E4165E"/>
    <w:rsid w:val="00E432A2"/>
    <w:rsid w:val="00E4538E"/>
    <w:rsid w:val="00E45FBC"/>
    <w:rsid w:val="00E462B0"/>
    <w:rsid w:val="00E465AE"/>
    <w:rsid w:val="00E46970"/>
    <w:rsid w:val="00E46E42"/>
    <w:rsid w:val="00E47C70"/>
    <w:rsid w:val="00E47C8C"/>
    <w:rsid w:val="00E51E8B"/>
    <w:rsid w:val="00E529B3"/>
    <w:rsid w:val="00E52A3A"/>
    <w:rsid w:val="00E53023"/>
    <w:rsid w:val="00E53CB8"/>
    <w:rsid w:val="00E556A9"/>
    <w:rsid w:val="00E57797"/>
    <w:rsid w:val="00E60BB7"/>
    <w:rsid w:val="00E62107"/>
    <w:rsid w:val="00E621E3"/>
    <w:rsid w:val="00E62753"/>
    <w:rsid w:val="00E63A2D"/>
    <w:rsid w:val="00E63E28"/>
    <w:rsid w:val="00E646AA"/>
    <w:rsid w:val="00E65EE8"/>
    <w:rsid w:val="00E67598"/>
    <w:rsid w:val="00E706CB"/>
    <w:rsid w:val="00E7163B"/>
    <w:rsid w:val="00E722DA"/>
    <w:rsid w:val="00E738ED"/>
    <w:rsid w:val="00E7442D"/>
    <w:rsid w:val="00E749AC"/>
    <w:rsid w:val="00E74D11"/>
    <w:rsid w:val="00E75FA0"/>
    <w:rsid w:val="00E76A79"/>
    <w:rsid w:val="00E77729"/>
    <w:rsid w:val="00E7787D"/>
    <w:rsid w:val="00E80559"/>
    <w:rsid w:val="00E80F65"/>
    <w:rsid w:val="00E82897"/>
    <w:rsid w:val="00E830D3"/>
    <w:rsid w:val="00E83815"/>
    <w:rsid w:val="00E840D7"/>
    <w:rsid w:val="00E84812"/>
    <w:rsid w:val="00E84A9E"/>
    <w:rsid w:val="00E8550C"/>
    <w:rsid w:val="00E856A5"/>
    <w:rsid w:val="00E85BC1"/>
    <w:rsid w:val="00E86D9C"/>
    <w:rsid w:val="00E906B1"/>
    <w:rsid w:val="00E914D0"/>
    <w:rsid w:val="00E93A5F"/>
    <w:rsid w:val="00E9414A"/>
    <w:rsid w:val="00E949A2"/>
    <w:rsid w:val="00E94D97"/>
    <w:rsid w:val="00E953C3"/>
    <w:rsid w:val="00E97A7D"/>
    <w:rsid w:val="00EA02A9"/>
    <w:rsid w:val="00EA1EF6"/>
    <w:rsid w:val="00EA550A"/>
    <w:rsid w:val="00EA5AE0"/>
    <w:rsid w:val="00EA69D8"/>
    <w:rsid w:val="00EA7979"/>
    <w:rsid w:val="00EB0F02"/>
    <w:rsid w:val="00EB11D3"/>
    <w:rsid w:val="00EB35BC"/>
    <w:rsid w:val="00EB4240"/>
    <w:rsid w:val="00EB4BEF"/>
    <w:rsid w:val="00EB4CE0"/>
    <w:rsid w:val="00EB62DC"/>
    <w:rsid w:val="00EB7C6C"/>
    <w:rsid w:val="00EC06BC"/>
    <w:rsid w:val="00EC3BB6"/>
    <w:rsid w:val="00EC408C"/>
    <w:rsid w:val="00EC7044"/>
    <w:rsid w:val="00EC7054"/>
    <w:rsid w:val="00EC761C"/>
    <w:rsid w:val="00ED142A"/>
    <w:rsid w:val="00ED2756"/>
    <w:rsid w:val="00ED3673"/>
    <w:rsid w:val="00ED3758"/>
    <w:rsid w:val="00ED3FE3"/>
    <w:rsid w:val="00ED45FD"/>
    <w:rsid w:val="00ED4A93"/>
    <w:rsid w:val="00ED580E"/>
    <w:rsid w:val="00ED61FD"/>
    <w:rsid w:val="00ED6345"/>
    <w:rsid w:val="00ED7CF3"/>
    <w:rsid w:val="00EE0308"/>
    <w:rsid w:val="00EE0987"/>
    <w:rsid w:val="00EE0A78"/>
    <w:rsid w:val="00EE0D0B"/>
    <w:rsid w:val="00EE0F30"/>
    <w:rsid w:val="00EE2C69"/>
    <w:rsid w:val="00EE3330"/>
    <w:rsid w:val="00EE45A2"/>
    <w:rsid w:val="00EE6B2C"/>
    <w:rsid w:val="00EE7F4F"/>
    <w:rsid w:val="00EF0835"/>
    <w:rsid w:val="00EF1ABC"/>
    <w:rsid w:val="00EF2D82"/>
    <w:rsid w:val="00EF316E"/>
    <w:rsid w:val="00EF3562"/>
    <w:rsid w:val="00EF3F8D"/>
    <w:rsid w:val="00EF4156"/>
    <w:rsid w:val="00EF4D6F"/>
    <w:rsid w:val="00EF547A"/>
    <w:rsid w:val="00EF687F"/>
    <w:rsid w:val="00EF70B9"/>
    <w:rsid w:val="00EF7BCC"/>
    <w:rsid w:val="00EF7DB5"/>
    <w:rsid w:val="00F01191"/>
    <w:rsid w:val="00F011E8"/>
    <w:rsid w:val="00F01A98"/>
    <w:rsid w:val="00F04F36"/>
    <w:rsid w:val="00F059E8"/>
    <w:rsid w:val="00F05D80"/>
    <w:rsid w:val="00F06F57"/>
    <w:rsid w:val="00F07035"/>
    <w:rsid w:val="00F073FA"/>
    <w:rsid w:val="00F07998"/>
    <w:rsid w:val="00F10618"/>
    <w:rsid w:val="00F107F3"/>
    <w:rsid w:val="00F11ADC"/>
    <w:rsid w:val="00F12E18"/>
    <w:rsid w:val="00F16296"/>
    <w:rsid w:val="00F164D8"/>
    <w:rsid w:val="00F165E7"/>
    <w:rsid w:val="00F165FE"/>
    <w:rsid w:val="00F1686D"/>
    <w:rsid w:val="00F16C4F"/>
    <w:rsid w:val="00F17257"/>
    <w:rsid w:val="00F208A4"/>
    <w:rsid w:val="00F20A21"/>
    <w:rsid w:val="00F20DA0"/>
    <w:rsid w:val="00F212D2"/>
    <w:rsid w:val="00F21981"/>
    <w:rsid w:val="00F21B9F"/>
    <w:rsid w:val="00F241D3"/>
    <w:rsid w:val="00F24F5E"/>
    <w:rsid w:val="00F251CC"/>
    <w:rsid w:val="00F25A40"/>
    <w:rsid w:val="00F25C12"/>
    <w:rsid w:val="00F25C1F"/>
    <w:rsid w:val="00F26193"/>
    <w:rsid w:val="00F26580"/>
    <w:rsid w:val="00F27E62"/>
    <w:rsid w:val="00F321A8"/>
    <w:rsid w:val="00F3333D"/>
    <w:rsid w:val="00F336F8"/>
    <w:rsid w:val="00F33794"/>
    <w:rsid w:val="00F33D1B"/>
    <w:rsid w:val="00F34188"/>
    <w:rsid w:val="00F3513F"/>
    <w:rsid w:val="00F372FF"/>
    <w:rsid w:val="00F37750"/>
    <w:rsid w:val="00F40173"/>
    <w:rsid w:val="00F402E1"/>
    <w:rsid w:val="00F41CE0"/>
    <w:rsid w:val="00F42307"/>
    <w:rsid w:val="00F42475"/>
    <w:rsid w:val="00F42DB2"/>
    <w:rsid w:val="00F42F99"/>
    <w:rsid w:val="00F43674"/>
    <w:rsid w:val="00F436CD"/>
    <w:rsid w:val="00F44E24"/>
    <w:rsid w:val="00F45A10"/>
    <w:rsid w:val="00F46000"/>
    <w:rsid w:val="00F47076"/>
    <w:rsid w:val="00F47321"/>
    <w:rsid w:val="00F47605"/>
    <w:rsid w:val="00F50EE0"/>
    <w:rsid w:val="00F51DA3"/>
    <w:rsid w:val="00F52F91"/>
    <w:rsid w:val="00F5343D"/>
    <w:rsid w:val="00F534C3"/>
    <w:rsid w:val="00F55768"/>
    <w:rsid w:val="00F55F68"/>
    <w:rsid w:val="00F568AA"/>
    <w:rsid w:val="00F56DB2"/>
    <w:rsid w:val="00F57AE7"/>
    <w:rsid w:val="00F6215D"/>
    <w:rsid w:val="00F62482"/>
    <w:rsid w:val="00F62D1B"/>
    <w:rsid w:val="00F62E30"/>
    <w:rsid w:val="00F642D6"/>
    <w:rsid w:val="00F6438B"/>
    <w:rsid w:val="00F65986"/>
    <w:rsid w:val="00F67128"/>
    <w:rsid w:val="00F67FB9"/>
    <w:rsid w:val="00F71927"/>
    <w:rsid w:val="00F73264"/>
    <w:rsid w:val="00F7528C"/>
    <w:rsid w:val="00F75748"/>
    <w:rsid w:val="00F75A63"/>
    <w:rsid w:val="00F763DB"/>
    <w:rsid w:val="00F76674"/>
    <w:rsid w:val="00F77348"/>
    <w:rsid w:val="00F81A51"/>
    <w:rsid w:val="00F821EE"/>
    <w:rsid w:val="00F82820"/>
    <w:rsid w:val="00F8284E"/>
    <w:rsid w:val="00F847CB"/>
    <w:rsid w:val="00F848E3"/>
    <w:rsid w:val="00F84BCF"/>
    <w:rsid w:val="00F85039"/>
    <w:rsid w:val="00F85181"/>
    <w:rsid w:val="00F85657"/>
    <w:rsid w:val="00F866D9"/>
    <w:rsid w:val="00F867BC"/>
    <w:rsid w:val="00F87025"/>
    <w:rsid w:val="00F90395"/>
    <w:rsid w:val="00F925BA"/>
    <w:rsid w:val="00F9266C"/>
    <w:rsid w:val="00F92AF7"/>
    <w:rsid w:val="00F93586"/>
    <w:rsid w:val="00F94166"/>
    <w:rsid w:val="00F95F33"/>
    <w:rsid w:val="00F96288"/>
    <w:rsid w:val="00F9674C"/>
    <w:rsid w:val="00F969AB"/>
    <w:rsid w:val="00F96CAD"/>
    <w:rsid w:val="00F97B2E"/>
    <w:rsid w:val="00F97D70"/>
    <w:rsid w:val="00FA00FA"/>
    <w:rsid w:val="00FA068E"/>
    <w:rsid w:val="00FA08B8"/>
    <w:rsid w:val="00FA0960"/>
    <w:rsid w:val="00FA1437"/>
    <w:rsid w:val="00FA1FE6"/>
    <w:rsid w:val="00FA2754"/>
    <w:rsid w:val="00FA30D7"/>
    <w:rsid w:val="00FA3D6A"/>
    <w:rsid w:val="00FA3E08"/>
    <w:rsid w:val="00FA3EBD"/>
    <w:rsid w:val="00FA3EE7"/>
    <w:rsid w:val="00FA50E4"/>
    <w:rsid w:val="00FA53B6"/>
    <w:rsid w:val="00FA5FC3"/>
    <w:rsid w:val="00FA74A6"/>
    <w:rsid w:val="00FA7559"/>
    <w:rsid w:val="00FB022F"/>
    <w:rsid w:val="00FB0CCC"/>
    <w:rsid w:val="00FB0EEE"/>
    <w:rsid w:val="00FB2A08"/>
    <w:rsid w:val="00FB2CAF"/>
    <w:rsid w:val="00FB33A6"/>
    <w:rsid w:val="00FB3CE0"/>
    <w:rsid w:val="00FB3DE6"/>
    <w:rsid w:val="00FB4532"/>
    <w:rsid w:val="00FB5DCE"/>
    <w:rsid w:val="00FB6394"/>
    <w:rsid w:val="00FC0A6B"/>
    <w:rsid w:val="00FC11FE"/>
    <w:rsid w:val="00FC1492"/>
    <w:rsid w:val="00FC24A8"/>
    <w:rsid w:val="00FC3546"/>
    <w:rsid w:val="00FC48C4"/>
    <w:rsid w:val="00FC54B1"/>
    <w:rsid w:val="00FC5E4A"/>
    <w:rsid w:val="00FC5E66"/>
    <w:rsid w:val="00FC7B7D"/>
    <w:rsid w:val="00FD1507"/>
    <w:rsid w:val="00FD23AC"/>
    <w:rsid w:val="00FD2B6F"/>
    <w:rsid w:val="00FD2E12"/>
    <w:rsid w:val="00FD34CD"/>
    <w:rsid w:val="00FD3879"/>
    <w:rsid w:val="00FD3A7F"/>
    <w:rsid w:val="00FD4B18"/>
    <w:rsid w:val="00FD6773"/>
    <w:rsid w:val="00FD6AF8"/>
    <w:rsid w:val="00FD7329"/>
    <w:rsid w:val="00FD78AA"/>
    <w:rsid w:val="00FE0F0E"/>
    <w:rsid w:val="00FE187A"/>
    <w:rsid w:val="00FE18B2"/>
    <w:rsid w:val="00FE35EE"/>
    <w:rsid w:val="00FE4549"/>
    <w:rsid w:val="00FE53F0"/>
    <w:rsid w:val="00FE72C6"/>
    <w:rsid w:val="00FF013C"/>
    <w:rsid w:val="00FF097B"/>
    <w:rsid w:val="00FF2823"/>
    <w:rsid w:val="00FF33A4"/>
    <w:rsid w:val="00FF351A"/>
    <w:rsid w:val="00FF433B"/>
    <w:rsid w:val="00FF5B47"/>
    <w:rsid w:val="00FF6210"/>
    <w:rsid w:val="00FF7198"/>
    <w:rsid w:val="00FF7473"/>
    <w:rsid w:val="00FF76AE"/>
    <w:rsid w:val="00FF78E7"/>
    <w:rsid w:val="0211E518"/>
    <w:rsid w:val="033C14A1"/>
    <w:rsid w:val="041239C3"/>
    <w:rsid w:val="0673B563"/>
    <w:rsid w:val="0E772633"/>
    <w:rsid w:val="0EDF11E0"/>
    <w:rsid w:val="0FDDD2A0"/>
    <w:rsid w:val="1691C6B3"/>
    <w:rsid w:val="1869C808"/>
    <w:rsid w:val="1B9A4560"/>
    <w:rsid w:val="1D406850"/>
    <w:rsid w:val="2126B73D"/>
    <w:rsid w:val="246202CA"/>
    <w:rsid w:val="28F11D75"/>
    <w:rsid w:val="32B8CDEC"/>
    <w:rsid w:val="391B50E1"/>
    <w:rsid w:val="3A283C31"/>
    <w:rsid w:val="3D02EC97"/>
    <w:rsid w:val="40A4B7C1"/>
    <w:rsid w:val="4429656D"/>
    <w:rsid w:val="4881D032"/>
    <w:rsid w:val="4C3D4505"/>
    <w:rsid w:val="5557D1FF"/>
    <w:rsid w:val="5616427B"/>
    <w:rsid w:val="57041121"/>
    <w:rsid w:val="5DC66005"/>
    <w:rsid w:val="5F23F41D"/>
    <w:rsid w:val="6A4464CB"/>
    <w:rsid w:val="6BDC14BC"/>
    <w:rsid w:val="6E318478"/>
    <w:rsid w:val="7C5AE757"/>
    <w:rsid w:val="7E610C72"/>
    <w:rsid w:val="7FFCD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1B320"/>
  <w15:chartTrackingRefBased/>
  <w15:docId w15:val="{9BEC213D-FD5E-4EEE-BE80-CA97EAA8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51E3"/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06509"/>
    <w:pPr>
      <w:keepNext/>
      <w:keepLines/>
      <w:spacing w:before="240"/>
      <w:outlineLvl w:val="0"/>
    </w:pPr>
    <w:rPr>
      <w:rFonts w:eastAsiaTheme="majorEastAsia"/>
      <w:b/>
      <w:color w:val="134094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6509"/>
    <w:pPr>
      <w:outlineLvl w:val="1"/>
    </w:pPr>
    <w:rPr>
      <w:color w:val="134094" w:themeColor="accent1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06509"/>
    <w:pPr>
      <w:outlineLvl w:val="2"/>
    </w:pPr>
    <w:rPr>
      <w:color w:val="134094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D6FD9"/>
    <w:pPr>
      <w:outlineLvl w:val="3"/>
    </w:pPr>
    <w:rPr>
      <w:color w:val="134094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5D6FD9"/>
    <w:pPr>
      <w:outlineLvl w:val="4"/>
    </w:pPr>
    <w:rPr>
      <w:color w:val="134094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5D6FD9"/>
    <w:pPr>
      <w:outlineLvl w:val="5"/>
    </w:pPr>
    <w:rPr>
      <w:color w:val="13409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6509"/>
    <w:rPr>
      <w:rFonts w:eastAsiaTheme="majorEastAsia"/>
      <w:b/>
      <w:color w:val="134094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6509"/>
    <w:rPr>
      <w:color w:val="134094" w:themeColor="accent1"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06509"/>
    <w:rPr>
      <w:color w:val="134094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D6FD9"/>
    <w:rPr>
      <w:color w:val="134094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D6FD9"/>
    <w:rPr>
      <w:color w:val="134094" w:themeColor="accent1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D6FD9"/>
    <w:rPr>
      <w:color w:val="134094" w:themeColor="accent1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506509"/>
    <w:rPr>
      <w:b/>
      <w:color w:val="134094" w:themeColor="accent1"/>
      <w:sz w:val="96"/>
    </w:rPr>
  </w:style>
  <w:style w:type="character" w:customStyle="1" w:styleId="TitelZchn">
    <w:name w:val="Titel Zchn"/>
    <w:basedOn w:val="Absatz-Standardschriftart"/>
    <w:link w:val="Titel"/>
    <w:uiPriority w:val="10"/>
    <w:rsid w:val="00506509"/>
    <w:rPr>
      <w:b/>
      <w:color w:val="134094" w:themeColor="accent1"/>
      <w:sz w:val="96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F11ADC"/>
    <w:rPr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1ADC"/>
    <w:rPr>
      <w:b/>
      <w:color w:val="134094" w:themeColor="accent1"/>
      <w:sz w:val="56"/>
    </w:rPr>
  </w:style>
  <w:style w:type="character" w:styleId="SchwacheHervorhebung">
    <w:name w:val="Subtle Emphasis"/>
    <w:uiPriority w:val="19"/>
    <w:qFormat/>
    <w:rsid w:val="00F11ADC"/>
    <w:rPr>
      <w:i/>
    </w:rPr>
  </w:style>
  <w:style w:type="character" w:styleId="Hervorhebung">
    <w:name w:val="Emphasis"/>
    <w:basedOn w:val="Fett"/>
    <w:uiPriority w:val="20"/>
    <w:qFormat/>
    <w:rsid w:val="00F11ADC"/>
    <w:rPr>
      <w:b/>
      <w:bCs/>
    </w:rPr>
  </w:style>
  <w:style w:type="character" w:styleId="IntensiveHervorhebung">
    <w:name w:val="Intense Emphasis"/>
    <w:basedOn w:val="Hervorhebung"/>
    <w:uiPriority w:val="21"/>
    <w:qFormat/>
    <w:rsid w:val="00F11ADC"/>
    <w:rPr>
      <w:b/>
      <w:bCs/>
      <w:color w:val="134094" w:themeColor="accent1"/>
    </w:rPr>
  </w:style>
  <w:style w:type="character" w:styleId="Fett">
    <w:name w:val="Strong"/>
    <w:basedOn w:val="Absatz-Standardschriftart"/>
    <w:uiPriority w:val="22"/>
    <w:qFormat/>
    <w:rsid w:val="00F11ADC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8642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642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6421"/>
    <w:pPr>
      <w:pBdr>
        <w:top w:val="single" w:sz="4" w:space="10" w:color="134094" w:themeColor="accent1"/>
        <w:bottom w:val="single" w:sz="4" w:space="10" w:color="134094" w:themeColor="accent1"/>
      </w:pBdr>
      <w:spacing w:before="360" w:after="360"/>
      <w:ind w:left="864" w:right="864"/>
      <w:jc w:val="center"/>
    </w:pPr>
    <w:rPr>
      <w:i/>
      <w:iCs/>
      <w:color w:val="373737" w:themeColor="accent4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6421"/>
    <w:rPr>
      <w:i/>
      <w:iCs/>
      <w:color w:val="373737" w:themeColor="accent4" w:themeShade="80"/>
    </w:rPr>
  </w:style>
  <w:style w:type="character" w:styleId="Buchtitel">
    <w:name w:val="Book Title"/>
    <w:aliases w:val="Kursivgeschrieben"/>
    <w:basedOn w:val="Absatz-Standardschriftart"/>
    <w:uiPriority w:val="33"/>
    <w:qFormat/>
    <w:rsid w:val="00786421"/>
    <w:rPr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78642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4122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616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6169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6169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6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69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69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695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76A36"/>
    <w:rPr>
      <w:sz w:val="22"/>
      <w:szCs w:val="22"/>
    </w:rPr>
  </w:style>
  <w:style w:type="paragraph" w:customStyle="1" w:styleId="paragraph">
    <w:name w:val="paragraph"/>
    <w:basedOn w:val="Standard"/>
    <w:rsid w:val="00AB34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AB348A"/>
  </w:style>
  <w:style w:type="character" w:customStyle="1" w:styleId="spellingerror">
    <w:name w:val="spellingerror"/>
    <w:basedOn w:val="Absatz-Standardschriftart"/>
    <w:rsid w:val="00AB348A"/>
  </w:style>
  <w:style w:type="character" w:customStyle="1" w:styleId="eop">
    <w:name w:val="eop"/>
    <w:basedOn w:val="Absatz-Standardschriftart"/>
    <w:rsid w:val="00AB348A"/>
  </w:style>
  <w:style w:type="character" w:customStyle="1" w:styleId="contextualspellingandgrammarerror">
    <w:name w:val="contextualspellingandgrammarerror"/>
    <w:basedOn w:val="Absatz-Standardschriftart"/>
    <w:rsid w:val="004C7AA7"/>
  </w:style>
  <w:style w:type="character" w:styleId="Hyperlink">
    <w:name w:val="Hyperlink"/>
    <w:basedOn w:val="Absatz-Standardschriftart"/>
    <w:uiPriority w:val="99"/>
    <w:semiHidden/>
    <w:unhideWhenUsed/>
    <w:rsid w:val="00DA087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C7A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7A21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C7A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7A21"/>
    <w:rPr>
      <w:sz w:val="22"/>
      <w:szCs w:val="22"/>
    </w:rPr>
  </w:style>
  <w:style w:type="paragraph" w:customStyle="1" w:styleId="xxxmsonormal">
    <w:name w:val="x_xxmsonormal"/>
    <w:basedOn w:val="Standard"/>
    <w:rsid w:val="00BB3D4B"/>
    <w:rPr>
      <w:rFonts w:ascii="Calibri" w:eastAsia="Calibri" w:hAnsi="Calibri" w:cs="Calibri"/>
      <w:lang w:eastAsia="de-DE"/>
    </w:rPr>
  </w:style>
  <w:style w:type="character" w:customStyle="1" w:styleId="scxw103780677">
    <w:name w:val="scxw103780677"/>
    <w:basedOn w:val="Absatz-Standardschriftart"/>
    <w:rsid w:val="00D14383"/>
  </w:style>
  <w:style w:type="character" w:customStyle="1" w:styleId="ui-provider">
    <w:name w:val="ui-provider"/>
    <w:basedOn w:val="Absatz-Standardschriftart"/>
    <w:rsid w:val="000471C3"/>
  </w:style>
  <w:style w:type="paragraph" w:customStyle="1" w:styleId="xmsonormal">
    <w:name w:val="x_msonormal"/>
    <w:basedOn w:val="Standard"/>
    <w:rsid w:val="00541E5D"/>
    <w:rPr>
      <w:rFonts w:ascii="Calibri" w:hAnsi="Calibri" w:cs="Calibri"/>
      <w:lang w:eastAsia="de-DE"/>
    </w:rPr>
  </w:style>
  <w:style w:type="character" w:styleId="Erwhnung">
    <w:name w:val="Mention"/>
    <w:basedOn w:val="Absatz-Standardschriftart"/>
    <w:uiPriority w:val="99"/>
    <w:unhideWhenUsed/>
    <w:rsid w:val="0087514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ilke.hesener@cargobul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rea.beckonert@cargobul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na.stuhlmeier@cargobul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CB_Farbskala">
      <a:dk1>
        <a:srgbClr val="000000"/>
      </a:dk1>
      <a:lt1>
        <a:sysClr val="window" lastClr="FFFFFF"/>
      </a:lt1>
      <a:dk2>
        <a:srgbClr val="FFFFFF"/>
      </a:dk2>
      <a:lt2>
        <a:srgbClr val="000000"/>
      </a:lt2>
      <a:accent1>
        <a:srgbClr val="134094"/>
      </a:accent1>
      <a:accent2>
        <a:srgbClr val="E3000F"/>
      </a:accent2>
      <a:accent3>
        <a:srgbClr val="F8AD4B"/>
      </a:accent3>
      <a:accent4>
        <a:srgbClr val="6F6F6F"/>
      </a:accent4>
      <a:accent5>
        <a:srgbClr val="4979BC"/>
      </a:accent5>
      <a:accent6>
        <a:srgbClr val="C6C6C6"/>
      </a:accent6>
      <a:hlink>
        <a:srgbClr val="134094"/>
      </a:hlink>
      <a:folHlink>
        <a:srgbClr val="829FD3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C3EA098F98642A20CA88C8947AC3D" ma:contentTypeVersion="21" ma:contentTypeDescription="Ein neues Dokument erstellen." ma:contentTypeScope="" ma:versionID="64402eff4cabf856483e937699f356a0">
  <xsd:schema xmlns:xsd="http://www.w3.org/2001/XMLSchema" xmlns:xs="http://www.w3.org/2001/XMLSchema" xmlns:p="http://schemas.microsoft.com/office/2006/metadata/properties" xmlns:ns2="eff78291-878b-4b89-b7ce-1f0fb35eb3d8" xmlns:ns3="3f5fa72f-620d-44a1-9576-9387b535153b" xmlns:ns4="0368996d-84e6-4afa-a7af-a0c5a6da0e28" targetNamespace="http://schemas.microsoft.com/office/2006/metadata/properties" ma:root="true" ma:fieldsID="712057fd95412d0567a75d2574bff086" ns2:_="" ns3:_="" ns4:_="">
    <xsd:import namespace="eff78291-878b-4b89-b7ce-1f0fb35eb3d8"/>
    <xsd:import namespace="3f5fa72f-620d-44a1-9576-9387b535153b"/>
    <xsd:import namespace="0368996d-84e6-4afa-a7af-a0c5a6da0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Agenturtyp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OffeneFragenvomReferent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78291-878b-4b89-b7ce-1f0fb35eb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genturtyp" ma:index="18" nillable="true" ma:displayName="Agenturtyp" ma:default="Full Service" ma:format="Dropdown" ma:internalName="Agenturtyp">
      <xsd:simpleType>
        <xsd:union memberTypes="dms:Text">
          <xsd:simpleType>
            <xsd:restriction base="dms:Choice">
              <xsd:enumeration value="Full Service"/>
              <xsd:enumeration value="PR_Text_Presse"/>
              <xsd:enumeration value="Digital_Analytics"/>
              <xsd:enumeration value="Event"/>
              <xsd:enumeration value="Film_Video_Foto"/>
              <xsd:enumeration value="Presentations_ppt"/>
              <xsd:enumeration value="Translations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d8adcd2a-23d6-42b9-9f2f-b489e0564a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ffeneFragenvomReferenten" ma:index="25" nillable="true" ma:displayName="Offene Fragen vom Referenten" ma:description="-Darf ich/soll ich etwas zu den konkreten TCO von Schmitz sagen? Also quasi KONKRETE Zahlen aus der Masterarbeit nennen? Was ist mit Prozentzahlen? Oder zumindest „ Der größte Kostentreiber ist der Werteverlust“. Was ist davon „sprechfähig“? " ma:format="Dropdown" ma:internalName="OffeneFragenvomReferenten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fa72f-620d-44a1-9576-9387b5351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8996d-84e6-4afa-a7af-a0c5a6da0e2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60cf724-5f49-4c56-8adc-b858c1fd3b14}" ma:internalName="TaxCatchAll" ma:showField="CatchAllData" ma:web="3f5fa72f-620d-44a1-9576-9387b5351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f78291-878b-4b89-b7ce-1f0fb35eb3d8">
      <Terms xmlns="http://schemas.microsoft.com/office/infopath/2007/PartnerControls"/>
    </lcf76f155ced4ddcb4097134ff3c332f>
    <TaxCatchAll xmlns="0368996d-84e6-4afa-a7af-a0c5a6da0e28" xsi:nil="true"/>
    <OffeneFragenvomReferenten xmlns="eff78291-878b-4b89-b7ce-1f0fb35eb3d8" xsi:nil="true"/>
    <Agenturtyp xmlns="eff78291-878b-4b89-b7ce-1f0fb35eb3d8">Full Service</Agenturtyp>
  </documentManagement>
</p:properties>
</file>

<file path=customXml/itemProps1.xml><?xml version="1.0" encoding="utf-8"?>
<ds:datastoreItem xmlns:ds="http://schemas.openxmlformats.org/officeDocument/2006/customXml" ds:itemID="{87726B85-4494-48AE-B4DA-48366A278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78291-878b-4b89-b7ce-1f0fb35eb3d8"/>
    <ds:schemaRef ds:uri="3f5fa72f-620d-44a1-9576-9387b535153b"/>
    <ds:schemaRef ds:uri="0368996d-84e6-4afa-a7af-a0c5a6da0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FDEFA1-3F59-404D-B2E7-44CA1F304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8130D8-7E6A-45E4-ACAF-4D75C7955B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090723-F53E-432D-832F-D96572E50207}">
  <ds:schemaRefs>
    <ds:schemaRef ds:uri="http://schemas.microsoft.com/office/2006/metadata/properties"/>
    <ds:schemaRef ds:uri="http://schemas.microsoft.com/office/infopath/2007/PartnerControls"/>
    <ds:schemaRef ds:uri="eff78291-878b-4b89-b7ce-1f0fb35eb3d8"/>
    <ds:schemaRef ds:uri="0368996d-84e6-4afa-a7af-a0c5a6da0e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Schmitz Cargobull AG</Company>
  <LinksUpToDate>false</LinksUpToDate>
  <CharactersWithSpaces>4542</CharactersWithSpaces>
  <SharedDoc>false</SharedDoc>
  <HLinks>
    <vt:vector size="18" baseType="variant">
      <vt:variant>
        <vt:i4>7733258</vt:i4>
      </vt:variant>
      <vt:variant>
        <vt:i4>6</vt:i4>
      </vt:variant>
      <vt:variant>
        <vt:i4>0</vt:i4>
      </vt:variant>
      <vt:variant>
        <vt:i4>5</vt:i4>
      </vt:variant>
      <vt:variant>
        <vt:lpwstr>mailto:silke.hesener@cargobull.com</vt:lpwstr>
      </vt:variant>
      <vt:variant>
        <vt:lpwstr/>
      </vt:variant>
      <vt:variant>
        <vt:i4>3604556</vt:i4>
      </vt:variant>
      <vt:variant>
        <vt:i4>3</vt:i4>
      </vt:variant>
      <vt:variant>
        <vt:i4>0</vt:i4>
      </vt:variant>
      <vt:variant>
        <vt:i4>5</vt:i4>
      </vt:variant>
      <vt:variant>
        <vt:lpwstr>mailto:andrea.beckonert@cargobull.com</vt:lpwstr>
      </vt:variant>
      <vt:variant>
        <vt:lpwstr/>
      </vt:variant>
      <vt:variant>
        <vt:i4>4194342</vt:i4>
      </vt:variant>
      <vt:variant>
        <vt:i4>0</vt:i4>
      </vt:variant>
      <vt:variant>
        <vt:i4>0</vt:i4>
      </vt:variant>
      <vt:variant>
        <vt:i4>5</vt:i4>
      </vt:variant>
      <vt:variant>
        <vt:lpwstr>mailto:anna.stuhlmeier@cargobull.com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Beckonert, Andrea</dc:creator>
  <cp:keywords/>
  <dc:description/>
  <cp:lastModifiedBy>Hesener, Silke</cp:lastModifiedBy>
  <cp:revision>90</cp:revision>
  <cp:lastPrinted>2022-06-20T04:58:00Z</cp:lastPrinted>
  <dcterms:created xsi:type="dcterms:W3CDTF">2026-05-28T11:18:00Z</dcterms:created>
  <dcterms:modified xsi:type="dcterms:W3CDTF">2026-08-24T08:05:00Z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0x0101001F4C3EA098F98642A20CA88C8947AC3D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OffeneFragenvomReferenten">
    <vt:lpwstr/>
  </property>
  <property fmtid="{D5CDD505-2E9C-101B-9397-08002B2CF9AE}" pid="6" name="Agenturtyp">
    <vt:lpwstr>Full Service</vt:lpwstr>
  </property>
  <property fmtid="{D5CDD505-2E9C-101B-9397-08002B2CF9AE}" pid="7" name="lcf76f155ced4ddcb4097134ff3c332f">
    <vt:lpwstr/>
  </property>
  <property fmtid="{D5CDD505-2E9C-101B-9397-08002B2CF9AE}" pid="8" name="docLang">
    <vt:lpwstr>de</vt:lpwstr>
  </property>
</Properties>
</file>