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B0F5" w14:textId="77777777" w:rsidR="005032CC" w:rsidRDefault="005032CC" w:rsidP="00BE512E">
      <w:pPr>
        <w:ind w:left="2832" w:firstLine="708"/>
        <w:jc w:val="right"/>
        <w:rPr>
          <w:rFonts w:eastAsia="Times New Roman"/>
          <w:b/>
          <w:sz w:val="44"/>
        </w:rPr>
      </w:pPr>
    </w:p>
    <w:p w14:paraId="17ADFAF5" w14:textId="77777777" w:rsidR="005032CC" w:rsidRDefault="005032CC" w:rsidP="00BE512E">
      <w:pPr>
        <w:ind w:left="2832" w:firstLine="708"/>
        <w:jc w:val="right"/>
        <w:rPr>
          <w:rFonts w:eastAsia="Times New Roman"/>
          <w:b/>
          <w:sz w:val="44"/>
        </w:rPr>
      </w:pPr>
    </w:p>
    <w:p w14:paraId="363DC3EB" w14:textId="50604117" w:rsidR="00BE512E" w:rsidRDefault="00BE512E" w:rsidP="00BE512E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rFonts w:eastAsia="Times New Roman"/>
          <w:b/>
          <w:sz w:val="44"/>
        </w:rPr>
        <w:t>Presse-Information</w:t>
      </w:r>
    </w:p>
    <w:p w14:paraId="7A91D121" w14:textId="59CCE878" w:rsidR="00BE512E" w:rsidRDefault="00BE512E" w:rsidP="00BE512E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3D4E63">
        <w:rPr>
          <w:rFonts w:eastAsia="Times New Roman"/>
          <w:b/>
          <w:bCs/>
        </w:rPr>
        <w:t>504</w:t>
      </w:r>
    </w:p>
    <w:p w14:paraId="4710D91F" w14:textId="77777777" w:rsidR="00BE512E" w:rsidRDefault="00BE512E" w:rsidP="00BE512E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3D747C54" w14:textId="56B55D56" w:rsidR="005152A7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b/>
          <w:sz w:val="36"/>
          <w:szCs w:val="36"/>
        </w:rPr>
      </w:pPr>
      <w:r w:rsidRPr="008B6507">
        <w:rPr>
          <w:rFonts w:eastAsia="Times New Roman"/>
          <w:sz w:val="20"/>
          <w:u w:val="single"/>
        </w:rPr>
        <w:t>Schmitz Cargobull AG</w:t>
      </w:r>
      <w:r w:rsidRPr="008B6507">
        <w:rPr>
          <w:rFonts w:eastAsia="Times New Roman"/>
          <w:sz w:val="20"/>
          <w:u w:val="single"/>
        </w:rPr>
        <w:br/>
      </w:r>
      <w:r w:rsidR="00DC7D77">
        <w:rPr>
          <w:b/>
          <w:sz w:val="36"/>
          <w:szCs w:val="36"/>
        </w:rPr>
        <w:t xml:space="preserve">Generationswechsel beim </w:t>
      </w:r>
      <w:r w:rsidR="00C8513B">
        <w:rPr>
          <w:b/>
          <w:sz w:val="36"/>
          <w:szCs w:val="36"/>
        </w:rPr>
        <w:t xml:space="preserve">Tiefkühlgliederzug </w:t>
      </w:r>
      <w:r w:rsidR="005152A7">
        <w:rPr>
          <w:b/>
          <w:sz w:val="36"/>
          <w:szCs w:val="36"/>
        </w:rPr>
        <w:t>M.KO</w:t>
      </w:r>
      <w:r w:rsidR="006E39CF">
        <w:rPr>
          <w:b/>
          <w:sz w:val="36"/>
          <w:szCs w:val="36"/>
        </w:rPr>
        <w:t>/</w:t>
      </w:r>
      <w:r w:rsidR="005152A7">
        <w:rPr>
          <w:b/>
          <w:sz w:val="36"/>
          <w:szCs w:val="36"/>
        </w:rPr>
        <w:t>Z.KO</w:t>
      </w:r>
      <w:r w:rsidR="008C3B37">
        <w:rPr>
          <w:b/>
          <w:sz w:val="36"/>
          <w:szCs w:val="36"/>
        </w:rPr>
        <w:t xml:space="preserve"> </w:t>
      </w:r>
    </w:p>
    <w:p w14:paraId="54BE7F8E" w14:textId="056023A4" w:rsidR="001C79DA" w:rsidRPr="00395770" w:rsidRDefault="00395770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b/>
          <w:bCs/>
          <w:sz w:val="36"/>
          <w:szCs w:val="36"/>
        </w:rPr>
      </w:pPr>
      <w:r>
        <w:rPr>
          <w:b/>
          <w:bCs/>
          <w:color w:val="000000"/>
          <w:shd w:val="clear" w:color="auto" w:fill="FFFFFF"/>
        </w:rPr>
        <w:t>E</w:t>
      </w:r>
      <w:r w:rsidRPr="00395770">
        <w:rPr>
          <w:b/>
          <w:bCs/>
          <w:color w:val="000000"/>
          <w:shd w:val="clear" w:color="auto" w:fill="FFFFFF"/>
        </w:rPr>
        <w:t>rhöhte Isolierung für noch sichereren Transport</w:t>
      </w:r>
      <w:r w:rsidR="00BF4B3F">
        <w:rPr>
          <w:b/>
          <w:bCs/>
          <w:color w:val="000000"/>
          <w:shd w:val="clear" w:color="auto" w:fill="FFFFFF"/>
        </w:rPr>
        <w:t xml:space="preserve"> </w:t>
      </w:r>
      <w:r w:rsidR="006E7755">
        <w:rPr>
          <w:b/>
          <w:bCs/>
          <w:color w:val="000000"/>
          <w:shd w:val="clear" w:color="auto" w:fill="FFFFFF"/>
        </w:rPr>
        <w:t xml:space="preserve">/ </w:t>
      </w:r>
      <w:r w:rsidRPr="00395770">
        <w:rPr>
          <w:b/>
          <w:bCs/>
          <w:color w:val="000000"/>
          <w:shd w:val="clear" w:color="auto" w:fill="FFFFFF"/>
        </w:rPr>
        <w:t>Gewichtsreduzierung für mehr Zuladung</w:t>
      </w:r>
      <w:r w:rsidR="001C79DA" w:rsidRPr="00395770">
        <w:rPr>
          <w:rFonts w:eastAsia="Times New Roman"/>
          <w:b/>
          <w:bCs/>
          <w:sz w:val="28"/>
          <w:szCs w:val="28"/>
        </w:rPr>
        <w:t xml:space="preserve"> </w:t>
      </w:r>
    </w:p>
    <w:p w14:paraId="6C5CD115" w14:textId="77777777" w:rsidR="004D14D5" w:rsidRDefault="004D14D5" w:rsidP="00AE0DD5">
      <w:pPr>
        <w:spacing w:line="360" w:lineRule="auto"/>
        <w:rPr>
          <w:b/>
          <w:bCs/>
        </w:rPr>
      </w:pPr>
    </w:p>
    <w:p w14:paraId="3ED04058" w14:textId="118CFACE" w:rsidR="006530BF" w:rsidRDefault="006530BF" w:rsidP="00AE0DD5">
      <w:pPr>
        <w:spacing w:line="360" w:lineRule="auto"/>
        <w:rPr>
          <w:b/>
          <w:bCs/>
        </w:rPr>
      </w:pPr>
      <w:r>
        <w:rPr>
          <w:b/>
          <w:bCs/>
        </w:rPr>
        <w:t>Tiefküh</w:t>
      </w:r>
      <w:r w:rsidR="00CF722F">
        <w:rPr>
          <w:b/>
          <w:bCs/>
        </w:rPr>
        <w:t>l-</w:t>
      </w:r>
      <w:r>
        <w:rPr>
          <w:b/>
          <w:bCs/>
        </w:rPr>
        <w:t>Gliederzug M.KO/Z.KO</w:t>
      </w:r>
    </w:p>
    <w:p w14:paraId="56413700" w14:textId="52F97A13" w:rsidR="006530BF" w:rsidRPr="00F6438B" w:rsidRDefault="00404893" w:rsidP="00AE0DD5">
      <w:pPr>
        <w:pStyle w:val="Listenabsatz"/>
        <w:numPr>
          <w:ilvl w:val="0"/>
          <w:numId w:val="5"/>
        </w:numPr>
        <w:spacing w:line="360" w:lineRule="auto"/>
        <w:rPr>
          <w:b/>
          <w:bCs/>
        </w:rPr>
      </w:pPr>
      <w:r>
        <w:rPr>
          <w:b/>
          <w:bCs/>
        </w:rPr>
        <w:t>ATP / FRC-Zertifizierung</w:t>
      </w:r>
      <w:r w:rsidR="00ED753E">
        <w:rPr>
          <w:b/>
          <w:bCs/>
        </w:rPr>
        <w:t xml:space="preserve"> für </w:t>
      </w:r>
      <w:r w:rsidR="006E7755">
        <w:rPr>
          <w:b/>
          <w:bCs/>
        </w:rPr>
        <w:t>Tiefkühl-</w:t>
      </w:r>
      <w:r w:rsidR="00BF4B3F">
        <w:rPr>
          <w:b/>
          <w:bCs/>
        </w:rPr>
        <w:t>Motorwagen</w:t>
      </w:r>
      <w:r w:rsidR="006E7755">
        <w:rPr>
          <w:b/>
          <w:bCs/>
        </w:rPr>
        <w:t>aufbau</w:t>
      </w:r>
      <w:r w:rsidR="00BF4B3F">
        <w:rPr>
          <w:b/>
          <w:bCs/>
        </w:rPr>
        <w:t xml:space="preserve"> </w:t>
      </w:r>
      <w:r w:rsidR="00ED753E">
        <w:rPr>
          <w:b/>
          <w:bCs/>
        </w:rPr>
        <w:t>M.KO</w:t>
      </w:r>
      <w:r w:rsidR="00BF4B3F">
        <w:rPr>
          <w:b/>
          <w:bCs/>
        </w:rPr>
        <w:t xml:space="preserve"> COOL</w:t>
      </w:r>
      <w:r>
        <w:rPr>
          <w:b/>
          <w:bCs/>
        </w:rPr>
        <w:t xml:space="preserve">: </w:t>
      </w:r>
      <w:r w:rsidR="00E41C83">
        <w:rPr>
          <w:b/>
          <w:bCs/>
        </w:rPr>
        <w:t xml:space="preserve">Optimierte Aufbaukonstruktion </w:t>
      </w:r>
      <w:r w:rsidR="00863041">
        <w:rPr>
          <w:b/>
          <w:bCs/>
        </w:rPr>
        <w:t>durch noch b</w:t>
      </w:r>
      <w:r w:rsidR="006530BF">
        <w:rPr>
          <w:b/>
          <w:bCs/>
        </w:rPr>
        <w:t xml:space="preserve">essere Isolierung </w:t>
      </w:r>
    </w:p>
    <w:p w14:paraId="1EE7DC56" w14:textId="20ABAE25" w:rsidR="006530BF" w:rsidRPr="0057073E" w:rsidRDefault="00863041" w:rsidP="00AE0DD5">
      <w:pPr>
        <w:pStyle w:val="Listenabsatz"/>
        <w:numPr>
          <w:ilvl w:val="0"/>
          <w:numId w:val="4"/>
        </w:numPr>
        <w:tabs>
          <w:tab w:val="left" w:pos="0"/>
        </w:tabs>
        <w:spacing w:line="360" w:lineRule="auto"/>
        <w:rPr>
          <w:rFonts w:eastAsia="Times New Roman"/>
          <w:b/>
        </w:rPr>
      </w:pPr>
      <w:r>
        <w:rPr>
          <w:rFonts w:eastAsia="Times New Roman"/>
          <w:b/>
        </w:rPr>
        <w:t>O</w:t>
      </w:r>
      <w:r w:rsidR="002624DF">
        <w:rPr>
          <w:rFonts w:eastAsia="Times New Roman"/>
          <w:b/>
        </w:rPr>
        <w:t xml:space="preserve">ptimierte </w:t>
      </w:r>
      <w:r w:rsidR="006530BF" w:rsidRPr="0057073E">
        <w:rPr>
          <w:rFonts w:eastAsia="Times New Roman"/>
          <w:b/>
        </w:rPr>
        <w:t xml:space="preserve">Durchlademöglichkeit </w:t>
      </w:r>
      <w:r>
        <w:rPr>
          <w:rFonts w:eastAsia="Times New Roman"/>
          <w:b/>
        </w:rPr>
        <w:t xml:space="preserve">im Gliederzug </w:t>
      </w:r>
      <w:r w:rsidR="006530BF" w:rsidRPr="0057073E">
        <w:rPr>
          <w:rFonts w:eastAsia="Times New Roman"/>
          <w:b/>
        </w:rPr>
        <w:t>für Komplettbeladung an der Rampe</w:t>
      </w:r>
    </w:p>
    <w:p w14:paraId="22474518" w14:textId="77777777" w:rsidR="0019721F" w:rsidRDefault="0019721F" w:rsidP="00AE0DD5">
      <w:pPr>
        <w:spacing w:line="360" w:lineRule="auto"/>
      </w:pPr>
    </w:p>
    <w:p w14:paraId="54E7C1BF" w14:textId="75447E0E" w:rsidR="006530BF" w:rsidRPr="00946963" w:rsidRDefault="00E37EF5" w:rsidP="00AE0DD5">
      <w:pPr>
        <w:spacing w:line="360" w:lineRule="auto"/>
        <w:rPr>
          <w:b/>
          <w:bCs/>
        </w:rPr>
      </w:pPr>
      <w:r>
        <w:t xml:space="preserve">September 2020 - </w:t>
      </w:r>
      <w:r w:rsidR="006530BF" w:rsidRPr="00946963">
        <w:rPr>
          <w:color w:val="000000"/>
          <w:shd w:val="clear" w:color="auto" w:fill="FFFFFF"/>
        </w:rPr>
        <w:t xml:space="preserve">Auch bei dem Gliederzug Tiefkühl-Motorwagenaufbau M.KO COOL und dem </w:t>
      </w:r>
      <w:r w:rsidR="002F02F9">
        <w:rPr>
          <w:color w:val="000000"/>
          <w:shd w:val="clear" w:color="auto" w:fill="FFFFFF"/>
        </w:rPr>
        <w:t>Tiefkühl-</w:t>
      </w:r>
      <w:r w:rsidR="006530BF" w:rsidRPr="00946963">
        <w:rPr>
          <w:color w:val="000000"/>
          <w:shd w:val="clear" w:color="auto" w:fill="FFFFFF"/>
        </w:rPr>
        <w:t xml:space="preserve">Zentralachsanhänger Z.KO COOL ist der Generationswechsel vollzogen. </w:t>
      </w:r>
      <w:r w:rsidR="00EE162C">
        <w:rPr>
          <w:color w:val="000000"/>
          <w:shd w:val="clear" w:color="auto" w:fill="FFFFFF"/>
        </w:rPr>
        <w:t>E</w:t>
      </w:r>
      <w:r w:rsidR="006530BF" w:rsidRPr="00946963">
        <w:rPr>
          <w:color w:val="000000"/>
          <w:shd w:val="clear" w:color="auto" w:fill="FFFFFF"/>
        </w:rPr>
        <w:t xml:space="preserve">rhöhte Isolierung für noch sichereren Transport, die Gewichtsreduzierung für mehr Zuladung, sicheres und einfaches Handling für mehr Zeitersparnis sowie die </w:t>
      </w:r>
      <w:r w:rsidR="00826207">
        <w:rPr>
          <w:color w:val="000000"/>
          <w:shd w:val="clear" w:color="auto" w:fill="FFFFFF"/>
        </w:rPr>
        <w:t xml:space="preserve">effiziente </w:t>
      </w:r>
      <w:r w:rsidR="006530BF" w:rsidRPr="00946963">
        <w:rPr>
          <w:color w:val="000000"/>
          <w:shd w:val="clear" w:color="auto" w:fill="FFFFFF"/>
        </w:rPr>
        <w:t xml:space="preserve">Durchlademöglichkeit </w:t>
      </w:r>
      <w:r w:rsidR="00EE162C">
        <w:rPr>
          <w:color w:val="000000"/>
          <w:shd w:val="clear" w:color="auto" w:fill="FFFFFF"/>
        </w:rPr>
        <w:t xml:space="preserve">standen </w:t>
      </w:r>
      <w:r w:rsidR="006530BF" w:rsidRPr="00946963">
        <w:rPr>
          <w:color w:val="000000"/>
          <w:shd w:val="clear" w:color="auto" w:fill="FFFFFF"/>
        </w:rPr>
        <w:t>im Fokus der Konstrukteure.</w:t>
      </w:r>
    </w:p>
    <w:p w14:paraId="4BDD32CD" w14:textId="79BC48E1" w:rsidR="001F1140" w:rsidRDefault="006530BF" w:rsidP="00FA156B">
      <w:pPr>
        <w:spacing w:line="360" w:lineRule="auto"/>
      </w:pPr>
      <w:r w:rsidRPr="00946963">
        <w:rPr>
          <w:color w:val="000000"/>
          <w:shd w:val="clear" w:color="auto" w:fill="FFFFFF"/>
        </w:rPr>
        <w:br/>
        <w:t>Durch dickere Seitenwände, Stirnwand und Boden bei gleichzeitig identischen Innenmaßen wurde</w:t>
      </w:r>
      <w:r w:rsidR="00531713">
        <w:rPr>
          <w:color w:val="000000"/>
          <w:shd w:val="clear" w:color="auto" w:fill="FFFFFF"/>
        </w:rPr>
        <w:t>n</w:t>
      </w:r>
      <w:r w:rsidRPr="00946963">
        <w:rPr>
          <w:color w:val="000000"/>
          <w:shd w:val="clear" w:color="auto" w:fill="FFFFFF"/>
        </w:rPr>
        <w:t xml:space="preserve"> die Isoliereigenschaften verbessert und der Aufbau des M.KO COOL entspricht, je nach Spezifikation, den hohen Anforderungen der ATP/FRC-Zertifizierung für verderbliche Lebensmittel. Insgesamt </w:t>
      </w:r>
      <w:r w:rsidR="00911685">
        <w:rPr>
          <w:color w:val="000000"/>
          <w:shd w:val="clear" w:color="auto" w:fill="FFFFFF"/>
        </w:rPr>
        <w:t>6</w:t>
      </w:r>
      <w:r w:rsidRPr="00946963">
        <w:rPr>
          <w:color w:val="000000"/>
          <w:shd w:val="clear" w:color="auto" w:fill="FFFFFF"/>
        </w:rPr>
        <w:t>0 Kilogramm bringt der M.KO durch seine optimierte Konstruktion weniger auf die Waage und ermöglicht mehr Zuladung. Wie bei</w:t>
      </w:r>
      <w:r w:rsidR="005656C5">
        <w:rPr>
          <w:color w:val="000000"/>
          <w:shd w:val="clear" w:color="auto" w:fill="FFFFFF"/>
        </w:rPr>
        <w:t xml:space="preserve">m </w:t>
      </w:r>
      <w:r w:rsidRPr="00946963">
        <w:rPr>
          <w:color w:val="000000"/>
          <w:shd w:val="clear" w:color="auto" w:fill="FFFFFF"/>
        </w:rPr>
        <w:t xml:space="preserve">Sattelkoffer S.KO COOL, kann auch der M.KO COOL </w:t>
      </w:r>
      <w:r w:rsidR="003C5613">
        <w:rPr>
          <w:color w:val="000000"/>
          <w:shd w:val="clear" w:color="auto" w:fill="FFFFFF"/>
        </w:rPr>
        <w:t xml:space="preserve">mit dem </w:t>
      </w:r>
      <w:r w:rsidRPr="00946963">
        <w:rPr>
          <w:color w:val="000000"/>
          <w:shd w:val="clear" w:color="auto" w:fill="FFFFFF"/>
        </w:rPr>
        <w:t>Multifunktionsboden für vereinfachte Ladungssicherung ausgestattet werden.</w:t>
      </w:r>
      <w:r w:rsidR="00EF6993" w:rsidRPr="00EF6993">
        <w:t xml:space="preserve"> </w:t>
      </w:r>
      <w:r w:rsidR="00C72684">
        <w:t>Dieser</w:t>
      </w:r>
      <w:r w:rsidR="00395770">
        <w:t xml:space="preserve"> steht mit seiner hochwertigen Verarbeitung für eine hohe Rutschfestigkeit, längere Lebensdauer und eine integrierte Ladungssicherungsstruktur</w:t>
      </w:r>
      <w:r w:rsidR="006735DA">
        <w:rPr>
          <w:shd w:val="clear" w:color="auto" w:fill="FFFFFF"/>
        </w:rPr>
        <w:t xml:space="preserve">. </w:t>
      </w:r>
      <w:r w:rsidR="00EF6993">
        <w:rPr>
          <w:color w:val="000000"/>
          <w:shd w:val="clear" w:color="auto" w:fill="FFFFFF"/>
        </w:rPr>
        <w:t xml:space="preserve">Des Weiteren wurde </w:t>
      </w:r>
      <w:r w:rsidR="00EF6993" w:rsidRPr="00EF6993">
        <w:rPr>
          <w:color w:val="000000"/>
          <w:shd w:val="clear" w:color="auto" w:fill="FFFFFF"/>
        </w:rPr>
        <w:t>eine neue Rammpuffer-Ausführung zum Schutz der Fahrzeuge beim Be- und Entladen an der Rampe</w:t>
      </w:r>
      <w:r w:rsidR="00730780">
        <w:rPr>
          <w:color w:val="000000"/>
          <w:shd w:val="clear" w:color="auto" w:fill="FFFFFF"/>
        </w:rPr>
        <w:t xml:space="preserve"> installiert</w:t>
      </w:r>
      <w:r w:rsidR="001F1140">
        <w:t xml:space="preserve">. </w:t>
      </w:r>
    </w:p>
    <w:p w14:paraId="09D3C9E7" w14:textId="0D842D3C" w:rsidR="001F1140" w:rsidRPr="00AD0D17" w:rsidRDefault="001F1140" w:rsidP="00AD0D17">
      <w:pPr>
        <w:spacing w:line="360" w:lineRule="auto"/>
        <w:rPr>
          <w:color w:val="000000"/>
          <w:shd w:val="clear" w:color="auto" w:fill="FFFFFF"/>
        </w:rPr>
      </w:pPr>
      <w:r>
        <w:t>Der Aufbau entspricht der Konstruktion und den Qualitätsmerkmalen des Sattelkoffers. Robuste Stahlprofile und neue Türgriffe runden das optische Erscheinungsbild ab.</w:t>
      </w:r>
      <w:r w:rsidR="00AD0D17">
        <w:rPr>
          <w:color w:val="000000"/>
          <w:shd w:val="clear" w:color="auto" w:fill="FFFFFF"/>
        </w:rPr>
        <w:br/>
      </w:r>
    </w:p>
    <w:p w14:paraId="5A80E931" w14:textId="77777777" w:rsidR="00AD0D17" w:rsidRDefault="006530BF" w:rsidP="00AE0DD5">
      <w:pPr>
        <w:spacing w:line="360" w:lineRule="auto"/>
        <w:rPr>
          <w:color w:val="000000"/>
          <w:shd w:val="clear" w:color="auto" w:fill="FFFFFF"/>
        </w:rPr>
      </w:pPr>
      <w:r w:rsidRPr="00946963">
        <w:rPr>
          <w:color w:val="000000"/>
          <w:shd w:val="clear" w:color="auto" w:fill="FFFFFF"/>
        </w:rPr>
        <w:t xml:space="preserve">Wird der </w:t>
      </w:r>
      <w:r w:rsidR="00CB0EDC">
        <w:rPr>
          <w:color w:val="000000"/>
          <w:shd w:val="clear" w:color="auto" w:fill="FFFFFF"/>
        </w:rPr>
        <w:t xml:space="preserve">Motorwagenkühlaufbau </w:t>
      </w:r>
      <w:r w:rsidRPr="00946963">
        <w:rPr>
          <w:color w:val="000000"/>
          <w:shd w:val="clear" w:color="auto" w:fill="FFFFFF"/>
        </w:rPr>
        <w:t>M.KO COOL mit dem Zentralachsanhänger Z.KO COOL gekoppelt, kann die Kombination als Durchladezug genutzt werden. Das ermöglicht dem Fahrer</w:t>
      </w:r>
      <w:r w:rsidR="00CB0EDC">
        <w:rPr>
          <w:color w:val="000000"/>
          <w:shd w:val="clear" w:color="auto" w:fill="FFFFFF"/>
        </w:rPr>
        <w:t>,</w:t>
      </w:r>
      <w:r w:rsidRPr="00946963">
        <w:rPr>
          <w:color w:val="000000"/>
          <w:shd w:val="clear" w:color="auto" w:fill="FFFFFF"/>
        </w:rPr>
        <w:t xml:space="preserve"> de</w:t>
      </w:r>
      <w:r w:rsidR="00CB0EDC">
        <w:rPr>
          <w:color w:val="000000"/>
          <w:shd w:val="clear" w:color="auto" w:fill="FFFFFF"/>
        </w:rPr>
        <w:t>n</w:t>
      </w:r>
      <w:r w:rsidRPr="00946963">
        <w:rPr>
          <w:color w:val="000000"/>
          <w:shd w:val="clear" w:color="auto" w:fill="FFFFFF"/>
        </w:rPr>
        <w:t xml:space="preserve"> M.KO direkt über den Z.KO mit einem Stapler zu be- und entladen. Das spart </w:t>
      </w:r>
    </w:p>
    <w:p w14:paraId="05F4011D" w14:textId="77777777" w:rsidR="00AD0D17" w:rsidRDefault="00AD0D17" w:rsidP="00AE0DD5">
      <w:pPr>
        <w:spacing w:line="360" w:lineRule="auto"/>
        <w:rPr>
          <w:color w:val="000000"/>
          <w:shd w:val="clear" w:color="auto" w:fill="FFFFFF"/>
        </w:rPr>
      </w:pPr>
    </w:p>
    <w:p w14:paraId="06364256" w14:textId="57F0D6F8" w:rsidR="00AD0D17" w:rsidRPr="00AD0D17" w:rsidRDefault="00AD0D17" w:rsidP="00AD0D17">
      <w:pPr>
        <w:spacing w:line="360" w:lineRule="auto"/>
        <w:jc w:val="right"/>
        <w:rPr>
          <w:b/>
          <w:bCs/>
          <w:color w:val="000000"/>
          <w:shd w:val="clear" w:color="auto" w:fill="FFFFFF"/>
        </w:rPr>
      </w:pPr>
      <w:r w:rsidRPr="00AD0D17">
        <w:rPr>
          <w:b/>
          <w:bCs/>
          <w:color w:val="000000"/>
          <w:shd w:val="clear" w:color="auto" w:fill="FFFFFF"/>
        </w:rPr>
        <w:t>2020-</w:t>
      </w:r>
      <w:r w:rsidR="003D4E63">
        <w:rPr>
          <w:b/>
          <w:bCs/>
          <w:color w:val="000000"/>
          <w:shd w:val="clear" w:color="auto" w:fill="FFFFFF"/>
        </w:rPr>
        <w:t>504</w:t>
      </w:r>
    </w:p>
    <w:p w14:paraId="6F561A21" w14:textId="77777777" w:rsidR="00AD0D17" w:rsidRDefault="00AD0D17" w:rsidP="00AE0DD5">
      <w:pPr>
        <w:spacing w:line="360" w:lineRule="auto"/>
        <w:rPr>
          <w:color w:val="000000"/>
          <w:shd w:val="clear" w:color="auto" w:fill="FFFFFF"/>
        </w:rPr>
      </w:pPr>
    </w:p>
    <w:p w14:paraId="676FB41F" w14:textId="449727ED" w:rsidR="006530BF" w:rsidRPr="00946963" w:rsidRDefault="006530BF" w:rsidP="00AE0DD5">
      <w:pPr>
        <w:spacing w:line="360" w:lineRule="auto"/>
        <w:rPr>
          <w:color w:val="000000"/>
          <w:shd w:val="clear" w:color="auto" w:fill="FFFFFF"/>
        </w:rPr>
      </w:pPr>
      <w:r w:rsidRPr="00946963">
        <w:rPr>
          <w:color w:val="000000"/>
          <w:shd w:val="clear" w:color="auto" w:fill="FFFFFF"/>
        </w:rPr>
        <w:t>Zeit und Platz, da die Rampe mit dem gesamten Volumengliederzug nur einmal angefahren und der Anhänger zwischendurch nicht abgekoppelt werden muss.</w:t>
      </w:r>
      <w:r w:rsidR="00395CED">
        <w:rPr>
          <w:color w:val="000000"/>
          <w:shd w:val="clear" w:color="auto" w:fill="FFFFFF"/>
        </w:rPr>
        <w:t xml:space="preserve"> </w:t>
      </w:r>
      <w:r w:rsidR="006A51B8" w:rsidRPr="000F2E25">
        <w:rPr>
          <w:color w:val="000000"/>
          <w:shd w:val="clear" w:color="auto" w:fill="FFFFFF"/>
        </w:rPr>
        <w:t>Ab jetzt</w:t>
      </w:r>
      <w:r w:rsidR="00C16129" w:rsidRPr="000F2E25">
        <w:rPr>
          <w:color w:val="000000"/>
          <w:shd w:val="clear" w:color="auto" w:fill="FFFFFF"/>
        </w:rPr>
        <w:t xml:space="preserve"> n</w:t>
      </w:r>
      <w:r w:rsidR="006A36BB" w:rsidRPr="000F2E25">
        <w:rPr>
          <w:color w:val="000000"/>
          <w:shd w:val="clear" w:color="auto" w:fill="FFFFFF"/>
        </w:rPr>
        <w:t xml:space="preserve">och flexibler: Als Durchladezug kann die vordere Tür des Z.KO als pneumatische Klappe </w:t>
      </w:r>
      <w:r w:rsidR="00EC54B1">
        <w:rPr>
          <w:color w:val="000000"/>
          <w:shd w:val="clear" w:color="auto" w:fill="FFFFFF"/>
        </w:rPr>
        <w:t>zum</w:t>
      </w:r>
      <w:r w:rsidR="000F2E25">
        <w:rPr>
          <w:color w:val="000000"/>
          <w:shd w:val="clear" w:color="auto" w:fill="FFFFFF"/>
        </w:rPr>
        <w:t xml:space="preserve"> </w:t>
      </w:r>
      <w:r w:rsidR="006A36BB" w:rsidRPr="000F2E25">
        <w:rPr>
          <w:color w:val="000000"/>
          <w:shd w:val="clear" w:color="auto" w:fill="FFFFFF"/>
        </w:rPr>
        <w:t>Wetterschutz dienen</w:t>
      </w:r>
      <w:r w:rsidR="00C16129" w:rsidRPr="000F2E25">
        <w:rPr>
          <w:color w:val="000000"/>
          <w:shd w:val="clear" w:color="auto" w:fill="FFFFFF"/>
        </w:rPr>
        <w:t xml:space="preserve">, das sorgt für </w:t>
      </w:r>
      <w:r w:rsidR="006A36BB" w:rsidRPr="000F2E25">
        <w:rPr>
          <w:color w:val="000000"/>
          <w:shd w:val="clear" w:color="auto" w:fill="FFFFFF"/>
        </w:rPr>
        <w:t xml:space="preserve">schnelleres </w:t>
      </w:r>
      <w:r w:rsidR="00C16129" w:rsidRPr="000F2E25">
        <w:rPr>
          <w:color w:val="000000"/>
          <w:shd w:val="clear" w:color="auto" w:fill="FFFFFF"/>
        </w:rPr>
        <w:t xml:space="preserve">und </w:t>
      </w:r>
      <w:r w:rsidR="006A36BB" w:rsidRPr="000F2E25">
        <w:rPr>
          <w:color w:val="000000"/>
          <w:shd w:val="clear" w:color="auto" w:fill="FFFFFF"/>
        </w:rPr>
        <w:t xml:space="preserve">bequemeres </w:t>
      </w:r>
      <w:r w:rsidR="00AD0D17">
        <w:rPr>
          <w:color w:val="000000"/>
          <w:shd w:val="clear" w:color="auto" w:fill="FFFFFF"/>
        </w:rPr>
        <w:t>be- und entladen</w:t>
      </w:r>
      <w:r w:rsidR="00C74453" w:rsidRPr="000F2E25">
        <w:rPr>
          <w:color w:val="000000"/>
          <w:shd w:val="clear" w:color="auto" w:fill="FFFFFF"/>
        </w:rPr>
        <w:t>.</w:t>
      </w:r>
      <w:r w:rsidR="00977467" w:rsidRPr="000F2E25">
        <w:rPr>
          <w:color w:val="000000"/>
          <w:shd w:val="clear" w:color="auto" w:fill="FFFFFF"/>
        </w:rPr>
        <w:t xml:space="preserve"> Dafür wird die</w:t>
      </w:r>
      <w:r w:rsidR="006A36BB" w:rsidRPr="000F2E25">
        <w:rPr>
          <w:color w:val="000000"/>
          <w:shd w:val="clear" w:color="auto" w:fill="FFFFFF"/>
        </w:rPr>
        <w:t xml:space="preserve"> Frontklappe </w:t>
      </w:r>
      <w:r w:rsidR="003025DB" w:rsidRPr="000F2E25">
        <w:rPr>
          <w:color w:val="000000"/>
          <w:shd w:val="clear" w:color="auto" w:fill="FFFFFF"/>
        </w:rPr>
        <w:t>des</w:t>
      </w:r>
      <w:r w:rsidR="006A36BB" w:rsidRPr="000F2E25">
        <w:rPr>
          <w:color w:val="000000"/>
          <w:shd w:val="clear" w:color="auto" w:fill="FFFFFF"/>
        </w:rPr>
        <w:t xml:space="preserve"> Z.KO zum Laden </w:t>
      </w:r>
      <w:r w:rsidR="006E0314">
        <w:rPr>
          <w:color w:val="000000"/>
          <w:shd w:val="clear" w:color="auto" w:fill="FFFFFF"/>
        </w:rPr>
        <w:t>des</w:t>
      </w:r>
      <w:r w:rsidR="006E0314" w:rsidRPr="000F2E25">
        <w:rPr>
          <w:color w:val="000000"/>
          <w:shd w:val="clear" w:color="auto" w:fill="FFFFFF"/>
        </w:rPr>
        <w:t xml:space="preserve"> </w:t>
      </w:r>
      <w:r w:rsidR="006A36BB" w:rsidRPr="000F2E25">
        <w:rPr>
          <w:color w:val="000000"/>
          <w:shd w:val="clear" w:color="auto" w:fill="FFFFFF"/>
        </w:rPr>
        <w:t xml:space="preserve">M.KO und Z.KO über die M.KO Heckhebe- und Überrollplatte </w:t>
      </w:r>
      <w:r w:rsidR="003025DB" w:rsidRPr="000F2E25">
        <w:rPr>
          <w:color w:val="000000"/>
          <w:shd w:val="clear" w:color="auto" w:fill="FFFFFF"/>
        </w:rPr>
        <w:t>ausgefahren</w:t>
      </w:r>
      <w:r w:rsidR="006A36BB" w:rsidRPr="000F2E25">
        <w:rPr>
          <w:color w:val="000000"/>
          <w:shd w:val="clear" w:color="auto" w:fill="FFFFFF"/>
        </w:rPr>
        <w:t xml:space="preserve">. Die Frontklappe dient als Dach und schützt den Spaltbereich zwischen M.KO und Z.KO vor </w:t>
      </w:r>
      <w:r w:rsidR="006E0314">
        <w:rPr>
          <w:color w:val="000000"/>
          <w:shd w:val="clear" w:color="auto" w:fill="FFFFFF"/>
        </w:rPr>
        <w:t>Nieder</w:t>
      </w:r>
      <w:r w:rsidR="001D35C3">
        <w:rPr>
          <w:color w:val="000000"/>
          <w:shd w:val="clear" w:color="auto" w:fill="FFFFFF"/>
        </w:rPr>
        <w:t>schlag</w:t>
      </w:r>
      <w:r w:rsidR="006A36BB" w:rsidRPr="000F2E25">
        <w:rPr>
          <w:color w:val="000000"/>
          <w:shd w:val="clear" w:color="auto" w:fill="FFFFFF"/>
        </w:rPr>
        <w:t xml:space="preserve">. </w:t>
      </w:r>
      <w:r w:rsidR="00D20551" w:rsidRPr="000F2E25">
        <w:rPr>
          <w:color w:val="000000"/>
          <w:shd w:val="clear" w:color="auto" w:fill="FFFFFF"/>
        </w:rPr>
        <w:t xml:space="preserve">Die </w:t>
      </w:r>
      <w:r w:rsidR="006A36BB" w:rsidRPr="000F2E25">
        <w:rPr>
          <w:color w:val="000000"/>
          <w:shd w:val="clear" w:color="auto" w:fill="FFFFFF"/>
        </w:rPr>
        <w:t xml:space="preserve">Zugstange mit pneumatischer Verriegelung </w:t>
      </w:r>
      <w:r w:rsidR="00D20551" w:rsidRPr="000F2E25">
        <w:rPr>
          <w:color w:val="000000"/>
          <w:shd w:val="clear" w:color="auto" w:fill="FFFFFF"/>
        </w:rPr>
        <w:t xml:space="preserve">ist </w:t>
      </w:r>
      <w:r w:rsidR="006A36BB" w:rsidRPr="000F2E25">
        <w:rPr>
          <w:color w:val="000000"/>
          <w:shd w:val="clear" w:color="auto" w:fill="FFFFFF"/>
        </w:rPr>
        <w:t xml:space="preserve">ausziehbar. </w:t>
      </w:r>
      <w:r w:rsidR="00D20551" w:rsidRPr="000F2E25">
        <w:rPr>
          <w:color w:val="000000"/>
          <w:shd w:val="clear" w:color="auto" w:fill="FFFFFF"/>
        </w:rPr>
        <w:t xml:space="preserve">Die </w:t>
      </w:r>
      <w:r w:rsidR="006A36BB" w:rsidRPr="000F2E25">
        <w:rPr>
          <w:color w:val="000000"/>
          <w:shd w:val="clear" w:color="auto" w:fill="FFFFFF"/>
        </w:rPr>
        <w:t xml:space="preserve">Steuerung </w:t>
      </w:r>
      <w:r w:rsidR="00D20551" w:rsidRPr="000F2E25">
        <w:rPr>
          <w:color w:val="000000"/>
          <w:shd w:val="clear" w:color="auto" w:fill="FFFFFF"/>
        </w:rPr>
        <w:t xml:space="preserve">erfolgt </w:t>
      </w:r>
      <w:r w:rsidR="006A36BB" w:rsidRPr="000F2E25">
        <w:rPr>
          <w:color w:val="000000"/>
          <w:shd w:val="clear" w:color="auto" w:fill="FFFFFF"/>
        </w:rPr>
        <w:t>vom Fahrerhaus aus</w:t>
      </w:r>
      <w:r w:rsidR="00D20551" w:rsidRPr="000F2E25">
        <w:rPr>
          <w:color w:val="000000"/>
          <w:shd w:val="clear" w:color="auto" w:fill="FFFFFF"/>
        </w:rPr>
        <w:t>.</w:t>
      </w:r>
    </w:p>
    <w:p w14:paraId="760D9541" w14:textId="77777777" w:rsidR="004F2538" w:rsidRDefault="004F2538" w:rsidP="00E60BB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</w:pPr>
    </w:p>
    <w:p w14:paraId="0EBE6E27" w14:textId="10F88FFA" w:rsidR="00D800FA" w:rsidRPr="00E60BB7" w:rsidRDefault="00C53D38" w:rsidP="00E60BB7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Mit der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Schmitz Cargobull </w:t>
      </w:r>
      <w:r w:rsidR="00937042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Quer</w:t>
      </w:r>
      <w:r w:rsidR="00626DBE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t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rennwand</w:t>
      </w:r>
      <w:r w:rsidR="00626DBE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</w:t>
      </w:r>
      <w:r w:rsidR="00070A8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ist das Fahrzeug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auch im</w:t>
      </w:r>
      <w:r w:rsidR="00355DFE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</w:t>
      </w:r>
      <w:r w:rsidR="00D800FA" w:rsidRPr="001A710A">
        <w:rPr>
          <w:rStyle w:val="spellingerror"/>
          <w:rFonts w:ascii="Arial" w:hAnsi="Arial" w:cs="Arial"/>
          <w:color w:val="000000"/>
          <w:position w:val="1"/>
          <w:sz w:val="22"/>
          <w:szCs w:val="22"/>
        </w:rPr>
        <w:t>MultiTemp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-Transport flexibel und in allen Kammern sicher</w:t>
      </w:r>
      <w:r w:rsidR="00355DFE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gekühlt</w:t>
      </w:r>
      <w:r w:rsidR="00DC36BF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. Die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Trennwand</w:t>
      </w:r>
      <w:r w:rsidR="00DC36BF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ist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für</w:t>
      </w:r>
      <w:r w:rsidR="00DC36BF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eine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1/3 und 2/3 Teilung des Aufbaus</w:t>
      </w:r>
      <w:r w:rsidR="00DC36BF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ausgelegt</w:t>
      </w:r>
      <w:r w:rsidR="001A710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und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basier</w:t>
      </w:r>
      <w:r w:rsidR="001A710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t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auf der</w:t>
      </w:r>
      <w:r w:rsidR="00355DFE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</w:t>
      </w:r>
      <w:r w:rsidR="001A710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bewährten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FERROPLAST-</w:t>
      </w:r>
      <w:r w:rsidR="00C72684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ThermoTechnology</w:t>
      </w:r>
      <w:r w:rsidR="001A710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. Diese 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biete</w:t>
      </w:r>
      <w:r w:rsidR="00D27A84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t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höchste Isolationseigenschaft nicht nur für </w:t>
      </w:r>
      <w:r w:rsidR="00F93916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den Aufbau</w:t>
      </w:r>
      <w:r w:rsidR="00D800F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, sondern auch für</w:t>
      </w:r>
      <w:r w:rsidR="004A5E06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die </w:t>
      </w:r>
      <w:r w:rsidR="00290DC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T</w:t>
      </w:r>
      <w:r w:rsidR="00290DC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rennw</w:t>
      </w:r>
      <w:r w:rsidR="00290DC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a</w:t>
      </w:r>
      <w:r w:rsidR="00290DCA" w:rsidRPr="001A710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nd</w:t>
      </w:r>
      <w:r w:rsidR="00290DCA" w:rsidRPr="007A7B10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.</w:t>
      </w:r>
      <w:r w:rsidR="004A5E06" w:rsidRPr="007A7B10">
        <w:rPr>
          <w:rStyle w:val="eop"/>
          <w:rFonts w:ascii="Arial" w:hAnsi="Arial" w:cs="Arial"/>
          <w:sz w:val="22"/>
          <w:szCs w:val="22"/>
        </w:rPr>
        <w:t xml:space="preserve"> Für eine </w:t>
      </w:r>
      <w:r w:rsidR="00CA56B4">
        <w:rPr>
          <w:rStyle w:val="eop"/>
          <w:rFonts w:ascii="Arial" w:hAnsi="Arial" w:cs="Arial"/>
          <w:sz w:val="22"/>
          <w:szCs w:val="22"/>
        </w:rPr>
        <w:t xml:space="preserve">schnelle und einfache Reparatur, z.B. für den Ersatz der Gasdruckfedern </w:t>
      </w:r>
      <w:r w:rsidR="00615287">
        <w:rPr>
          <w:rStyle w:val="eop"/>
          <w:rFonts w:ascii="Arial" w:hAnsi="Arial" w:cs="Arial"/>
          <w:sz w:val="22"/>
          <w:szCs w:val="22"/>
        </w:rPr>
        <w:t>im Fahrzeug</w:t>
      </w:r>
      <w:r w:rsidR="00E60BB7">
        <w:rPr>
          <w:rStyle w:val="eop"/>
          <w:rFonts w:ascii="Arial" w:hAnsi="Arial" w:cs="Arial"/>
          <w:sz w:val="22"/>
          <w:szCs w:val="22"/>
        </w:rPr>
        <w:t xml:space="preserve"> ist </w:t>
      </w:r>
      <w:r w:rsidR="00615287">
        <w:rPr>
          <w:rStyle w:val="eop"/>
          <w:rFonts w:ascii="Arial" w:hAnsi="Arial" w:cs="Arial"/>
          <w:sz w:val="22"/>
          <w:szCs w:val="22"/>
        </w:rPr>
        <w:t>kein Ausbau der Trennwand erforderlich</w:t>
      </w:r>
      <w:r w:rsidR="00E60BB7">
        <w:rPr>
          <w:rFonts w:ascii="Arial" w:hAnsi="Arial" w:cs="Arial"/>
          <w:sz w:val="22"/>
          <w:szCs w:val="22"/>
        </w:rPr>
        <w:t xml:space="preserve">. </w:t>
      </w:r>
      <w:r w:rsidR="00D800FA"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Die </w:t>
      </w:r>
      <w:r w:rsidR="0076328A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Trennwand ist</w:t>
      </w:r>
      <w:r w:rsidR="00D800FA"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längsverschiebbar</w:t>
      </w:r>
      <w:r w:rsidR="00446B3D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, </w:t>
      </w:r>
      <w:r w:rsidR="00D800FA"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auf das Dach klappbar</w:t>
      </w:r>
      <w:r w:rsidR="00E80F65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und auch </w:t>
      </w:r>
      <w:r w:rsidR="00D800FA"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am Aufbauende</w:t>
      </w:r>
      <w:r w:rsidR="00355DFE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</w:t>
      </w:r>
      <w:r w:rsidR="00F93916"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einsetzbar.</w:t>
      </w:r>
      <w:r w:rsidR="00F93916" w:rsidRPr="00E60BB7">
        <w:rPr>
          <w:rStyle w:val="eop"/>
          <w:rFonts w:ascii="Arial" w:hAnsi="Arial" w:cs="Arial"/>
          <w:sz w:val="22"/>
          <w:szCs w:val="22"/>
        </w:rPr>
        <w:t xml:space="preserve"> </w:t>
      </w:r>
    </w:p>
    <w:p w14:paraId="6E134A8D" w14:textId="2C8795D4" w:rsidR="00D800FA" w:rsidRPr="00910A75" w:rsidRDefault="00D800FA" w:rsidP="00446B3D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Weitere Vorteile</w:t>
      </w:r>
      <w:r w:rsidR="00E80F65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sind die </w:t>
      </w:r>
      <w:r w:rsidR="004427BE" w:rsidRPr="009E36A8">
        <w:rPr>
          <w:rStyle w:val="normaltextrun"/>
          <w:rFonts w:ascii="Arial" w:hAnsi="Arial" w:cs="Arial"/>
          <w:position w:val="1"/>
          <w:sz w:val="22"/>
          <w:szCs w:val="22"/>
        </w:rPr>
        <w:t>b</w:t>
      </w:r>
      <w:r w:rsidRPr="009E36A8">
        <w:rPr>
          <w:rStyle w:val="normaltextrun"/>
          <w:rFonts w:ascii="Arial" w:hAnsi="Arial" w:cs="Arial"/>
          <w:position w:val="1"/>
          <w:sz w:val="22"/>
          <w:szCs w:val="22"/>
        </w:rPr>
        <w:t xml:space="preserve">ewährte Edelstahl-Balanciereinheit, </w:t>
      </w:r>
      <w:r w:rsidR="004427BE" w:rsidRPr="009E36A8">
        <w:rPr>
          <w:rStyle w:val="normaltextrun"/>
          <w:rFonts w:ascii="Arial" w:hAnsi="Arial" w:cs="Arial"/>
          <w:position w:val="1"/>
          <w:sz w:val="22"/>
          <w:szCs w:val="22"/>
        </w:rPr>
        <w:t>e</w:t>
      </w:r>
      <w:r w:rsidRPr="009E36A8">
        <w:rPr>
          <w:rStyle w:val="normaltextrun"/>
          <w:rFonts w:ascii="Arial" w:hAnsi="Arial" w:cs="Arial"/>
          <w:position w:val="1"/>
          <w:sz w:val="22"/>
          <w:szCs w:val="22"/>
        </w:rPr>
        <w:t>in</w:t>
      </w:r>
      <w:r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gelassene Griffe</w:t>
      </w:r>
      <w:r w:rsidR="00C04B7B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,</w:t>
      </w:r>
      <w:r w:rsidR="00CB0C73" w:rsidRPr="00CB0C73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</w:t>
      </w:r>
      <w:r w:rsidR="004427BE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h</w:t>
      </w:r>
      <w:r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ochwertige und</w:t>
      </w:r>
      <w:r w:rsidR="00355DFE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</w:t>
      </w:r>
      <w:r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langlebige Gummidichtung</w:t>
      </w:r>
      <w:r w:rsidR="004427BE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sowie</w:t>
      </w:r>
      <w:r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 xml:space="preserve"> einfache und rückenschonende </w:t>
      </w:r>
      <w:r w:rsidR="00A90435" w:rsidRPr="00E60BB7">
        <w:rPr>
          <w:rStyle w:val="normaltextrun"/>
          <w:rFonts w:ascii="Arial" w:hAnsi="Arial" w:cs="Arial"/>
          <w:color w:val="000000"/>
          <w:position w:val="1"/>
          <w:sz w:val="22"/>
          <w:szCs w:val="22"/>
        </w:rPr>
        <w:t>Bedienung</w:t>
      </w:r>
      <w:r w:rsidR="00A90435" w:rsidRPr="009E36A8">
        <w:rPr>
          <w:rStyle w:val="normaltextrun"/>
          <w:rFonts w:ascii="Arial" w:hAnsi="Arial" w:cs="Arial"/>
          <w:position w:val="1"/>
          <w:sz w:val="22"/>
          <w:szCs w:val="22"/>
        </w:rPr>
        <w:t>.</w:t>
      </w:r>
      <w:r w:rsidR="00A90435" w:rsidRPr="00910A75">
        <w:rPr>
          <w:rStyle w:val="eop"/>
          <w:rFonts w:ascii="Arial" w:hAnsi="Arial" w:cs="Arial"/>
          <w:sz w:val="22"/>
          <w:szCs w:val="22"/>
        </w:rPr>
        <w:t xml:space="preserve"> </w:t>
      </w:r>
      <w:r w:rsidR="00446B3D" w:rsidRPr="00910A75">
        <w:rPr>
          <w:rStyle w:val="eop"/>
          <w:rFonts w:ascii="Arial" w:hAnsi="Arial" w:cs="Arial"/>
          <w:sz w:val="22"/>
          <w:szCs w:val="22"/>
        </w:rPr>
        <w:t xml:space="preserve">Die </w:t>
      </w:r>
      <w:r w:rsidRPr="009E36A8">
        <w:rPr>
          <w:rStyle w:val="normaltextrun"/>
          <w:rFonts w:ascii="Arial" w:hAnsi="Arial" w:cs="Arial"/>
          <w:position w:val="1"/>
          <w:sz w:val="22"/>
          <w:szCs w:val="22"/>
        </w:rPr>
        <w:t>Schmitz Cargobull Trennwände können je nach Kundenwunsch für die Karosserien mit beliebiger</w:t>
      </w:r>
      <w:r w:rsidR="00355DFE">
        <w:rPr>
          <w:rStyle w:val="normaltextrun"/>
          <w:rFonts w:ascii="Arial" w:hAnsi="Arial" w:cs="Arial"/>
          <w:position w:val="1"/>
          <w:sz w:val="22"/>
          <w:szCs w:val="22"/>
        </w:rPr>
        <w:t xml:space="preserve"> </w:t>
      </w:r>
      <w:bookmarkStart w:id="0" w:name="_GoBack"/>
      <w:bookmarkEnd w:id="0"/>
      <w:r w:rsidRPr="009E36A8">
        <w:rPr>
          <w:rStyle w:val="normaltextrun"/>
          <w:rFonts w:ascii="Arial" w:hAnsi="Arial" w:cs="Arial"/>
          <w:position w:val="1"/>
          <w:sz w:val="22"/>
          <w:szCs w:val="22"/>
        </w:rPr>
        <w:t xml:space="preserve">Länge der Längstrennwand einzeln oder zusammen bestellt werden. </w:t>
      </w:r>
    </w:p>
    <w:p w14:paraId="41F4FFB2" w14:textId="77777777" w:rsidR="00910A75" w:rsidRDefault="00910A75" w:rsidP="00FD7A85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7AA4AB91" w14:textId="77777777" w:rsidR="00472D56" w:rsidRDefault="00472D56" w:rsidP="00472D56">
      <w:pPr>
        <w:ind w:right="850"/>
        <w:rPr>
          <w:rFonts w:eastAsia="Calibri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14:paraId="1A56D622" w14:textId="77777777" w:rsidR="00472D56" w:rsidRDefault="00472D56" w:rsidP="00472D56">
      <w:pPr>
        <w:ind w:right="283"/>
        <w:rPr>
          <w:rFonts w:eastAsia="Times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Mit einer Jahresproduktion von rund 46.100* Trailern und etwa 5.700* Mitarbeitern ist die Schmitz Cargobull AG Europas führender Hersteller von Sattelaufliegern, Trailern und Motorwagenaufbauten für temperierte Fracht, General Cargo sowie Schüttgüter. Im Geschäftsjahr 2019/2020 wurde ein Umsatz von ca. 1,87*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1061A4F4" w14:textId="77777777" w:rsidR="00472D56" w:rsidRDefault="00472D56" w:rsidP="00472D56">
      <w:pPr>
        <w:ind w:right="283"/>
        <w:rPr>
          <w:color w:val="000000"/>
          <w:sz w:val="16"/>
          <w:szCs w:val="16"/>
        </w:rPr>
      </w:pPr>
    </w:p>
    <w:p w14:paraId="0D01ECE0" w14:textId="77777777" w:rsidR="00472D56" w:rsidRDefault="00472D56" w:rsidP="00472D56">
      <w:pPr>
        <w:rPr>
          <w:sz w:val="16"/>
          <w:szCs w:val="16"/>
        </w:rPr>
      </w:pPr>
      <w:r>
        <w:rPr>
          <w:sz w:val="16"/>
          <w:szCs w:val="16"/>
        </w:rPr>
        <w:t>*vorläufige Zahlen Geschäftsjahr 2019/20 (01.04. bis 31.03.)</w:t>
      </w:r>
    </w:p>
    <w:p w14:paraId="1DE904C0" w14:textId="77777777" w:rsidR="00472D56" w:rsidRDefault="00472D56" w:rsidP="00472D56">
      <w:pPr>
        <w:ind w:right="283"/>
        <w:rPr>
          <w:color w:val="000000"/>
          <w:sz w:val="16"/>
          <w:szCs w:val="16"/>
        </w:rPr>
      </w:pPr>
    </w:p>
    <w:p w14:paraId="0F67F625" w14:textId="77777777" w:rsidR="00472D56" w:rsidRDefault="00472D56" w:rsidP="00472D56">
      <w:pPr>
        <w:ind w:right="283"/>
        <w:rPr>
          <w:b/>
          <w:sz w:val="16"/>
          <w:szCs w:val="16"/>
          <w:u w:val="single"/>
        </w:rPr>
      </w:pPr>
    </w:p>
    <w:p w14:paraId="225AAC5B" w14:textId="77777777" w:rsidR="00472D56" w:rsidRDefault="00472D56" w:rsidP="00472D56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Das Schmitz Cargobull Presse-Team:</w:t>
      </w:r>
    </w:p>
    <w:p w14:paraId="0B92DA68" w14:textId="77777777" w:rsidR="00472D56" w:rsidRDefault="00472D56" w:rsidP="00472D56">
      <w:pPr>
        <w:ind w:right="851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Anna Stuhlmeier</w:t>
      </w:r>
      <w:r>
        <w:rPr>
          <w:sz w:val="16"/>
          <w:szCs w:val="16"/>
          <w:lang w:val="sv-SE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  <w:szCs w:val="16"/>
            <w:lang w:val="sv-SE"/>
          </w:rPr>
          <w:t>anna.stuhlmeier@cargobull.com</w:t>
        </w:r>
      </w:hyperlink>
    </w:p>
    <w:p w14:paraId="1BD175DD" w14:textId="77777777" w:rsidR="00472D56" w:rsidRDefault="00472D56" w:rsidP="00472D56">
      <w:pPr>
        <w:ind w:right="850"/>
        <w:rPr>
          <w:b/>
          <w:bCs/>
          <w:color w:val="000000"/>
          <w:sz w:val="16"/>
          <w:szCs w:val="16"/>
          <w:u w:val="single"/>
          <w:lang w:val="en-US"/>
        </w:rPr>
      </w:pPr>
      <w:r>
        <w:rPr>
          <w:sz w:val="16"/>
          <w:szCs w:val="16"/>
          <w:lang w:val="nb-NO"/>
        </w:rPr>
        <w:t>Andrea Beckonert</w:t>
      </w:r>
      <w:r>
        <w:rPr>
          <w:sz w:val="16"/>
          <w:szCs w:val="16"/>
          <w:lang w:val="nb-NO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  <w:szCs w:val="16"/>
            <w:lang w:val="nb-NO"/>
          </w:rPr>
          <w:t>andrea.beckonert@cargobull.com</w:t>
        </w:r>
      </w:hyperlink>
      <w:r>
        <w:rPr>
          <w:sz w:val="16"/>
          <w:szCs w:val="16"/>
          <w:lang w:val="nb-NO"/>
        </w:rPr>
        <w:br/>
        <w:t>Silke Hesener:</w:t>
      </w:r>
      <w:r>
        <w:rPr>
          <w:sz w:val="16"/>
          <w:szCs w:val="16"/>
          <w:lang w:val="nb-NO"/>
        </w:rPr>
        <w:tab/>
        <w:t xml:space="preserve">+49 2558 81-1501 I </w:t>
      </w:r>
      <w:hyperlink r:id="rId13" w:history="1">
        <w:r>
          <w:rPr>
            <w:rStyle w:val="Hyperlink"/>
            <w:color w:val="000000"/>
            <w:sz w:val="16"/>
            <w:szCs w:val="16"/>
            <w:lang w:val="nb-NO"/>
          </w:rPr>
          <w:t>silke.hesener@cargobull.com</w:t>
        </w:r>
      </w:hyperlink>
    </w:p>
    <w:p w14:paraId="3300DC99" w14:textId="77777777" w:rsidR="00B40F3F" w:rsidRPr="00FD7A85" w:rsidRDefault="00B40F3F" w:rsidP="00472D56">
      <w:pPr>
        <w:ind w:right="850"/>
        <w:rPr>
          <w:rStyle w:val="normaltextrun"/>
          <w:lang w:val="en-US"/>
        </w:rPr>
      </w:pPr>
    </w:p>
    <w:sectPr w:rsidR="00B40F3F" w:rsidRPr="00FD7A85" w:rsidSect="00AD0D17">
      <w:headerReference w:type="default" r:id="rId14"/>
      <w:headerReference w:type="first" r:id="rId15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00FCE" w14:textId="77777777" w:rsidR="00C15921" w:rsidRDefault="00C15921" w:rsidP="005032CC">
      <w:r>
        <w:separator/>
      </w:r>
    </w:p>
  </w:endnote>
  <w:endnote w:type="continuationSeparator" w:id="0">
    <w:p w14:paraId="387F9DE8" w14:textId="77777777" w:rsidR="00C15921" w:rsidRDefault="00C15921" w:rsidP="005032CC">
      <w:r>
        <w:continuationSeparator/>
      </w:r>
    </w:p>
  </w:endnote>
  <w:endnote w:type="continuationNotice" w:id="1">
    <w:p w14:paraId="00F1CA12" w14:textId="77777777" w:rsidR="00D943AA" w:rsidRDefault="00D94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2143" w14:textId="77777777" w:rsidR="00C15921" w:rsidRDefault="00C15921" w:rsidP="005032CC">
      <w:r>
        <w:separator/>
      </w:r>
    </w:p>
  </w:footnote>
  <w:footnote w:type="continuationSeparator" w:id="0">
    <w:p w14:paraId="67E61D48" w14:textId="77777777" w:rsidR="00C15921" w:rsidRDefault="00C15921" w:rsidP="005032CC">
      <w:r>
        <w:continuationSeparator/>
      </w:r>
    </w:p>
  </w:footnote>
  <w:footnote w:type="continuationNotice" w:id="1">
    <w:p w14:paraId="3789A952" w14:textId="77777777" w:rsidR="00D943AA" w:rsidRDefault="00D94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C0B61" w14:textId="44FE2ECD" w:rsidR="005032CC" w:rsidRDefault="005032CC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6565379" wp14:editId="6AD976C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1" name="Grafik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48F2" w14:textId="49C80E2B" w:rsidR="005032CC" w:rsidRDefault="005032CC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1AD45D31" wp14:editId="779DC46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2" name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24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7"/>
  </w:num>
  <w:num w:numId="15">
    <w:abstractNumId w:val="0"/>
  </w:num>
  <w:num w:numId="16">
    <w:abstractNumId w:val="5"/>
  </w:num>
  <w:num w:numId="17">
    <w:abstractNumId w:val="26"/>
  </w:num>
  <w:num w:numId="18">
    <w:abstractNumId w:val="16"/>
  </w:num>
  <w:num w:numId="19">
    <w:abstractNumId w:val="10"/>
  </w:num>
  <w:num w:numId="20">
    <w:abstractNumId w:val="6"/>
  </w:num>
  <w:num w:numId="21">
    <w:abstractNumId w:val="23"/>
  </w:num>
  <w:num w:numId="22">
    <w:abstractNumId w:val="7"/>
  </w:num>
  <w:num w:numId="23">
    <w:abstractNumId w:val="12"/>
  </w:num>
  <w:num w:numId="24">
    <w:abstractNumId w:val="22"/>
  </w:num>
  <w:num w:numId="25">
    <w:abstractNumId w:val="1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6911"/>
    <w:rsid w:val="00011959"/>
    <w:rsid w:val="00012A53"/>
    <w:rsid w:val="000161D7"/>
    <w:rsid w:val="00016694"/>
    <w:rsid w:val="00017E5C"/>
    <w:rsid w:val="000210FB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5A2E"/>
    <w:rsid w:val="00086407"/>
    <w:rsid w:val="0008775E"/>
    <w:rsid w:val="00094387"/>
    <w:rsid w:val="00094F0B"/>
    <w:rsid w:val="000A2083"/>
    <w:rsid w:val="000B097B"/>
    <w:rsid w:val="000B1A6A"/>
    <w:rsid w:val="000C09B5"/>
    <w:rsid w:val="000C1910"/>
    <w:rsid w:val="000C2D07"/>
    <w:rsid w:val="000C59BF"/>
    <w:rsid w:val="000C6083"/>
    <w:rsid w:val="000D7615"/>
    <w:rsid w:val="000E26B7"/>
    <w:rsid w:val="000E7324"/>
    <w:rsid w:val="000F2E25"/>
    <w:rsid w:val="000F38B7"/>
    <w:rsid w:val="000F450B"/>
    <w:rsid w:val="000F46FC"/>
    <w:rsid w:val="000F623D"/>
    <w:rsid w:val="0010289B"/>
    <w:rsid w:val="0010393B"/>
    <w:rsid w:val="00105327"/>
    <w:rsid w:val="001144E4"/>
    <w:rsid w:val="00116A03"/>
    <w:rsid w:val="00124F86"/>
    <w:rsid w:val="00126886"/>
    <w:rsid w:val="00127954"/>
    <w:rsid w:val="00133800"/>
    <w:rsid w:val="00136FFE"/>
    <w:rsid w:val="00141269"/>
    <w:rsid w:val="00141899"/>
    <w:rsid w:val="00142257"/>
    <w:rsid w:val="00143B3E"/>
    <w:rsid w:val="00151483"/>
    <w:rsid w:val="00153D65"/>
    <w:rsid w:val="0015757F"/>
    <w:rsid w:val="00162E60"/>
    <w:rsid w:val="00163932"/>
    <w:rsid w:val="00171683"/>
    <w:rsid w:val="00174BEA"/>
    <w:rsid w:val="001845A2"/>
    <w:rsid w:val="00190066"/>
    <w:rsid w:val="00195E07"/>
    <w:rsid w:val="0019721F"/>
    <w:rsid w:val="001A710A"/>
    <w:rsid w:val="001B2F87"/>
    <w:rsid w:val="001B38DE"/>
    <w:rsid w:val="001B43C5"/>
    <w:rsid w:val="001C3251"/>
    <w:rsid w:val="001C36D5"/>
    <w:rsid w:val="001C3FA2"/>
    <w:rsid w:val="001C62E2"/>
    <w:rsid w:val="001C79DA"/>
    <w:rsid w:val="001C7BF1"/>
    <w:rsid w:val="001D2164"/>
    <w:rsid w:val="001D35C3"/>
    <w:rsid w:val="001D37F5"/>
    <w:rsid w:val="001D54CF"/>
    <w:rsid w:val="001D6BB5"/>
    <w:rsid w:val="001E408D"/>
    <w:rsid w:val="001F1140"/>
    <w:rsid w:val="001F26D6"/>
    <w:rsid w:val="001F4861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40381"/>
    <w:rsid w:val="00240429"/>
    <w:rsid w:val="00241108"/>
    <w:rsid w:val="00245402"/>
    <w:rsid w:val="00251598"/>
    <w:rsid w:val="0025190A"/>
    <w:rsid w:val="0025241F"/>
    <w:rsid w:val="002535BC"/>
    <w:rsid w:val="00253C1F"/>
    <w:rsid w:val="00257A11"/>
    <w:rsid w:val="00257D5C"/>
    <w:rsid w:val="00260F54"/>
    <w:rsid w:val="002615C2"/>
    <w:rsid w:val="00262208"/>
    <w:rsid w:val="002624DF"/>
    <w:rsid w:val="00262B7E"/>
    <w:rsid w:val="00266BD9"/>
    <w:rsid w:val="00276BCD"/>
    <w:rsid w:val="00282866"/>
    <w:rsid w:val="0028374E"/>
    <w:rsid w:val="00283FB5"/>
    <w:rsid w:val="00286542"/>
    <w:rsid w:val="00290DCA"/>
    <w:rsid w:val="002913AA"/>
    <w:rsid w:val="00292AE5"/>
    <w:rsid w:val="00292DAD"/>
    <w:rsid w:val="00296F64"/>
    <w:rsid w:val="0029717E"/>
    <w:rsid w:val="00297EC3"/>
    <w:rsid w:val="002A035F"/>
    <w:rsid w:val="002A28BA"/>
    <w:rsid w:val="002A2C37"/>
    <w:rsid w:val="002A4E08"/>
    <w:rsid w:val="002A6733"/>
    <w:rsid w:val="002A74A7"/>
    <w:rsid w:val="002B3402"/>
    <w:rsid w:val="002C2549"/>
    <w:rsid w:val="002C6E1C"/>
    <w:rsid w:val="002D1BF5"/>
    <w:rsid w:val="002D240D"/>
    <w:rsid w:val="002D39FF"/>
    <w:rsid w:val="002D4D23"/>
    <w:rsid w:val="002E7700"/>
    <w:rsid w:val="002F02F9"/>
    <w:rsid w:val="002F0D68"/>
    <w:rsid w:val="002F129A"/>
    <w:rsid w:val="002F27FA"/>
    <w:rsid w:val="002F4AD2"/>
    <w:rsid w:val="00300011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3E9A"/>
    <w:rsid w:val="00325530"/>
    <w:rsid w:val="00325C0E"/>
    <w:rsid w:val="00326BE8"/>
    <w:rsid w:val="00326DC9"/>
    <w:rsid w:val="00327377"/>
    <w:rsid w:val="00332EA0"/>
    <w:rsid w:val="003339DE"/>
    <w:rsid w:val="00333A21"/>
    <w:rsid w:val="00337C22"/>
    <w:rsid w:val="003411A6"/>
    <w:rsid w:val="00351D72"/>
    <w:rsid w:val="003557B0"/>
    <w:rsid w:val="00355DFE"/>
    <w:rsid w:val="003575FD"/>
    <w:rsid w:val="003576F1"/>
    <w:rsid w:val="003651B2"/>
    <w:rsid w:val="003652DA"/>
    <w:rsid w:val="003711F9"/>
    <w:rsid w:val="00373E3A"/>
    <w:rsid w:val="003740B5"/>
    <w:rsid w:val="00375D66"/>
    <w:rsid w:val="00376A36"/>
    <w:rsid w:val="0039011D"/>
    <w:rsid w:val="0039017D"/>
    <w:rsid w:val="0039230B"/>
    <w:rsid w:val="003923F3"/>
    <w:rsid w:val="00395770"/>
    <w:rsid w:val="00395CED"/>
    <w:rsid w:val="003A0046"/>
    <w:rsid w:val="003B2D85"/>
    <w:rsid w:val="003B49AF"/>
    <w:rsid w:val="003B6303"/>
    <w:rsid w:val="003C3F2C"/>
    <w:rsid w:val="003C5613"/>
    <w:rsid w:val="003D1510"/>
    <w:rsid w:val="003D4E63"/>
    <w:rsid w:val="003D77A2"/>
    <w:rsid w:val="003D7D91"/>
    <w:rsid w:val="003E09CA"/>
    <w:rsid w:val="003E51C1"/>
    <w:rsid w:val="003E6C4A"/>
    <w:rsid w:val="003F3E28"/>
    <w:rsid w:val="003F466C"/>
    <w:rsid w:val="003F70B4"/>
    <w:rsid w:val="004046E5"/>
    <w:rsid w:val="00404893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5D2C"/>
    <w:rsid w:val="0042795F"/>
    <w:rsid w:val="00427AB9"/>
    <w:rsid w:val="00427E9B"/>
    <w:rsid w:val="0043310F"/>
    <w:rsid w:val="00437190"/>
    <w:rsid w:val="004402DA"/>
    <w:rsid w:val="004427BE"/>
    <w:rsid w:val="0044386D"/>
    <w:rsid w:val="00445B73"/>
    <w:rsid w:val="00446B3D"/>
    <w:rsid w:val="0045186D"/>
    <w:rsid w:val="004533A7"/>
    <w:rsid w:val="004538FF"/>
    <w:rsid w:val="00454577"/>
    <w:rsid w:val="0046031C"/>
    <w:rsid w:val="0046257F"/>
    <w:rsid w:val="00463DE0"/>
    <w:rsid w:val="00465FD2"/>
    <w:rsid w:val="00466969"/>
    <w:rsid w:val="00472D56"/>
    <w:rsid w:val="00474A91"/>
    <w:rsid w:val="00475E9C"/>
    <w:rsid w:val="00481302"/>
    <w:rsid w:val="00483E99"/>
    <w:rsid w:val="00486C1C"/>
    <w:rsid w:val="004918F5"/>
    <w:rsid w:val="00497C3D"/>
    <w:rsid w:val="004A1793"/>
    <w:rsid w:val="004A387A"/>
    <w:rsid w:val="004A5E06"/>
    <w:rsid w:val="004A6217"/>
    <w:rsid w:val="004C6627"/>
    <w:rsid w:val="004C7AA7"/>
    <w:rsid w:val="004D14D5"/>
    <w:rsid w:val="004D16E1"/>
    <w:rsid w:val="004D5150"/>
    <w:rsid w:val="004D5896"/>
    <w:rsid w:val="004D7F0B"/>
    <w:rsid w:val="004E0266"/>
    <w:rsid w:val="004E1208"/>
    <w:rsid w:val="004E14AB"/>
    <w:rsid w:val="004E1FBB"/>
    <w:rsid w:val="004E2C45"/>
    <w:rsid w:val="004E3A14"/>
    <w:rsid w:val="004E5E3E"/>
    <w:rsid w:val="004F2538"/>
    <w:rsid w:val="004F4A8A"/>
    <w:rsid w:val="005032CC"/>
    <w:rsid w:val="0050404C"/>
    <w:rsid w:val="00505472"/>
    <w:rsid w:val="00506509"/>
    <w:rsid w:val="00506715"/>
    <w:rsid w:val="00506F16"/>
    <w:rsid w:val="005127A3"/>
    <w:rsid w:val="0051423E"/>
    <w:rsid w:val="005144C2"/>
    <w:rsid w:val="005152A7"/>
    <w:rsid w:val="005170AA"/>
    <w:rsid w:val="00520629"/>
    <w:rsid w:val="00522941"/>
    <w:rsid w:val="005240C6"/>
    <w:rsid w:val="00524F23"/>
    <w:rsid w:val="00526D2E"/>
    <w:rsid w:val="00531713"/>
    <w:rsid w:val="005404BF"/>
    <w:rsid w:val="00544194"/>
    <w:rsid w:val="0054791B"/>
    <w:rsid w:val="00547B63"/>
    <w:rsid w:val="00554C75"/>
    <w:rsid w:val="005576CD"/>
    <w:rsid w:val="005603FD"/>
    <w:rsid w:val="00564ED9"/>
    <w:rsid w:val="005656C5"/>
    <w:rsid w:val="005668A7"/>
    <w:rsid w:val="00567F2A"/>
    <w:rsid w:val="0057073E"/>
    <w:rsid w:val="00577120"/>
    <w:rsid w:val="005833E7"/>
    <w:rsid w:val="00587C79"/>
    <w:rsid w:val="00587F75"/>
    <w:rsid w:val="005901E6"/>
    <w:rsid w:val="00592A97"/>
    <w:rsid w:val="00595035"/>
    <w:rsid w:val="00597FEF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E1395"/>
    <w:rsid w:val="005E7795"/>
    <w:rsid w:val="005F412B"/>
    <w:rsid w:val="005F71FB"/>
    <w:rsid w:val="00600725"/>
    <w:rsid w:val="00602A3E"/>
    <w:rsid w:val="0060786C"/>
    <w:rsid w:val="00615287"/>
    <w:rsid w:val="00620EAF"/>
    <w:rsid w:val="0062361B"/>
    <w:rsid w:val="00623D91"/>
    <w:rsid w:val="006250C0"/>
    <w:rsid w:val="00626DBE"/>
    <w:rsid w:val="00637A11"/>
    <w:rsid w:val="00640384"/>
    <w:rsid w:val="006407E0"/>
    <w:rsid w:val="006409C1"/>
    <w:rsid w:val="00641823"/>
    <w:rsid w:val="006425C0"/>
    <w:rsid w:val="00642720"/>
    <w:rsid w:val="00644E66"/>
    <w:rsid w:val="006459FB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35DA"/>
    <w:rsid w:val="006752A2"/>
    <w:rsid w:val="006757B4"/>
    <w:rsid w:val="006832BB"/>
    <w:rsid w:val="00684DA9"/>
    <w:rsid w:val="006874EE"/>
    <w:rsid w:val="00687B5C"/>
    <w:rsid w:val="006A36BB"/>
    <w:rsid w:val="006A51B8"/>
    <w:rsid w:val="006A7D11"/>
    <w:rsid w:val="006B44CA"/>
    <w:rsid w:val="006C450C"/>
    <w:rsid w:val="006C5A22"/>
    <w:rsid w:val="006C7762"/>
    <w:rsid w:val="006D004E"/>
    <w:rsid w:val="006D3D3A"/>
    <w:rsid w:val="006E0314"/>
    <w:rsid w:val="006E1487"/>
    <w:rsid w:val="006E39CF"/>
    <w:rsid w:val="006E7755"/>
    <w:rsid w:val="006F0719"/>
    <w:rsid w:val="006F1625"/>
    <w:rsid w:val="006F484B"/>
    <w:rsid w:val="006F49D8"/>
    <w:rsid w:val="006F5BAC"/>
    <w:rsid w:val="006F608F"/>
    <w:rsid w:val="00701EA4"/>
    <w:rsid w:val="007024E1"/>
    <w:rsid w:val="007033D9"/>
    <w:rsid w:val="00703578"/>
    <w:rsid w:val="00721635"/>
    <w:rsid w:val="007243CA"/>
    <w:rsid w:val="00730780"/>
    <w:rsid w:val="00731B36"/>
    <w:rsid w:val="00731E8B"/>
    <w:rsid w:val="007338A2"/>
    <w:rsid w:val="0073493D"/>
    <w:rsid w:val="00740E6A"/>
    <w:rsid w:val="00743A3A"/>
    <w:rsid w:val="007453A0"/>
    <w:rsid w:val="00745E02"/>
    <w:rsid w:val="00751876"/>
    <w:rsid w:val="0075338C"/>
    <w:rsid w:val="0075374C"/>
    <w:rsid w:val="00755664"/>
    <w:rsid w:val="00755FB4"/>
    <w:rsid w:val="00756A6D"/>
    <w:rsid w:val="00757DB1"/>
    <w:rsid w:val="0076037D"/>
    <w:rsid w:val="0076328A"/>
    <w:rsid w:val="00763BB1"/>
    <w:rsid w:val="00764DC8"/>
    <w:rsid w:val="00767854"/>
    <w:rsid w:val="00773722"/>
    <w:rsid w:val="007753DC"/>
    <w:rsid w:val="007760C5"/>
    <w:rsid w:val="00781517"/>
    <w:rsid w:val="0078436A"/>
    <w:rsid w:val="00784D3D"/>
    <w:rsid w:val="007856E6"/>
    <w:rsid w:val="00786421"/>
    <w:rsid w:val="0078683E"/>
    <w:rsid w:val="00790FB8"/>
    <w:rsid w:val="0079580A"/>
    <w:rsid w:val="00795D51"/>
    <w:rsid w:val="00796826"/>
    <w:rsid w:val="007A2354"/>
    <w:rsid w:val="007A7B10"/>
    <w:rsid w:val="007A7CE3"/>
    <w:rsid w:val="007B010F"/>
    <w:rsid w:val="007B06EE"/>
    <w:rsid w:val="007B115C"/>
    <w:rsid w:val="007B2B60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26207"/>
    <w:rsid w:val="00832BE4"/>
    <w:rsid w:val="00832EDC"/>
    <w:rsid w:val="00833C7A"/>
    <w:rsid w:val="00843549"/>
    <w:rsid w:val="008553D4"/>
    <w:rsid w:val="0086010D"/>
    <w:rsid w:val="0086193B"/>
    <w:rsid w:val="00863041"/>
    <w:rsid w:val="00863A67"/>
    <w:rsid w:val="008644B6"/>
    <w:rsid w:val="00871943"/>
    <w:rsid w:val="008747F2"/>
    <w:rsid w:val="00874FFA"/>
    <w:rsid w:val="0087507D"/>
    <w:rsid w:val="008828BD"/>
    <w:rsid w:val="00882F62"/>
    <w:rsid w:val="008869F9"/>
    <w:rsid w:val="008937D5"/>
    <w:rsid w:val="00895D75"/>
    <w:rsid w:val="00897664"/>
    <w:rsid w:val="008A41B2"/>
    <w:rsid w:val="008B633B"/>
    <w:rsid w:val="008B7127"/>
    <w:rsid w:val="008C1A8E"/>
    <w:rsid w:val="008C231C"/>
    <w:rsid w:val="008C2B00"/>
    <w:rsid w:val="008C3B37"/>
    <w:rsid w:val="008D1105"/>
    <w:rsid w:val="008D45C1"/>
    <w:rsid w:val="008D4A90"/>
    <w:rsid w:val="008E19A7"/>
    <w:rsid w:val="008E1C4F"/>
    <w:rsid w:val="008E2C54"/>
    <w:rsid w:val="008E67D6"/>
    <w:rsid w:val="008E6CDF"/>
    <w:rsid w:val="008E7662"/>
    <w:rsid w:val="008E79FB"/>
    <w:rsid w:val="008F2E1D"/>
    <w:rsid w:val="008F5AAF"/>
    <w:rsid w:val="00903853"/>
    <w:rsid w:val="00910A75"/>
    <w:rsid w:val="00910F5F"/>
    <w:rsid w:val="00911685"/>
    <w:rsid w:val="009325D0"/>
    <w:rsid w:val="00935FB2"/>
    <w:rsid w:val="00937042"/>
    <w:rsid w:val="00944E19"/>
    <w:rsid w:val="0094668E"/>
    <w:rsid w:val="00946963"/>
    <w:rsid w:val="00947C34"/>
    <w:rsid w:val="00952792"/>
    <w:rsid w:val="00960016"/>
    <w:rsid w:val="0096246D"/>
    <w:rsid w:val="00964D34"/>
    <w:rsid w:val="00966C7B"/>
    <w:rsid w:val="00966F5B"/>
    <w:rsid w:val="00972CB0"/>
    <w:rsid w:val="009738A1"/>
    <w:rsid w:val="00974A8E"/>
    <w:rsid w:val="00977467"/>
    <w:rsid w:val="009774B1"/>
    <w:rsid w:val="00983B28"/>
    <w:rsid w:val="0098580C"/>
    <w:rsid w:val="0099100D"/>
    <w:rsid w:val="0099424B"/>
    <w:rsid w:val="009A0743"/>
    <w:rsid w:val="009A7D18"/>
    <w:rsid w:val="009B0127"/>
    <w:rsid w:val="009B1016"/>
    <w:rsid w:val="009B1FA0"/>
    <w:rsid w:val="009B3902"/>
    <w:rsid w:val="009B45D2"/>
    <w:rsid w:val="009C2911"/>
    <w:rsid w:val="009C4B6F"/>
    <w:rsid w:val="009D274E"/>
    <w:rsid w:val="009D3B5A"/>
    <w:rsid w:val="009D5B77"/>
    <w:rsid w:val="009D7D3C"/>
    <w:rsid w:val="009D7EBE"/>
    <w:rsid w:val="009E36A8"/>
    <w:rsid w:val="009F2761"/>
    <w:rsid w:val="009F28A3"/>
    <w:rsid w:val="009F46B3"/>
    <w:rsid w:val="00A029C1"/>
    <w:rsid w:val="00A04051"/>
    <w:rsid w:val="00A0423F"/>
    <w:rsid w:val="00A06031"/>
    <w:rsid w:val="00A07EA7"/>
    <w:rsid w:val="00A07F86"/>
    <w:rsid w:val="00A101C7"/>
    <w:rsid w:val="00A10270"/>
    <w:rsid w:val="00A11F66"/>
    <w:rsid w:val="00A150A0"/>
    <w:rsid w:val="00A15F6A"/>
    <w:rsid w:val="00A160B6"/>
    <w:rsid w:val="00A162C6"/>
    <w:rsid w:val="00A21632"/>
    <w:rsid w:val="00A2255C"/>
    <w:rsid w:val="00A227AF"/>
    <w:rsid w:val="00A25397"/>
    <w:rsid w:val="00A25752"/>
    <w:rsid w:val="00A376F9"/>
    <w:rsid w:val="00A40BDB"/>
    <w:rsid w:val="00A41868"/>
    <w:rsid w:val="00A43AF6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536E"/>
    <w:rsid w:val="00A6607B"/>
    <w:rsid w:val="00A67744"/>
    <w:rsid w:val="00A73FFB"/>
    <w:rsid w:val="00A77586"/>
    <w:rsid w:val="00A777A3"/>
    <w:rsid w:val="00A803D4"/>
    <w:rsid w:val="00A81D9C"/>
    <w:rsid w:val="00A851BF"/>
    <w:rsid w:val="00A875E1"/>
    <w:rsid w:val="00A90435"/>
    <w:rsid w:val="00A95CD2"/>
    <w:rsid w:val="00A978F0"/>
    <w:rsid w:val="00AA63A6"/>
    <w:rsid w:val="00AB084D"/>
    <w:rsid w:val="00AB0ACF"/>
    <w:rsid w:val="00AB262B"/>
    <w:rsid w:val="00AB348A"/>
    <w:rsid w:val="00AB7399"/>
    <w:rsid w:val="00AB7A89"/>
    <w:rsid w:val="00AC1274"/>
    <w:rsid w:val="00AC7F7F"/>
    <w:rsid w:val="00AD0D17"/>
    <w:rsid w:val="00AD3219"/>
    <w:rsid w:val="00AD32C4"/>
    <w:rsid w:val="00AD3A77"/>
    <w:rsid w:val="00AD5DC3"/>
    <w:rsid w:val="00AD62C5"/>
    <w:rsid w:val="00AE0DD5"/>
    <w:rsid w:val="00AF0093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64967"/>
    <w:rsid w:val="00B701E1"/>
    <w:rsid w:val="00B71A4B"/>
    <w:rsid w:val="00B724DC"/>
    <w:rsid w:val="00B80011"/>
    <w:rsid w:val="00B81ECD"/>
    <w:rsid w:val="00B865E2"/>
    <w:rsid w:val="00B9236F"/>
    <w:rsid w:val="00B92C49"/>
    <w:rsid w:val="00B97C75"/>
    <w:rsid w:val="00BA2409"/>
    <w:rsid w:val="00BA4B36"/>
    <w:rsid w:val="00BB08E8"/>
    <w:rsid w:val="00BB5F56"/>
    <w:rsid w:val="00BC3962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E512E"/>
    <w:rsid w:val="00BF16BC"/>
    <w:rsid w:val="00BF4B3F"/>
    <w:rsid w:val="00BF5C23"/>
    <w:rsid w:val="00BF64FD"/>
    <w:rsid w:val="00C02DB3"/>
    <w:rsid w:val="00C04AC0"/>
    <w:rsid w:val="00C04B7B"/>
    <w:rsid w:val="00C050B5"/>
    <w:rsid w:val="00C05BBB"/>
    <w:rsid w:val="00C15921"/>
    <w:rsid w:val="00C16129"/>
    <w:rsid w:val="00C1777A"/>
    <w:rsid w:val="00C205F1"/>
    <w:rsid w:val="00C20CCC"/>
    <w:rsid w:val="00C222FD"/>
    <w:rsid w:val="00C2381F"/>
    <w:rsid w:val="00C2578C"/>
    <w:rsid w:val="00C25B30"/>
    <w:rsid w:val="00C314FE"/>
    <w:rsid w:val="00C32D7E"/>
    <w:rsid w:val="00C330DC"/>
    <w:rsid w:val="00C33260"/>
    <w:rsid w:val="00C33871"/>
    <w:rsid w:val="00C342DD"/>
    <w:rsid w:val="00C4230A"/>
    <w:rsid w:val="00C42889"/>
    <w:rsid w:val="00C43A14"/>
    <w:rsid w:val="00C472FE"/>
    <w:rsid w:val="00C505B2"/>
    <w:rsid w:val="00C51965"/>
    <w:rsid w:val="00C53D38"/>
    <w:rsid w:val="00C56C76"/>
    <w:rsid w:val="00C61AE2"/>
    <w:rsid w:val="00C63169"/>
    <w:rsid w:val="00C65933"/>
    <w:rsid w:val="00C72585"/>
    <w:rsid w:val="00C72684"/>
    <w:rsid w:val="00C74453"/>
    <w:rsid w:val="00C747BC"/>
    <w:rsid w:val="00C7602B"/>
    <w:rsid w:val="00C8401A"/>
    <w:rsid w:val="00C8513B"/>
    <w:rsid w:val="00C85656"/>
    <w:rsid w:val="00C90747"/>
    <w:rsid w:val="00C9396E"/>
    <w:rsid w:val="00C95688"/>
    <w:rsid w:val="00C97DDF"/>
    <w:rsid w:val="00CA00A1"/>
    <w:rsid w:val="00CA141D"/>
    <w:rsid w:val="00CA24B2"/>
    <w:rsid w:val="00CA56B4"/>
    <w:rsid w:val="00CA6247"/>
    <w:rsid w:val="00CB0C73"/>
    <w:rsid w:val="00CB0EDC"/>
    <w:rsid w:val="00CB1092"/>
    <w:rsid w:val="00CB317D"/>
    <w:rsid w:val="00CC0DB7"/>
    <w:rsid w:val="00CC2D9A"/>
    <w:rsid w:val="00CC55D2"/>
    <w:rsid w:val="00CC7B06"/>
    <w:rsid w:val="00CD672A"/>
    <w:rsid w:val="00CD7495"/>
    <w:rsid w:val="00CE23F3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CD3"/>
    <w:rsid w:val="00D0390C"/>
    <w:rsid w:val="00D0452B"/>
    <w:rsid w:val="00D04E31"/>
    <w:rsid w:val="00D06B19"/>
    <w:rsid w:val="00D07CCC"/>
    <w:rsid w:val="00D1394B"/>
    <w:rsid w:val="00D14F8D"/>
    <w:rsid w:val="00D17AC3"/>
    <w:rsid w:val="00D20551"/>
    <w:rsid w:val="00D2080F"/>
    <w:rsid w:val="00D22111"/>
    <w:rsid w:val="00D222F5"/>
    <w:rsid w:val="00D227A4"/>
    <w:rsid w:val="00D2563C"/>
    <w:rsid w:val="00D25963"/>
    <w:rsid w:val="00D27A84"/>
    <w:rsid w:val="00D3038B"/>
    <w:rsid w:val="00D33D67"/>
    <w:rsid w:val="00D34787"/>
    <w:rsid w:val="00D3481A"/>
    <w:rsid w:val="00D41BD6"/>
    <w:rsid w:val="00D420BF"/>
    <w:rsid w:val="00D42ABB"/>
    <w:rsid w:val="00D43B6C"/>
    <w:rsid w:val="00D43D62"/>
    <w:rsid w:val="00D46CF0"/>
    <w:rsid w:val="00D54BA9"/>
    <w:rsid w:val="00D62571"/>
    <w:rsid w:val="00D65C37"/>
    <w:rsid w:val="00D67090"/>
    <w:rsid w:val="00D67A55"/>
    <w:rsid w:val="00D70CA9"/>
    <w:rsid w:val="00D800FA"/>
    <w:rsid w:val="00D83CDB"/>
    <w:rsid w:val="00D8433D"/>
    <w:rsid w:val="00D8660C"/>
    <w:rsid w:val="00D943AA"/>
    <w:rsid w:val="00D94AAA"/>
    <w:rsid w:val="00D94B2E"/>
    <w:rsid w:val="00D971AB"/>
    <w:rsid w:val="00D9793E"/>
    <w:rsid w:val="00DA15FC"/>
    <w:rsid w:val="00DA4E3A"/>
    <w:rsid w:val="00DB1C65"/>
    <w:rsid w:val="00DC36BF"/>
    <w:rsid w:val="00DC423B"/>
    <w:rsid w:val="00DC6464"/>
    <w:rsid w:val="00DC7D77"/>
    <w:rsid w:val="00DD1544"/>
    <w:rsid w:val="00DD1D4D"/>
    <w:rsid w:val="00DE1594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10CF8"/>
    <w:rsid w:val="00E12F50"/>
    <w:rsid w:val="00E13356"/>
    <w:rsid w:val="00E26499"/>
    <w:rsid w:val="00E27B33"/>
    <w:rsid w:val="00E30F14"/>
    <w:rsid w:val="00E3147C"/>
    <w:rsid w:val="00E32E18"/>
    <w:rsid w:val="00E33D88"/>
    <w:rsid w:val="00E34927"/>
    <w:rsid w:val="00E37EF5"/>
    <w:rsid w:val="00E41C83"/>
    <w:rsid w:val="00E432A2"/>
    <w:rsid w:val="00E4512D"/>
    <w:rsid w:val="00E4538E"/>
    <w:rsid w:val="00E45FBC"/>
    <w:rsid w:val="00E462B0"/>
    <w:rsid w:val="00E46E42"/>
    <w:rsid w:val="00E47C70"/>
    <w:rsid w:val="00E47C8C"/>
    <w:rsid w:val="00E51E8B"/>
    <w:rsid w:val="00E60BB7"/>
    <w:rsid w:val="00E63E28"/>
    <w:rsid w:val="00E722DA"/>
    <w:rsid w:val="00E7442D"/>
    <w:rsid w:val="00E77729"/>
    <w:rsid w:val="00E80559"/>
    <w:rsid w:val="00E80F65"/>
    <w:rsid w:val="00E82897"/>
    <w:rsid w:val="00E840D7"/>
    <w:rsid w:val="00E87F37"/>
    <w:rsid w:val="00E93A5F"/>
    <w:rsid w:val="00E953C3"/>
    <w:rsid w:val="00E97A7D"/>
    <w:rsid w:val="00EA02A9"/>
    <w:rsid w:val="00EA1EF6"/>
    <w:rsid w:val="00EA5AE0"/>
    <w:rsid w:val="00EB35BC"/>
    <w:rsid w:val="00EB4CE0"/>
    <w:rsid w:val="00EC06BC"/>
    <w:rsid w:val="00EC3BB6"/>
    <w:rsid w:val="00EC54B1"/>
    <w:rsid w:val="00EC7044"/>
    <w:rsid w:val="00EC7054"/>
    <w:rsid w:val="00EC761C"/>
    <w:rsid w:val="00ED2756"/>
    <w:rsid w:val="00ED45FD"/>
    <w:rsid w:val="00ED61FD"/>
    <w:rsid w:val="00ED753E"/>
    <w:rsid w:val="00EE0A78"/>
    <w:rsid w:val="00EE0F30"/>
    <w:rsid w:val="00EE162C"/>
    <w:rsid w:val="00EE418C"/>
    <w:rsid w:val="00EE45A2"/>
    <w:rsid w:val="00EE6B2C"/>
    <w:rsid w:val="00EF687F"/>
    <w:rsid w:val="00EF6993"/>
    <w:rsid w:val="00EF7BCC"/>
    <w:rsid w:val="00F06F57"/>
    <w:rsid w:val="00F07035"/>
    <w:rsid w:val="00F11ADC"/>
    <w:rsid w:val="00F16296"/>
    <w:rsid w:val="00F165FE"/>
    <w:rsid w:val="00F25C1F"/>
    <w:rsid w:val="00F3333D"/>
    <w:rsid w:val="00F37750"/>
    <w:rsid w:val="00F402E1"/>
    <w:rsid w:val="00F42475"/>
    <w:rsid w:val="00F42DB2"/>
    <w:rsid w:val="00F436CD"/>
    <w:rsid w:val="00F50EE0"/>
    <w:rsid w:val="00F57AE7"/>
    <w:rsid w:val="00F6215D"/>
    <w:rsid w:val="00F62386"/>
    <w:rsid w:val="00F642D6"/>
    <w:rsid w:val="00F642DE"/>
    <w:rsid w:val="00F6438B"/>
    <w:rsid w:val="00F65986"/>
    <w:rsid w:val="00F67128"/>
    <w:rsid w:val="00F73264"/>
    <w:rsid w:val="00F7528C"/>
    <w:rsid w:val="00F763DB"/>
    <w:rsid w:val="00F8284E"/>
    <w:rsid w:val="00F85039"/>
    <w:rsid w:val="00F85181"/>
    <w:rsid w:val="00F92AF7"/>
    <w:rsid w:val="00F93586"/>
    <w:rsid w:val="00F93916"/>
    <w:rsid w:val="00F969AB"/>
    <w:rsid w:val="00F97B2E"/>
    <w:rsid w:val="00F97D70"/>
    <w:rsid w:val="00FA00FA"/>
    <w:rsid w:val="00FA068E"/>
    <w:rsid w:val="00FA08B8"/>
    <w:rsid w:val="00FA156B"/>
    <w:rsid w:val="00FA4A88"/>
    <w:rsid w:val="00FA74A6"/>
    <w:rsid w:val="00FB0EEE"/>
    <w:rsid w:val="00FB5DCE"/>
    <w:rsid w:val="00FC24A8"/>
    <w:rsid w:val="00FC5E4A"/>
    <w:rsid w:val="00FD1507"/>
    <w:rsid w:val="00FD23AC"/>
    <w:rsid w:val="00FD2B6F"/>
    <w:rsid w:val="00FD6773"/>
    <w:rsid w:val="00FD7329"/>
    <w:rsid w:val="00FD7A85"/>
    <w:rsid w:val="00FE187A"/>
    <w:rsid w:val="00FE53F0"/>
    <w:rsid w:val="00FF013C"/>
    <w:rsid w:val="00FF2823"/>
    <w:rsid w:val="00FF351A"/>
    <w:rsid w:val="00FF5B4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21B320"/>
  <w15:chartTrackingRefBased/>
  <w15:docId w15:val="{F478A648-826A-449A-951B-EB7C7A7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FD7A8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32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32CC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032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32C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95EF-1852-4E61-9159-F7A558A5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FEA76-FD8C-489F-89B2-F787B36F609C}">
  <ds:schemaRefs>
    <ds:schemaRef ds:uri="http://schemas.microsoft.com/office/2006/documentManagement/types"/>
    <ds:schemaRef ds:uri="http://purl.org/dc/terms/"/>
    <ds:schemaRef ds:uri="http://purl.org/dc/dcmitype/"/>
    <ds:schemaRef ds:uri="3f5fa72f-620d-44a1-9576-9387b535153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ff78291-878b-4b89-b7ce-1f0fb35eb3d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60AF64-B025-4D7A-9402-62957439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43</cp:revision>
  <dcterms:created xsi:type="dcterms:W3CDTF">2020-08-17T10:23:00Z</dcterms:created>
  <dcterms:modified xsi:type="dcterms:W3CDTF">2020-08-31T08:30:00Z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