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DA3BF" w14:textId="4D0D546B" w:rsidR="00002AF4" w:rsidRPr="000C6083" w:rsidRDefault="00002AF4" w:rsidP="000C26DD">
      <w:pPr>
        <w:pStyle w:val="berschrift1"/>
        <w:spacing w:line="240" w:lineRule="auto"/>
        <w:jc w:val="right"/>
        <w:rPr>
          <w:rStyle w:val="Fett"/>
        </w:rPr>
      </w:pPr>
      <w:r>
        <w:rPr>
          <w:sz w:val="44"/>
        </w:rPr>
        <w:t>PRESSE-INFORMATION</w:t>
      </w:r>
      <w:r>
        <w:br/>
      </w:r>
      <w:r>
        <w:rPr>
          <w:sz w:val="22"/>
        </w:rPr>
        <w:t>2021-</w:t>
      </w:r>
      <w:r w:rsidR="000C26DD">
        <w:rPr>
          <w:sz w:val="22"/>
        </w:rPr>
        <w:t>507</w:t>
      </w:r>
    </w:p>
    <w:p w14:paraId="093CC381" w14:textId="77777777" w:rsidR="00002AF4" w:rsidRDefault="00002AF4" w:rsidP="00D009AE"/>
    <w:p w14:paraId="16258299" w14:textId="77777777" w:rsidR="008C2BF6" w:rsidRPr="008C2BF6" w:rsidRDefault="008C2BF6" w:rsidP="008C2BF6">
      <w:pPr>
        <w:keepNext/>
        <w:spacing w:line="360" w:lineRule="auto"/>
        <w:outlineLvl w:val="0"/>
        <w:rPr>
          <w:rFonts w:ascii="Arial" w:hAnsi="Arial" w:cs="Arial"/>
          <w:b/>
          <w:bCs/>
          <w:sz w:val="20"/>
          <w:szCs w:val="20"/>
          <w:u w:val="single"/>
        </w:rPr>
      </w:pPr>
      <w:r w:rsidRPr="008C2BF6">
        <w:rPr>
          <w:rFonts w:ascii="Arial" w:hAnsi="Arial" w:cs="Arial"/>
          <w:b/>
          <w:bCs/>
          <w:sz w:val="20"/>
          <w:u w:val="single"/>
        </w:rPr>
        <w:t>Schmitz Cargobull (UK) Ltd</w:t>
      </w:r>
    </w:p>
    <w:p w14:paraId="380FE998" w14:textId="77777777" w:rsidR="008C2BF6" w:rsidRPr="008C2BF6" w:rsidRDefault="008C2BF6" w:rsidP="008C2BF6">
      <w:pPr>
        <w:spacing w:line="360" w:lineRule="auto"/>
        <w:rPr>
          <w:rFonts w:ascii="Arial" w:hAnsi="Arial"/>
          <w:b/>
          <w:sz w:val="36"/>
          <w:szCs w:val="36"/>
        </w:rPr>
      </w:pPr>
      <w:bookmarkStart w:id="0" w:name="_Hlk85465178"/>
      <w:r w:rsidRPr="008C2BF6">
        <w:rPr>
          <w:rFonts w:ascii="Arial" w:hAnsi="Arial"/>
          <w:b/>
          <w:sz w:val="36"/>
          <w:szCs w:val="36"/>
        </w:rPr>
        <w:t>Schmitz Cargobull präsentiert den neuen Sattelkoffer S.KO PACE SMART</w:t>
      </w:r>
    </w:p>
    <w:p w14:paraId="55814708" w14:textId="77777777" w:rsidR="008C2BF6" w:rsidRPr="008C2BF6" w:rsidRDefault="008C2BF6" w:rsidP="008C2BF6">
      <w:pPr>
        <w:spacing w:line="360" w:lineRule="auto"/>
        <w:rPr>
          <w:rFonts w:ascii="Arial" w:hAnsi="Arial" w:cs="Arial"/>
          <w:b/>
        </w:rPr>
      </w:pPr>
      <w:r w:rsidRPr="008C2BF6">
        <w:rPr>
          <w:rFonts w:ascii="Arial" w:hAnsi="Arial"/>
          <w:b/>
        </w:rPr>
        <w:t>Trockenfracht-Sattelauflieger wird in Großbritannien produziert</w:t>
      </w:r>
    </w:p>
    <w:p w14:paraId="5B8EDD70" w14:textId="77777777" w:rsidR="008C2BF6" w:rsidRPr="008C2BF6" w:rsidRDefault="008C2BF6" w:rsidP="008C2BF6">
      <w:pPr>
        <w:spacing w:line="360" w:lineRule="auto"/>
        <w:rPr>
          <w:rFonts w:ascii="Arial" w:hAnsi="Arial" w:cs="Arial"/>
        </w:rPr>
      </w:pPr>
    </w:p>
    <w:bookmarkEnd w:id="0"/>
    <w:p w14:paraId="12D2023C" w14:textId="07224CEE" w:rsidR="008C2BF6" w:rsidRPr="008C2BF6" w:rsidRDefault="008C2BF6" w:rsidP="008C2BF6">
      <w:pPr>
        <w:spacing w:line="360" w:lineRule="auto"/>
        <w:rPr>
          <w:rFonts w:ascii="Arial" w:hAnsi="Arial" w:cs="Arial"/>
          <w:sz w:val="22"/>
          <w:szCs w:val="22"/>
        </w:rPr>
      </w:pPr>
      <w:r w:rsidRPr="008C2BF6">
        <w:rPr>
          <w:rFonts w:ascii="Arial" w:hAnsi="Arial"/>
          <w:sz w:val="22"/>
          <w:szCs w:val="22"/>
        </w:rPr>
        <w:t xml:space="preserve">November 2021 - Schmitz Cargobull, Europas führender Hersteller von </w:t>
      </w:r>
      <w:r w:rsidR="00CA0AD3" w:rsidRPr="00E94C57">
        <w:rPr>
          <w:rFonts w:ascii="Arial" w:hAnsi="Arial"/>
          <w:sz w:val="22"/>
          <w:szCs w:val="22"/>
        </w:rPr>
        <w:t>S</w:t>
      </w:r>
      <w:r w:rsidRPr="008C2BF6">
        <w:rPr>
          <w:rFonts w:ascii="Arial" w:hAnsi="Arial"/>
          <w:sz w:val="22"/>
          <w:szCs w:val="22"/>
        </w:rPr>
        <w:t>attelaufliegern, hat sein neues Produkt aus dem britischen Werk vorgestellt: den Sattelkoffer S.KO PACE SMART. Der vollständig modulare Trockenfracht-Sattelauflieger wurde für britische und irische Transport</w:t>
      </w:r>
      <w:r w:rsidR="003A1E7D" w:rsidRPr="00E94C57">
        <w:rPr>
          <w:rFonts w:ascii="Arial" w:hAnsi="Arial"/>
          <w:sz w:val="22"/>
          <w:szCs w:val="22"/>
        </w:rPr>
        <w:softHyphen/>
      </w:r>
      <w:r w:rsidRPr="008C2BF6">
        <w:rPr>
          <w:rFonts w:ascii="Arial" w:hAnsi="Arial"/>
          <w:sz w:val="22"/>
          <w:szCs w:val="22"/>
        </w:rPr>
        <w:t xml:space="preserve">unternehmen entwickelt und </w:t>
      </w:r>
      <w:r w:rsidR="00243C8E">
        <w:rPr>
          <w:rFonts w:ascii="Arial" w:hAnsi="Arial"/>
          <w:sz w:val="22"/>
          <w:szCs w:val="22"/>
        </w:rPr>
        <w:t xml:space="preserve">ist entsprechend der Kundenanforderungen ausgestattet. </w:t>
      </w:r>
      <w:r w:rsidRPr="008C2BF6">
        <w:rPr>
          <w:rFonts w:ascii="Arial" w:hAnsi="Arial"/>
          <w:sz w:val="22"/>
          <w:szCs w:val="22"/>
        </w:rPr>
        <w:t xml:space="preserve"> </w:t>
      </w:r>
    </w:p>
    <w:p w14:paraId="1DAC6488" w14:textId="77777777" w:rsidR="008C2BF6" w:rsidRPr="008C2BF6" w:rsidRDefault="008C2BF6" w:rsidP="008C2BF6">
      <w:pPr>
        <w:spacing w:line="360" w:lineRule="auto"/>
        <w:rPr>
          <w:rFonts w:ascii="Arial" w:hAnsi="Arial" w:cs="Arial"/>
          <w:sz w:val="22"/>
          <w:szCs w:val="22"/>
        </w:rPr>
      </w:pPr>
    </w:p>
    <w:p w14:paraId="799979BD" w14:textId="64279756" w:rsidR="008C2BF6" w:rsidRPr="008C2BF6" w:rsidRDefault="008C2BF6" w:rsidP="008C2BF6">
      <w:pPr>
        <w:spacing w:line="360" w:lineRule="auto"/>
        <w:rPr>
          <w:rFonts w:ascii="Arial" w:hAnsi="Arial"/>
          <w:sz w:val="22"/>
          <w:szCs w:val="22"/>
        </w:rPr>
      </w:pPr>
      <w:r w:rsidRPr="008C2BF6">
        <w:rPr>
          <w:rFonts w:ascii="Arial" w:hAnsi="Arial"/>
          <w:sz w:val="22"/>
          <w:szCs w:val="22"/>
        </w:rPr>
        <w:t xml:space="preserve">„Die Einführung des S.KO PACE SMART </w:t>
      </w:r>
      <w:r w:rsidR="00243C8E" w:rsidRPr="008C2BF6">
        <w:rPr>
          <w:rFonts w:ascii="Arial" w:hAnsi="Arial"/>
          <w:sz w:val="22"/>
          <w:szCs w:val="22"/>
        </w:rPr>
        <w:t xml:space="preserve">in Großbritannien und Irland </w:t>
      </w:r>
      <w:r w:rsidRPr="008C2BF6">
        <w:rPr>
          <w:rFonts w:ascii="Arial" w:hAnsi="Arial"/>
          <w:sz w:val="22"/>
          <w:szCs w:val="22"/>
        </w:rPr>
        <w:t xml:space="preserve">ist </w:t>
      </w:r>
      <w:r w:rsidR="00243C8E">
        <w:rPr>
          <w:rFonts w:ascii="Arial" w:hAnsi="Arial"/>
          <w:sz w:val="22"/>
          <w:szCs w:val="22"/>
        </w:rPr>
        <w:t>ein wichtiger Schritt</w:t>
      </w:r>
      <w:r w:rsidRPr="008C2BF6">
        <w:rPr>
          <w:rFonts w:ascii="Arial" w:hAnsi="Arial"/>
          <w:sz w:val="22"/>
          <w:szCs w:val="22"/>
        </w:rPr>
        <w:t>, weil er den Transportunter</w:t>
      </w:r>
      <w:r w:rsidR="003A1E7D" w:rsidRPr="00E94C57">
        <w:rPr>
          <w:rFonts w:ascii="Arial" w:hAnsi="Arial"/>
          <w:sz w:val="22"/>
          <w:szCs w:val="22"/>
        </w:rPr>
        <w:softHyphen/>
      </w:r>
      <w:r w:rsidRPr="008C2BF6">
        <w:rPr>
          <w:rFonts w:ascii="Arial" w:hAnsi="Arial"/>
          <w:sz w:val="22"/>
          <w:szCs w:val="22"/>
        </w:rPr>
        <w:t xml:space="preserve">nehmen zahlreiche Vorteile </w:t>
      </w:r>
      <w:r w:rsidR="00243C8E">
        <w:rPr>
          <w:rFonts w:ascii="Arial" w:hAnsi="Arial"/>
          <w:sz w:val="22"/>
          <w:szCs w:val="22"/>
        </w:rPr>
        <w:t>bietet</w:t>
      </w:r>
      <w:r w:rsidR="00243C8E" w:rsidRPr="008C2BF6">
        <w:rPr>
          <w:rFonts w:ascii="Arial" w:hAnsi="Arial"/>
          <w:sz w:val="22"/>
          <w:szCs w:val="22"/>
        </w:rPr>
        <w:t xml:space="preserve"> </w:t>
      </w:r>
      <w:r w:rsidRPr="008C2BF6">
        <w:rPr>
          <w:rFonts w:ascii="Arial" w:hAnsi="Arial"/>
          <w:sz w:val="22"/>
          <w:szCs w:val="22"/>
        </w:rPr>
        <w:t xml:space="preserve">und zudem </w:t>
      </w:r>
      <w:r w:rsidR="00243C8E">
        <w:rPr>
          <w:rFonts w:ascii="Arial" w:hAnsi="Arial"/>
          <w:sz w:val="22"/>
          <w:szCs w:val="22"/>
        </w:rPr>
        <w:t>vor Ort</w:t>
      </w:r>
      <w:r w:rsidR="00243C8E" w:rsidRPr="008C2BF6">
        <w:rPr>
          <w:rFonts w:ascii="Arial" w:hAnsi="Arial"/>
          <w:sz w:val="22"/>
          <w:szCs w:val="22"/>
        </w:rPr>
        <w:t xml:space="preserve"> </w:t>
      </w:r>
      <w:r w:rsidRPr="008C2BF6">
        <w:rPr>
          <w:rFonts w:ascii="Arial" w:hAnsi="Arial"/>
          <w:sz w:val="22"/>
          <w:szCs w:val="22"/>
        </w:rPr>
        <w:t>in Manchester gebaut wird</w:t>
      </w:r>
      <w:r w:rsidRPr="008B0EFA">
        <w:rPr>
          <w:rFonts w:ascii="Arial" w:hAnsi="Arial"/>
          <w:sz w:val="22"/>
          <w:szCs w:val="22"/>
        </w:rPr>
        <w:t>. Transferkosten</w:t>
      </w:r>
      <w:r w:rsidRPr="008B0EFA">
        <w:rPr>
          <w:rFonts w:ascii="Arial" w:hAnsi="Arial" w:cs="Arial"/>
          <w:sz w:val="22"/>
          <w:szCs w:val="22"/>
        </w:rPr>
        <w:t xml:space="preserve">, </w:t>
      </w:r>
      <w:bookmarkStart w:id="1" w:name="_Hlk86829940"/>
      <w:r w:rsidR="008A0D48" w:rsidRPr="008B0EFA">
        <w:rPr>
          <w:rFonts w:ascii="Arial" w:hAnsi="Arial" w:cs="Arial"/>
          <w:sz w:val="22"/>
          <w:szCs w:val="22"/>
        </w:rPr>
        <w:t>CO</w:t>
      </w:r>
      <w:r w:rsidR="008A0D48" w:rsidRPr="008B0EFA">
        <w:rPr>
          <w:rFonts w:ascii="Arial" w:hAnsi="Arial" w:cs="Arial"/>
          <w:sz w:val="22"/>
          <w:szCs w:val="22"/>
          <w:vertAlign w:val="subscript"/>
        </w:rPr>
        <w:t>2</w:t>
      </w:r>
      <w:bookmarkEnd w:id="1"/>
      <w:r w:rsidRPr="008B0EFA">
        <w:rPr>
          <w:rFonts w:ascii="Arial" w:hAnsi="Arial" w:cs="Arial"/>
          <w:sz w:val="22"/>
          <w:szCs w:val="22"/>
        </w:rPr>
        <w:t>-Emissionen</w:t>
      </w:r>
      <w:r w:rsidRPr="00A23EFB">
        <w:rPr>
          <w:rFonts w:ascii="Arial" w:hAnsi="Arial"/>
          <w:sz w:val="22"/>
          <w:szCs w:val="22"/>
        </w:rPr>
        <w:t xml:space="preserve"> und Durchlaufzeiten werden erheblich reduziert. Ich freue</w:t>
      </w:r>
      <w:r w:rsidRPr="008C2BF6">
        <w:rPr>
          <w:rFonts w:ascii="Arial" w:hAnsi="Arial"/>
          <w:sz w:val="22"/>
          <w:szCs w:val="22"/>
        </w:rPr>
        <w:t xml:space="preserve"> mich sehr über die Erweiterung unserer Produktpalette mit dem S.KO PACE</w:t>
      </w:r>
      <w:r w:rsidR="003A1E7D" w:rsidRPr="00E94C57">
        <w:rPr>
          <w:rFonts w:ascii="Arial" w:hAnsi="Arial"/>
          <w:sz w:val="22"/>
          <w:szCs w:val="22"/>
        </w:rPr>
        <w:t xml:space="preserve"> SMART</w:t>
      </w:r>
      <w:r w:rsidRPr="008C2BF6">
        <w:rPr>
          <w:rFonts w:ascii="Arial" w:hAnsi="Arial"/>
          <w:sz w:val="22"/>
          <w:szCs w:val="22"/>
        </w:rPr>
        <w:t>, einem Produkt, das den britischen und irischen Transportunternehmen ein hervorragendes Preis-Leistungs-Verhältnis bietet,“ so Boris Billich, Vorstand Vertrieb Schmitz Cargobull.</w:t>
      </w:r>
    </w:p>
    <w:p w14:paraId="0FE03AAE" w14:textId="77777777" w:rsidR="008C2BF6" w:rsidRPr="008C2BF6" w:rsidRDefault="008C2BF6" w:rsidP="008C2BF6">
      <w:pPr>
        <w:spacing w:line="360" w:lineRule="auto"/>
        <w:rPr>
          <w:rFonts w:ascii="Arial" w:hAnsi="Arial" w:cs="Arial"/>
          <w:sz w:val="22"/>
          <w:szCs w:val="22"/>
        </w:rPr>
      </w:pPr>
    </w:p>
    <w:p w14:paraId="1EA9911F" w14:textId="0FCC2D77" w:rsidR="008C2BF6" w:rsidRPr="008C2BF6" w:rsidRDefault="008C2BF6" w:rsidP="008C2BF6">
      <w:pPr>
        <w:spacing w:after="240" w:line="360" w:lineRule="auto"/>
        <w:rPr>
          <w:rFonts w:ascii="Arial" w:hAnsi="Arial" w:cs="Arial"/>
          <w:sz w:val="22"/>
          <w:szCs w:val="22"/>
        </w:rPr>
      </w:pPr>
      <w:r w:rsidRPr="008C2BF6">
        <w:rPr>
          <w:rFonts w:ascii="Arial" w:hAnsi="Arial"/>
          <w:sz w:val="22"/>
          <w:szCs w:val="22"/>
        </w:rPr>
        <w:t xml:space="preserve">Der S.KO PACE SMART richtet sich in erster Linie an </w:t>
      </w:r>
      <w:r w:rsidR="00243C8E">
        <w:rPr>
          <w:rFonts w:ascii="Arial" w:hAnsi="Arial"/>
          <w:sz w:val="22"/>
          <w:szCs w:val="22"/>
        </w:rPr>
        <w:t xml:space="preserve">Transportunternehmen im </w:t>
      </w:r>
      <w:r w:rsidRPr="008C2BF6">
        <w:rPr>
          <w:rFonts w:ascii="Arial" w:hAnsi="Arial"/>
          <w:sz w:val="22"/>
          <w:szCs w:val="22"/>
        </w:rPr>
        <w:t xml:space="preserve"> Paket- und Trockenfracht</w:t>
      </w:r>
      <w:r w:rsidR="00243C8E">
        <w:rPr>
          <w:rFonts w:ascii="Arial" w:hAnsi="Arial"/>
          <w:sz w:val="22"/>
          <w:szCs w:val="22"/>
        </w:rPr>
        <w:t>segment</w:t>
      </w:r>
      <w:r w:rsidRPr="008C2BF6">
        <w:rPr>
          <w:rFonts w:ascii="Arial" w:hAnsi="Arial"/>
          <w:sz w:val="22"/>
          <w:szCs w:val="22"/>
        </w:rPr>
        <w:t xml:space="preserve"> und vereint die gewohnt hochwertige Produktqualität von Schmitz Cargobull mit de</w:t>
      </w:r>
      <w:r w:rsidR="005A116F">
        <w:rPr>
          <w:rFonts w:ascii="Arial" w:hAnsi="Arial"/>
          <w:sz w:val="22"/>
          <w:szCs w:val="22"/>
        </w:rPr>
        <w:t>m</w:t>
      </w:r>
      <w:r w:rsidRPr="008C2BF6">
        <w:rPr>
          <w:rFonts w:ascii="Arial" w:hAnsi="Arial"/>
          <w:sz w:val="22"/>
          <w:szCs w:val="22"/>
        </w:rPr>
        <w:t xml:space="preserve"> </w:t>
      </w:r>
      <w:r w:rsidR="00261FB4">
        <w:rPr>
          <w:rFonts w:ascii="Arial" w:hAnsi="Arial"/>
          <w:sz w:val="22"/>
          <w:szCs w:val="22"/>
        </w:rPr>
        <w:t>neuen Aufbau aus innovativen</w:t>
      </w:r>
      <w:r w:rsidR="00261FB4" w:rsidRPr="008C2BF6">
        <w:rPr>
          <w:rFonts w:ascii="Arial" w:hAnsi="Arial"/>
          <w:sz w:val="22"/>
          <w:szCs w:val="22"/>
        </w:rPr>
        <w:t xml:space="preserve"> </w:t>
      </w:r>
      <w:r w:rsidRPr="008C2BF6">
        <w:rPr>
          <w:rFonts w:ascii="Arial" w:hAnsi="Arial"/>
          <w:sz w:val="22"/>
          <w:szCs w:val="22"/>
        </w:rPr>
        <w:t>STRUKTOPLAST-Paneelen. Dank der leichten</w:t>
      </w:r>
      <w:r w:rsidR="00261FB4">
        <w:rPr>
          <w:rFonts w:ascii="Arial" w:hAnsi="Arial"/>
          <w:sz w:val="22"/>
          <w:szCs w:val="22"/>
        </w:rPr>
        <w:t xml:space="preserve">, </w:t>
      </w:r>
      <w:r w:rsidR="00261FB4" w:rsidRPr="008C2BF6">
        <w:rPr>
          <w:rFonts w:ascii="Arial" w:hAnsi="Arial"/>
          <w:sz w:val="22"/>
          <w:szCs w:val="22"/>
        </w:rPr>
        <w:t>wabenförmigen</w:t>
      </w:r>
      <w:r w:rsidRPr="008C2BF6">
        <w:rPr>
          <w:rFonts w:ascii="Arial" w:hAnsi="Arial"/>
          <w:sz w:val="22"/>
          <w:szCs w:val="22"/>
        </w:rPr>
        <w:t xml:space="preserve"> Paneele wiegt jeder Auflieger rund 600 kg weniger als vergleichbare Fahrzeugmodelle. Das Leergewicht des Aufliegers bleibt über die Jahre konstant, sodass die Nutzlast vom ersten Tag an für die gesamte Lebensdauer des Fahrzeugs erhalten bleibt. Ferner wird eine erhebliche Reduzierung der </w:t>
      </w:r>
      <w:r w:rsidR="008A0D48" w:rsidRPr="008A0D48">
        <w:rPr>
          <w:rFonts w:ascii="Arial" w:hAnsi="Arial" w:cs="Arial"/>
          <w:sz w:val="22"/>
          <w:szCs w:val="22"/>
        </w:rPr>
        <w:t>CO</w:t>
      </w:r>
      <w:r w:rsidR="008A0D48" w:rsidRPr="008A0D48">
        <w:rPr>
          <w:rFonts w:ascii="Arial" w:hAnsi="Arial" w:cs="Arial"/>
          <w:sz w:val="22"/>
          <w:szCs w:val="22"/>
          <w:vertAlign w:val="subscript"/>
        </w:rPr>
        <w:t>2</w:t>
      </w:r>
      <w:r w:rsidRPr="008C2BF6">
        <w:rPr>
          <w:rFonts w:ascii="Arial" w:hAnsi="Arial"/>
          <w:sz w:val="22"/>
          <w:szCs w:val="22"/>
        </w:rPr>
        <w:t>-Emissionen über die gesamte Nutzungsdauer des Aufliegers</w:t>
      </w:r>
      <w:r w:rsidR="006A63CD" w:rsidRPr="00E94C57">
        <w:rPr>
          <w:rFonts w:ascii="Arial" w:hAnsi="Arial"/>
          <w:sz w:val="22"/>
          <w:szCs w:val="22"/>
        </w:rPr>
        <w:t xml:space="preserve"> </w:t>
      </w:r>
      <w:r w:rsidRPr="008C2BF6">
        <w:rPr>
          <w:rFonts w:ascii="Arial" w:hAnsi="Arial"/>
          <w:sz w:val="22"/>
          <w:szCs w:val="22"/>
        </w:rPr>
        <w:t>erreicht, wodurch die Transportunternehmen ihre Kraftstoffkosten senken können.</w:t>
      </w:r>
    </w:p>
    <w:p w14:paraId="5ADF4866" w14:textId="77777777" w:rsidR="00AE7ED3" w:rsidRDefault="00AE7ED3" w:rsidP="008C2BF6">
      <w:pPr>
        <w:spacing w:line="360" w:lineRule="auto"/>
        <w:rPr>
          <w:rFonts w:ascii="Arial" w:hAnsi="Arial"/>
          <w:sz w:val="22"/>
          <w:szCs w:val="22"/>
        </w:rPr>
      </w:pPr>
    </w:p>
    <w:p w14:paraId="0BF378F8" w14:textId="77777777" w:rsidR="00AE7ED3" w:rsidRDefault="00AE7ED3" w:rsidP="008C2BF6">
      <w:pPr>
        <w:spacing w:line="360" w:lineRule="auto"/>
        <w:rPr>
          <w:rFonts w:ascii="Arial" w:hAnsi="Arial"/>
          <w:sz w:val="22"/>
          <w:szCs w:val="22"/>
        </w:rPr>
      </w:pPr>
    </w:p>
    <w:p w14:paraId="13B7983F" w14:textId="77777777" w:rsidR="00AE7ED3" w:rsidRDefault="00AE7ED3" w:rsidP="00AE7ED3">
      <w:pPr>
        <w:spacing w:line="360" w:lineRule="auto"/>
        <w:ind w:left="7200"/>
        <w:rPr>
          <w:rFonts w:ascii="Arial" w:hAnsi="Arial" w:cs="Arial"/>
          <w:b/>
          <w:bCs/>
          <w:sz w:val="22"/>
        </w:rPr>
      </w:pPr>
    </w:p>
    <w:p w14:paraId="0D6A6CBB" w14:textId="4927B780" w:rsidR="00AE7ED3" w:rsidRPr="00AE7ED3" w:rsidRDefault="00AE7ED3" w:rsidP="00AE7ED3">
      <w:pPr>
        <w:spacing w:line="360" w:lineRule="auto"/>
        <w:ind w:left="7200"/>
        <w:rPr>
          <w:rFonts w:ascii="Arial" w:hAnsi="Arial" w:cs="Arial"/>
          <w:b/>
          <w:bCs/>
          <w:sz w:val="22"/>
          <w:szCs w:val="22"/>
        </w:rPr>
      </w:pPr>
      <w:r w:rsidRPr="00AE7ED3">
        <w:rPr>
          <w:rFonts w:ascii="Arial" w:hAnsi="Arial" w:cs="Arial"/>
          <w:b/>
          <w:bCs/>
          <w:sz w:val="22"/>
        </w:rPr>
        <w:lastRenderedPageBreak/>
        <w:t>2021-507</w:t>
      </w:r>
    </w:p>
    <w:p w14:paraId="06A941AE" w14:textId="77777777" w:rsidR="00AE7ED3" w:rsidRDefault="00AE7ED3" w:rsidP="008C2BF6">
      <w:pPr>
        <w:spacing w:line="360" w:lineRule="auto"/>
        <w:rPr>
          <w:rFonts w:ascii="Arial" w:hAnsi="Arial"/>
          <w:sz w:val="22"/>
          <w:szCs w:val="22"/>
        </w:rPr>
      </w:pPr>
    </w:p>
    <w:p w14:paraId="6A312462" w14:textId="043F2CE0" w:rsidR="008C2BF6" w:rsidRPr="008C2BF6" w:rsidRDefault="008C2BF6" w:rsidP="008C2BF6">
      <w:pPr>
        <w:spacing w:line="360" w:lineRule="auto"/>
        <w:rPr>
          <w:rFonts w:ascii="Arial" w:hAnsi="Arial" w:cs="Arial"/>
          <w:sz w:val="22"/>
          <w:szCs w:val="22"/>
        </w:rPr>
      </w:pPr>
      <w:r w:rsidRPr="008C2BF6">
        <w:rPr>
          <w:rFonts w:ascii="Arial" w:hAnsi="Arial"/>
          <w:sz w:val="22"/>
          <w:szCs w:val="22"/>
        </w:rPr>
        <w:t xml:space="preserve">Paul Avery, Geschäftsführer für Großbritannien dazu: „Der S.KO PACE SMART bietet den von Schmitz Cargobull gewohnten hohen Standard an Qualität und Langlebigkeit. Er basiert auf dem millionenfach bewährten, vollverzinkten MODULOS-Chassis von Schmitz Cargobull und verfügt über eine 10-Jahres-Garantie gegen Durchrostung.“ </w:t>
      </w:r>
    </w:p>
    <w:p w14:paraId="7A4DABF0" w14:textId="77777777" w:rsidR="008C2BF6" w:rsidRPr="008C2BF6" w:rsidRDefault="008C2BF6" w:rsidP="008C2BF6">
      <w:pPr>
        <w:spacing w:line="360" w:lineRule="auto"/>
        <w:rPr>
          <w:rFonts w:ascii="Arial" w:hAnsi="Arial" w:cs="Arial"/>
          <w:sz w:val="22"/>
          <w:szCs w:val="22"/>
        </w:rPr>
      </w:pPr>
    </w:p>
    <w:p w14:paraId="10CA00BD" w14:textId="09255E56" w:rsidR="008C2BF6" w:rsidRPr="008C2BF6" w:rsidRDefault="008C2BF6" w:rsidP="008C2BF6">
      <w:pPr>
        <w:spacing w:line="360" w:lineRule="auto"/>
        <w:rPr>
          <w:rFonts w:ascii="Arial" w:hAnsi="Arial" w:cs="Arial"/>
          <w:sz w:val="22"/>
          <w:szCs w:val="22"/>
        </w:rPr>
      </w:pPr>
      <w:r w:rsidRPr="008C2BF6">
        <w:rPr>
          <w:rFonts w:ascii="Arial" w:hAnsi="Arial"/>
          <w:sz w:val="22"/>
          <w:szCs w:val="22"/>
        </w:rPr>
        <w:t>Der S.KO PACE SMART ist nach DIN EN 12642</w:t>
      </w:r>
      <w:r w:rsidR="00CC1C70">
        <w:rPr>
          <w:rFonts w:ascii="Arial" w:hAnsi="Arial"/>
          <w:sz w:val="22"/>
          <w:szCs w:val="22"/>
        </w:rPr>
        <w:t xml:space="preserve"> Code </w:t>
      </w:r>
      <w:r w:rsidRPr="008C2BF6">
        <w:rPr>
          <w:rFonts w:ascii="Arial" w:hAnsi="Arial"/>
          <w:sz w:val="22"/>
          <w:szCs w:val="22"/>
        </w:rPr>
        <w:t xml:space="preserve">XL zertifiziert und bietet vielfältige Optionen, wie z. B. Ladungssicherungsschienen, ein lichtdurchlässiges Dach, eine Ladebordwand und zwei verschiedene Türvarianten, entweder mit einer Heckklappe oder Aluminiumtüren. Darüber hinaus wird auf die ROTOS-Achsen eine Garantie für 1.000.000 km bzw. sechs Jahre gewährt*. </w:t>
      </w:r>
    </w:p>
    <w:p w14:paraId="308B1187" w14:textId="77777777" w:rsidR="008C2BF6" w:rsidRPr="008C2BF6" w:rsidRDefault="008C2BF6" w:rsidP="008C2BF6">
      <w:pPr>
        <w:spacing w:line="360" w:lineRule="auto"/>
        <w:rPr>
          <w:rFonts w:ascii="Arial" w:hAnsi="Arial" w:cs="Arial"/>
          <w:sz w:val="22"/>
          <w:szCs w:val="22"/>
        </w:rPr>
      </w:pPr>
    </w:p>
    <w:p w14:paraId="622C2ABA" w14:textId="77777777" w:rsidR="008C2BF6" w:rsidRPr="008C2BF6" w:rsidRDefault="008C2BF6" w:rsidP="008C2BF6">
      <w:pPr>
        <w:spacing w:line="360" w:lineRule="auto"/>
        <w:rPr>
          <w:rFonts w:ascii="Arial" w:hAnsi="Arial" w:cs="Arial"/>
          <w:sz w:val="22"/>
          <w:szCs w:val="22"/>
        </w:rPr>
      </w:pPr>
      <w:r w:rsidRPr="008C2BF6">
        <w:rPr>
          <w:rFonts w:ascii="Arial" w:hAnsi="Arial"/>
          <w:sz w:val="22"/>
          <w:szCs w:val="22"/>
        </w:rPr>
        <w:t>Das Fahrzeug kann mit zahlreichen Ladungssicherungskomponenten zur Sicherung von Paketen ausgestattet werden, z. B. mit Paketsicherungsnetzen oder -toren im Heckbereich. Die Bodentragfähigkeit beträgt standardmäßig 5,5 t und kann optional auf 7,1 t oder 8,0 t erhöht werden, wenn schwerere Lasten transportiert oder Flurfördergeräte mitgeführt werden müssen. Das serienmäßige Telematiksystem TrailerConnect</w:t>
      </w:r>
      <w:r w:rsidRPr="008C2BF6">
        <w:rPr>
          <w:rFonts w:ascii="Arial" w:hAnsi="Arial"/>
          <w:color w:val="000000"/>
          <w:sz w:val="22"/>
          <w:szCs w:val="22"/>
          <w:shd w:val="clear" w:color="auto" w:fill="FFFFFF"/>
        </w:rPr>
        <w:t>®</w:t>
      </w:r>
      <w:r w:rsidRPr="008C2BF6">
        <w:rPr>
          <w:rFonts w:ascii="Arial" w:hAnsi="Arial"/>
          <w:sz w:val="22"/>
          <w:szCs w:val="22"/>
        </w:rPr>
        <w:t xml:space="preserve"> von Schmitz Cargobull sorgt für intelligente Konnektivität und unterstützt die schnelle Diagnose und Verarbeitung der gesammelten Daten aller Komponenten. </w:t>
      </w:r>
    </w:p>
    <w:p w14:paraId="537014BC" w14:textId="77777777" w:rsidR="008C2BF6" w:rsidRPr="008C2BF6" w:rsidRDefault="008C2BF6" w:rsidP="008C2BF6">
      <w:pPr>
        <w:spacing w:line="360" w:lineRule="auto"/>
        <w:rPr>
          <w:rFonts w:ascii="Arial" w:hAnsi="Arial" w:cs="Arial"/>
          <w:sz w:val="22"/>
          <w:szCs w:val="22"/>
        </w:rPr>
      </w:pPr>
    </w:p>
    <w:p w14:paraId="0DD8511C" w14:textId="2DE200C0" w:rsidR="008C2BF6" w:rsidRPr="008C2BF6" w:rsidRDefault="008C2BF6" w:rsidP="008C2BF6">
      <w:pPr>
        <w:spacing w:line="360" w:lineRule="auto"/>
        <w:rPr>
          <w:rFonts w:ascii="Arial" w:hAnsi="Arial" w:cs="Arial"/>
          <w:sz w:val="22"/>
          <w:szCs w:val="22"/>
        </w:rPr>
      </w:pPr>
      <w:r w:rsidRPr="008C2BF6">
        <w:rPr>
          <w:rFonts w:ascii="Arial" w:hAnsi="Arial"/>
          <w:sz w:val="22"/>
          <w:szCs w:val="22"/>
        </w:rPr>
        <w:t xml:space="preserve">Paul Avery: „Die Eröffnung unseres Werks in Großbritannien in diesem Jahr war eine fantastische Chance, und wir sind als Team sehr stolz auf die Qualität des von uns entwickelten Fertigungsverfahrens. Es ist </w:t>
      </w:r>
      <w:r w:rsidR="00261FB4">
        <w:rPr>
          <w:rFonts w:ascii="Arial" w:hAnsi="Arial"/>
          <w:sz w:val="22"/>
          <w:szCs w:val="22"/>
        </w:rPr>
        <w:t>äußerst</w:t>
      </w:r>
      <w:r w:rsidR="00261FB4" w:rsidRPr="008C2BF6">
        <w:rPr>
          <w:rFonts w:ascii="Arial" w:hAnsi="Arial"/>
          <w:sz w:val="22"/>
          <w:szCs w:val="22"/>
        </w:rPr>
        <w:t xml:space="preserve"> </w:t>
      </w:r>
      <w:r w:rsidRPr="008C2BF6">
        <w:rPr>
          <w:rFonts w:ascii="Arial" w:hAnsi="Arial"/>
          <w:sz w:val="22"/>
          <w:szCs w:val="22"/>
        </w:rPr>
        <w:t>erfreulich, dass wir bereits so viele Bestellungen erhalten haben.“</w:t>
      </w:r>
    </w:p>
    <w:p w14:paraId="3EAC465C" w14:textId="77777777" w:rsidR="008C2BF6" w:rsidRPr="008C2BF6" w:rsidRDefault="008C2BF6" w:rsidP="008C2BF6">
      <w:pPr>
        <w:spacing w:line="360" w:lineRule="auto"/>
        <w:rPr>
          <w:rFonts w:ascii="Arial" w:hAnsi="Arial" w:cs="Arial"/>
          <w:sz w:val="22"/>
          <w:szCs w:val="22"/>
        </w:rPr>
      </w:pPr>
    </w:p>
    <w:p w14:paraId="7214112F" w14:textId="55EEDA9C" w:rsidR="008C2BF6" w:rsidRPr="008C2BF6" w:rsidRDefault="008C2BF6" w:rsidP="008C2BF6">
      <w:pPr>
        <w:spacing w:line="360" w:lineRule="auto"/>
        <w:rPr>
          <w:rFonts w:ascii="Arial" w:hAnsi="Arial" w:cs="Arial"/>
        </w:rPr>
      </w:pPr>
      <w:r w:rsidRPr="008C2BF6">
        <w:rPr>
          <w:rFonts w:ascii="Arial" w:hAnsi="Arial"/>
          <w:sz w:val="22"/>
          <w:szCs w:val="22"/>
        </w:rPr>
        <w:t>Das Schmitz Cargobull Werk in Manchester hat bisher 40 Arbeitsplätze im Produktions- und Verwaltung</w:t>
      </w:r>
      <w:r w:rsidR="00E70981">
        <w:rPr>
          <w:rFonts w:ascii="Arial" w:hAnsi="Arial"/>
          <w:sz w:val="22"/>
          <w:szCs w:val="22"/>
        </w:rPr>
        <w:t>s</w:t>
      </w:r>
      <w:r w:rsidRPr="008C2BF6">
        <w:rPr>
          <w:rFonts w:ascii="Arial" w:hAnsi="Arial"/>
          <w:sz w:val="22"/>
          <w:szCs w:val="22"/>
        </w:rPr>
        <w:t>bereich geschaffen und ist nun Sitz des gesamten britische</w:t>
      </w:r>
      <w:r w:rsidR="00CA0AD3" w:rsidRPr="00E94C57">
        <w:rPr>
          <w:rFonts w:ascii="Arial" w:hAnsi="Arial"/>
          <w:sz w:val="22"/>
          <w:szCs w:val="22"/>
        </w:rPr>
        <w:t>n</w:t>
      </w:r>
      <w:r w:rsidRPr="008C2BF6">
        <w:rPr>
          <w:rFonts w:ascii="Arial" w:hAnsi="Arial"/>
          <w:sz w:val="22"/>
          <w:szCs w:val="22"/>
        </w:rPr>
        <w:t xml:space="preserve"> Team</w:t>
      </w:r>
      <w:r w:rsidR="00CA0AD3" w:rsidRPr="00E94C57">
        <w:rPr>
          <w:rFonts w:ascii="Arial" w:hAnsi="Arial"/>
          <w:sz w:val="22"/>
          <w:szCs w:val="22"/>
        </w:rPr>
        <w:t xml:space="preserve">s </w:t>
      </w:r>
      <w:r w:rsidRPr="008C2BF6">
        <w:rPr>
          <w:rFonts w:ascii="Arial" w:hAnsi="Arial"/>
          <w:sz w:val="22"/>
          <w:szCs w:val="22"/>
        </w:rPr>
        <w:t xml:space="preserve">von derzeit 62 Mitarbeitern. </w:t>
      </w:r>
    </w:p>
    <w:p w14:paraId="49F31B81" w14:textId="77777777" w:rsidR="00AE7ED3" w:rsidRPr="008C2BF6" w:rsidRDefault="00AE7ED3" w:rsidP="00AE7ED3">
      <w:pPr>
        <w:spacing w:line="360" w:lineRule="auto"/>
        <w:rPr>
          <w:rFonts w:ascii="Arial" w:hAnsi="Arial" w:cs="Arial"/>
          <w:sz w:val="18"/>
          <w:szCs w:val="18"/>
        </w:rPr>
      </w:pPr>
      <w:r w:rsidRPr="008C2BF6">
        <w:rPr>
          <w:rFonts w:ascii="Arial" w:hAnsi="Arial"/>
          <w:sz w:val="18"/>
        </w:rPr>
        <w:t>*je nachdem, was zuerst eintritt</w:t>
      </w:r>
    </w:p>
    <w:p w14:paraId="61E376D1" w14:textId="0E730D24" w:rsidR="00AE7ED3" w:rsidRDefault="00AE7ED3" w:rsidP="00AE7ED3">
      <w:pPr>
        <w:spacing w:line="360" w:lineRule="auto"/>
        <w:rPr>
          <w:rFonts w:ascii="Arial" w:hAnsi="Arial" w:cs="Arial"/>
        </w:rPr>
      </w:pPr>
    </w:p>
    <w:p w14:paraId="6E52221D" w14:textId="77777777" w:rsidR="00AE7ED3" w:rsidRPr="00AE7ED3" w:rsidRDefault="00AE7ED3" w:rsidP="00AE7ED3">
      <w:pPr>
        <w:spacing w:line="360" w:lineRule="auto"/>
        <w:rPr>
          <w:rFonts w:ascii="Arial" w:hAnsi="Arial" w:cs="Arial"/>
        </w:rPr>
      </w:pPr>
      <w:r>
        <w:rPr>
          <w:noProof/>
        </w:rPr>
        <w:drawing>
          <wp:inline distT="0" distB="0" distL="0" distR="0" wp14:anchorId="22145A4F" wp14:editId="01D93E34">
            <wp:extent cx="1032569" cy="68834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050393" cy="700222"/>
                    </a:xfrm>
                    <a:prstGeom prst="rect">
                      <a:avLst/>
                    </a:prstGeom>
                    <a:noFill/>
                    <a:ln>
                      <a:noFill/>
                    </a:ln>
                  </pic:spPr>
                </pic:pic>
              </a:graphicData>
            </a:graphic>
          </wp:inline>
        </w:drawing>
      </w:r>
      <w:r w:rsidRPr="00AE7ED3">
        <w:rPr>
          <w:rFonts w:ascii="Arial" w:hAnsi="Arial" w:cs="Arial"/>
        </w:rPr>
        <w:t xml:space="preserve">  </w:t>
      </w:r>
      <w:r>
        <w:rPr>
          <w:noProof/>
        </w:rPr>
        <w:drawing>
          <wp:inline distT="0" distB="0" distL="0" distR="0" wp14:anchorId="0633F888" wp14:editId="12D23042">
            <wp:extent cx="1047750" cy="698460"/>
            <wp:effectExtent l="0" t="0" r="0" b="698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118141" cy="745385"/>
                    </a:xfrm>
                    <a:prstGeom prst="rect">
                      <a:avLst/>
                    </a:prstGeom>
                    <a:noFill/>
                    <a:ln>
                      <a:noFill/>
                    </a:ln>
                  </pic:spPr>
                </pic:pic>
              </a:graphicData>
            </a:graphic>
          </wp:inline>
        </w:drawing>
      </w:r>
      <w:r w:rsidRPr="00AE7ED3">
        <w:rPr>
          <w:rFonts w:ascii="Arial" w:hAnsi="Arial" w:cs="Arial"/>
        </w:rPr>
        <w:t xml:space="preserve">  </w:t>
      </w:r>
      <w:r>
        <w:rPr>
          <w:noProof/>
        </w:rPr>
        <w:drawing>
          <wp:inline distT="0" distB="0" distL="0" distR="0" wp14:anchorId="24921CF3" wp14:editId="146D5DB9">
            <wp:extent cx="1057275" cy="704810"/>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084407" cy="722897"/>
                    </a:xfrm>
                    <a:prstGeom prst="rect">
                      <a:avLst/>
                    </a:prstGeom>
                    <a:noFill/>
                    <a:ln>
                      <a:noFill/>
                    </a:ln>
                  </pic:spPr>
                </pic:pic>
              </a:graphicData>
            </a:graphic>
          </wp:inline>
        </w:drawing>
      </w:r>
      <w:r w:rsidRPr="00AE7ED3">
        <w:rPr>
          <w:rFonts w:ascii="Arial" w:hAnsi="Arial" w:cs="Arial"/>
        </w:rPr>
        <w:t xml:space="preserve">    </w:t>
      </w:r>
      <w:r>
        <w:rPr>
          <w:noProof/>
        </w:rPr>
        <w:drawing>
          <wp:inline distT="0" distB="0" distL="0" distR="0" wp14:anchorId="42B15052" wp14:editId="27632E46">
            <wp:extent cx="1047750" cy="698460"/>
            <wp:effectExtent l="0" t="0" r="0" b="698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105748" cy="737123"/>
                    </a:xfrm>
                    <a:prstGeom prst="rect">
                      <a:avLst/>
                    </a:prstGeom>
                    <a:noFill/>
                    <a:ln>
                      <a:noFill/>
                    </a:ln>
                  </pic:spPr>
                </pic:pic>
              </a:graphicData>
            </a:graphic>
          </wp:inline>
        </w:drawing>
      </w:r>
    </w:p>
    <w:p w14:paraId="5FF3ABD8" w14:textId="77777777" w:rsidR="00AE7ED3" w:rsidRPr="00AE7ED3" w:rsidRDefault="00AE7ED3" w:rsidP="00AE7ED3">
      <w:pPr>
        <w:spacing w:line="360" w:lineRule="auto"/>
        <w:rPr>
          <w:rFonts w:ascii="Arial" w:hAnsi="Arial" w:cs="Arial"/>
          <w:b/>
          <w:bCs/>
          <w:sz w:val="32"/>
          <w:szCs w:val="32"/>
        </w:rPr>
      </w:pPr>
    </w:p>
    <w:p w14:paraId="06E42925" w14:textId="77777777" w:rsidR="008C2BF6" w:rsidRPr="008C2BF6" w:rsidRDefault="008C2BF6" w:rsidP="008C2BF6">
      <w:pPr>
        <w:spacing w:line="360" w:lineRule="auto"/>
        <w:rPr>
          <w:rFonts w:ascii="Arial" w:hAnsi="Arial" w:cs="Arial"/>
        </w:rPr>
      </w:pPr>
    </w:p>
    <w:p w14:paraId="190873B9" w14:textId="524382F7" w:rsidR="002B65AD" w:rsidRDefault="002B65AD" w:rsidP="002B65AD">
      <w:pPr>
        <w:spacing w:line="360" w:lineRule="auto"/>
        <w:rPr>
          <w:rFonts w:ascii="Arial" w:hAnsi="Arial" w:cs="Arial"/>
        </w:rPr>
      </w:pPr>
      <w:r>
        <w:rPr>
          <w:rFonts w:ascii="Arial" w:hAnsi="Arial" w:cs="Arial"/>
        </w:rPr>
        <w:t xml:space="preserve">        </w:t>
      </w:r>
    </w:p>
    <w:p w14:paraId="030426EF" w14:textId="77777777" w:rsidR="00A746A3" w:rsidRDefault="00A746A3" w:rsidP="002B65AD">
      <w:pPr>
        <w:spacing w:line="360" w:lineRule="auto"/>
        <w:rPr>
          <w:rFonts w:ascii="Arial" w:hAnsi="Arial" w:cs="Arial"/>
        </w:rPr>
      </w:pPr>
    </w:p>
    <w:p w14:paraId="34F4ABBE" w14:textId="77777777" w:rsidR="00AE7ED3" w:rsidRPr="00AE7ED3" w:rsidRDefault="00AE7ED3" w:rsidP="00AE7ED3">
      <w:pPr>
        <w:spacing w:line="360" w:lineRule="auto"/>
        <w:ind w:left="7200"/>
        <w:rPr>
          <w:rFonts w:ascii="Arial" w:hAnsi="Arial" w:cs="Arial"/>
          <w:b/>
          <w:bCs/>
          <w:sz w:val="22"/>
          <w:szCs w:val="22"/>
        </w:rPr>
      </w:pPr>
      <w:r w:rsidRPr="00AE7ED3">
        <w:rPr>
          <w:rFonts w:ascii="Arial" w:hAnsi="Arial" w:cs="Arial"/>
          <w:b/>
          <w:bCs/>
          <w:sz w:val="22"/>
        </w:rPr>
        <w:lastRenderedPageBreak/>
        <w:t>2021-507</w:t>
      </w:r>
    </w:p>
    <w:p w14:paraId="29EED7AE" w14:textId="34DED8FA" w:rsidR="002B65AD" w:rsidRPr="00353843" w:rsidRDefault="00003561" w:rsidP="002B65AD">
      <w:pPr>
        <w:spacing w:line="360" w:lineRule="auto"/>
        <w:rPr>
          <w:rFonts w:ascii="Arial" w:hAnsi="Arial" w:cs="Arial"/>
          <w:b/>
          <w:bCs/>
          <w:sz w:val="32"/>
          <w:szCs w:val="32"/>
        </w:rPr>
      </w:pPr>
      <w:r>
        <w:rPr>
          <w:noProof/>
          <w:lang w:eastAsia="de-DE"/>
        </w:rPr>
        <w:drawing>
          <wp:anchor distT="0" distB="0" distL="114300" distR="114300" simplePos="0" relativeHeight="251660288" behindDoc="1" locked="0" layoutInCell="1" allowOverlap="1" wp14:anchorId="724A12C9" wp14:editId="2562AED5">
            <wp:simplePos x="0" y="0"/>
            <wp:positionH relativeFrom="column">
              <wp:posOffset>4547235</wp:posOffset>
            </wp:positionH>
            <wp:positionV relativeFrom="paragraph">
              <wp:posOffset>22225</wp:posOffset>
            </wp:positionV>
            <wp:extent cx="1418590" cy="945515"/>
            <wp:effectExtent l="0" t="0" r="0" b="6985"/>
            <wp:wrapTight wrapText="bothSides">
              <wp:wrapPolygon edited="0">
                <wp:start x="0" y="0"/>
                <wp:lineTo x="0" y="21324"/>
                <wp:lineTo x="21175" y="21324"/>
                <wp:lineTo x="21175"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8590"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5AD" w:rsidRPr="00353843">
        <w:rPr>
          <w:rFonts w:ascii="Arial" w:hAnsi="Arial" w:cs="Arial"/>
          <w:b/>
          <w:bCs/>
          <w:sz w:val="32"/>
          <w:szCs w:val="32"/>
        </w:rPr>
        <w:t>Technische Daten</w:t>
      </w:r>
    </w:p>
    <w:p w14:paraId="4AD4F4DE" w14:textId="3AC86531" w:rsidR="002B65AD" w:rsidRPr="00353843" w:rsidRDefault="002B65AD" w:rsidP="002B65AD">
      <w:pPr>
        <w:spacing w:line="360" w:lineRule="auto"/>
        <w:rPr>
          <w:rFonts w:ascii="Arial" w:hAnsi="Arial" w:cs="Arial"/>
          <w:b/>
          <w:bCs/>
          <w:sz w:val="28"/>
          <w:szCs w:val="28"/>
        </w:rPr>
      </w:pPr>
      <w:r w:rsidRPr="00353843">
        <w:rPr>
          <w:rFonts w:ascii="Arial" w:hAnsi="Arial" w:cs="Arial"/>
          <w:b/>
          <w:bCs/>
          <w:sz w:val="28"/>
          <w:szCs w:val="28"/>
        </w:rPr>
        <w:t>S.KO PACE SMART:</w:t>
      </w:r>
    </w:p>
    <w:p w14:paraId="66C2CD80" w14:textId="77777777" w:rsidR="002B65AD" w:rsidRDefault="002B65AD" w:rsidP="002B65AD">
      <w:pPr>
        <w:pStyle w:val="Listenabsatz"/>
        <w:numPr>
          <w:ilvl w:val="0"/>
          <w:numId w:val="3"/>
        </w:numPr>
        <w:spacing w:line="360" w:lineRule="auto"/>
      </w:pPr>
      <w:r>
        <w:t>Innovativer, stabiler und leichter Aufbau aus STRUKTOPLAST</w:t>
      </w:r>
    </w:p>
    <w:p w14:paraId="5A529412" w14:textId="77777777" w:rsidR="002B65AD" w:rsidRDefault="002B65AD" w:rsidP="002B65AD">
      <w:pPr>
        <w:pStyle w:val="Listenabsatz"/>
        <w:numPr>
          <w:ilvl w:val="0"/>
          <w:numId w:val="3"/>
        </w:numPr>
        <w:spacing w:line="360" w:lineRule="auto"/>
      </w:pPr>
      <w:r>
        <w:t xml:space="preserve">Drei Aufbauhöhen mit einer nutzbaren Innenhöhe von 2.600 mm, 2.800 mm und 3.200 mm </w:t>
      </w:r>
    </w:p>
    <w:p w14:paraId="2D0757F3" w14:textId="77777777" w:rsidR="002B65AD" w:rsidRDefault="002B65AD" w:rsidP="002B65AD">
      <w:pPr>
        <w:pStyle w:val="Listenabsatz"/>
        <w:numPr>
          <w:ilvl w:val="0"/>
          <w:numId w:val="3"/>
        </w:numPr>
        <w:spacing w:line="360" w:lineRule="auto"/>
      </w:pPr>
      <w:r>
        <w:t>Standardmäßige Bodentragfähigkeit von 5,5 t mit optionaler Erhöhung auf 7,1 t oder 8,0 t</w:t>
      </w:r>
    </w:p>
    <w:p w14:paraId="0DC5BDDA" w14:textId="77777777" w:rsidR="002B65AD" w:rsidRPr="00CA3999" w:rsidRDefault="002B65AD" w:rsidP="002B65AD">
      <w:pPr>
        <w:pStyle w:val="Listenabsatz"/>
        <w:numPr>
          <w:ilvl w:val="0"/>
          <w:numId w:val="3"/>
        </w:numPr>
        <w:spacing w:line="360" w:lineRule="auto"/>
      </w:pPr>
      <w:r>
        <w:t>Maximales Ladevolumen von über 108 m</w:t>
      </w:r>
      <w:r w:rsidRPr="002B65AD">
        <w:rPr>
          <w:vertAlign w:val="superscript"/>
        </w:rPr>
        <w:t>3</w:t>
      </w:r>
    </w:p>
    <w:p w14:paraId="76110CFD" w14:textId="6DC87C81" w:rsidR="002B65AD" w:rsidRDefault="002B65AD" w:rsidP="002B65AD">
      <w:pPr>
        <w:pStyle w:val="Listenabsatz"/>
        <w:numPr>
          <w:ilvl w:val="0"/>
          <w:numId w:val="3"/>
        </w:numPr>
        <w:spacing w:line="360" w:lineRule="auto"/>
      </w:pPr>
      <w:r>
        <w:t>100 % SMART – Telematiksystem TrailerConnect® serienmäßig; Hardware und Basis-Service im Lieferumfang enthalten und können sofort genutzt werden</w:t>
      </w:r>
    </w:p>
    <w:p w14:paraId="072C39FA" w14:textId="3750D224" w:rsidR="002B65AD" w:rsidRDefault="002B65AD" w:rsidP="002B65AD">
      <w:pPr>
        <w:pStyle w:val="Listenabsatz"/>
        <w:numPr>
          <w:ilvl w:val="0"/>
          <w:numId w:val="3"/>
        </w:numPr>
        <w:spacing w:line="360" w:lineRule="auto"/>
      </w:pPr>
      <w:r>
        <w:t>Mehr Nutzlast und weniger CO</w:t>
      </w:r>
      <w:r w:rsidRPr="007001D0">
        <w:rPr>
          <w:vertAlign w:val="subscript"/>
        </w:rPr>
        <w:t>2</w:t>
      </w:r>
      <w:r>
        <w:t>-Emissionen durch niedrigeres Gesamtgewicht (</w:t>
      </w:r>
      <w:r w:rsidR="002D51CA" w:rsidRPr="002D51CA">
        <w:t>6.450</w:t>
      </w:r>
      <w:r w:rsidR="002D51CA">
        <w:t>/</w:t>
      </w:r>
      <w:r w:rsidR="00EF3728">
        <w:t>5.80</w:t>
      </w:r>
      <w:r>
        <w:t>0 kg*)</w:t>
      </w:r>
    </w:p>
    <w:p w14:paraId="7490C405" w14:textId="35929A68" w:rsidR="00CC1C70" w:rsidRDefault="00FE5B7A" w:rsidP="002B65AD">
      <w:pPr>
        <w:pStyle w:val="Listenabsatz"/>
        <w:numPr>
          <w:ilvl w:val="0"/>
          <w:numId w:val="3"/>
        </w:numPr>
        <w:spacing w:line="360" w:lineRule="auto"/>
      </w:pPr>
      <w:r w:rsidRPr="00FE5B7A">
        <w:t>Paletten</w:t>
      </w:r>
      <w:r>
        <w:t>stell</w:t>
      </w:r>
      <w:r w:rsidRPr="00FE5B7A">
        <w:t>plätze</w:t>
      </w:r>
      <w:r>
        <w:t xml:space="preserve"> für</w:t>
      </w:r>
      <w:r w:rsidRPr="00FE5B7A">
        <w:t xml:space="preserve"> 33 EURO-Paletten oder 26 ISO-Paletten</w:t>
      </w:r>
    </w:p>
    <w:p w14:paraId="46B8ED3C" w14:textId="3A648740" w:rsidR="002B65AD" w:rsidRDefault="002B65AD" w:rsidP="002B65AD">
      <w:pPr>
        <w:pStyle w:val="Listenabsatz"/>
        <w:numPr>
          <w:ilvl w:val="0"/>
          <w:numId w:val="3"/>
        </w:numPr>
        <w:spacing w:line="360" w:lineRule="auto"/>
      </w:pPr>
      <w:r>
        <w:t>Walzprofiliertes, verzinktes MODULOS-Chassis mit 10 Jahren Garantie gegen Durchrostung</w:t>
      </w:r>
    </w:p>
    <w:p w14:paraId="3F71E03A" w14:textId="3DA56383" w:rsidR="002B65AD" w:rsidRDefault="002B65AD" w:rsidP="002B65AD">
      <w:pPr>
        <w:pStyle w:val="Listenabsatz"/>
        <w:numPr>
          <w:ilvl w:val="0"/>
          <w:numId w:val="3"/>
        </w:numPr>
        <w:spacing w:line="360" w:lineRule="auto"/>
      </w:pPr>
      <w:bookmarkStart w:id="2" w:name="_Hlk86748531"/>
      <w:r>
        <w:t>ROTOS-Achsaggregat mit einer Garantie über 1.000.000 km oder 6 Jahre (ausgenommen Verschleißteile)</w:t>
      </w:r>
    </w:p>
    <w:bookmarkEnd w:id="2"/>
    <w:p w14:paraId="0EB3EB36" w14:textId="77777777" w:rsidR="002B65AD" w:rsidRDefault="002B65AD" w:rsidP="002B65AD">
      <w:pPr>
        <w:pStyle w:val="Listenabsatz"/>
        <w:numPr>
          <w:ilvl w:val="0"/>
          <w:numId w:val="3"/>
        </w:numPr>
        <w:spacing w:line="360" w:lineRule="auto"/>
      </w:pPr>
      <w:r>
        <w:t>Vereinfachte Ladungssicherung mit zwei Ladungssicherungsschienen</w:t>
      </w:r>
    </w:p>
    <w:p w14:paraId="27533DCD" w14:textId="77777777" w:rsidR="002B65AD" w:rsidRDefault="002B65AD" w:rsidP="002B65AD">
      <w:pPr>
        <w:pStyle w:val="Listenabsatz"/>
        <w:numPr>
          <w:ilvl w:val="0"/>
          <w:numId w:val="3"/>
        </w:numPr>
        <w:spacing w:line="360" w:lineRule="auto"/>
      </w:pPr>
      <w:r>
        <w:t>Optimale Ausstattung für KEP-Dienste mit Rolltor*, Lichtdach* und Ladebordwand*.</w:t>
      </w:r>
    </w:p>
    <w:p w14:paraId="46731AF6" w14:textId="77777777" w:rsidR="002B65AD" w:rsidRPr="00353843" w:rsidRDefault="002B65AD" w:rsidP="002B65AD">
      <w:pPr>
        <w:spacing w:line="360" w:lineRule="auto"/>
        <w:ind w:firstLine="720"/>
        <w:rPr>
          <w:rFonts w:ascii="Arial" w:hAnsi="Arial" w:cs="Arial"/>
        </w:rPr>
      </w:pPr>
      <w:r w:rsidRPr="00353843">
        <w:rPr>
          <w:rFonts w:ascii="Arial" w:hAnsi="Arial" w:cs="Arial"/>
          <w:sz w:val="16"/>
          <w:szCs w:val="16"/>
        </w:rPr>
        <w:t>*Wert je nach Ausführung und Ausstattung</w:t>
      </w:r>
    </w:p>
    <w:p w14:paraId="16920EF0" w14:textId="77777777" w:rsidR="00751FA9" w:rsidRDefault="00751FA9" w:rsidP="00F35A36">
      <w:pPr>
        <w:pStyle w:val="berschrift2"/>
        <w:rPr>
          <w:sz w:val="22"/>
        </w:rPr>
      </w:pPr>
    </w:p>
    <w:p w14:paraId="212BF6C1" w14:textId="73B2C5FB" w:rsidR="00F35A36" w:rsidRPr="00FA2EAD" w:rsidRDefault="00751FA9" w:rsidP="00F35A36">
      <w:pPr>
        <w:pStyle w:val="berschrift2"/>
        <w:rPr>
          <w:sz w:val="22"/>
          <w:szCs w:val="22"/>
        </w:rPr>
      </w:pPr>
      <w:r>
        <w:rPr>
          <w:sz w:val="22"/>
        </w:rPr>
        <w:t>Ü</w:t>
      </w:r>
      <w:r w:rsidR="003017C4">
        <w:rPr>
          <w:sz w:val="22"/>
        </w:rPr>
        <w:t>ber Schmitz Cargobull</w:t>
      </w:r>
      <w:r w:rsidR="00F35A36">
        <w:rPr>
          <w:sz w:val="22"/>
        </w:rPr>
        <w:t xml:space="preserve">: </w:t>
      </w:r>
    </w:p>
    <w:p w14:paraId="2EA60B01" w14:textId="77777777" w:rsidR="00F35A36" w:rsidRPr="000032F5" w:rsidRDefault="00F35A36" w:rsidP="00F35A36">
      <w:pPr>
        <w:tabs>
          <w:tab w:val="left" w:pos="708"/>
        </w:tabs>
        <w:spacing w:after="200" w:line="276" w:lineRule="auto"/>
        <w:ind w:right="849"/>
        <w:rPr>
          <w:rFonts w:ascii="Arial" w:hAnsi="Arial" w:cs="Arial"/>
          <w:color w:val="000000"/>
          <w:sz w:val="16"/>
          <w:szCs w:val="16"/>
        </w:rPr>
      </w:pPr>
      <w:r>
        <w:rPr>
          <w:rFonts w:ascii="Arial" w:hAnsi="Arial"/>
          <w:sz w:val="16"/>
        </w:rPr>
        <w:t xml:space="preserve">Schmitz Cargobull UK &amp; Ireland ist eine Tochtergesellschaft des deutschen Schmitz Cargobull-Konzerns. </w:t>
      </w:r>
    </w:p>
    <w:p w14:paraId="477F0FB2" w14:textId="77777777" w:rsidR="00072708" w:rsidRPr="00632CC1" w:rsidRDefault="00072708" w:rsidP="00072708">
      <w:pPr>
        <w:ind w:right="283"/>
        <w:rPr>
          <w:rFonts w:ascii="Arial" w:hAnsi="Arial" w:cs="Arial"/>
          <w:sz w:val="16"/>
          <w:szCs w:val="16"/>
        </w:rPr>
      </w:pPr>
      <w:r>
        <w:rPr>
          <w:rFonts w:ascii="Arial" w:hAnsi="Arial"/>
          <w:sz w:val="16"/>
        </w:rPr>
        <w:t>Mit einer Jahresproduktion von mehr als 42.500 Trailern und etwa 5.700 Mitarbeitern ist die Schmitz Cargobull AG Europas führender Hersteller von Sattelaufliegern, Trailern und Motorwagenaufbauten für temperierte Fracht, General Cargo sowie Schüttgüter. Im Geschäftsjahr 2020/21 wurde ein Umsatz von 1,74 Mrd. Euro erzielt. Als Vorreiter der Branche entwickelte das Unternehmen aus dem Münsterland frühzeitig eine umfassende Markenstrategie und setzte konsequent Qualitätsstandards auf allen Ebenen: von der Forschung und Entwicklung über die Produktion und Service-Verträgen bis hin zu Trailer-Telematik, Finanzierung, Ersatzteilversorgung und Gebrauchtfahrzeughandel.</w:t>
      </w:r>
    </w:p>
    <w:p w14:paraId="44462DDC" w14:textId="77777777" w:rsidR="00F35A36" w:rsidRPr="003E7DE2" w:rsidRDefault="00F35A36" w:rsidP="00F35A36">
      <w:pPr>
        <w:ind w:right="283"/>
        <w:rPr>
          <w:rFonts w:ascii="Arial" w:hAnsi="Arial" w:cs="Arial"/>
          <w:color w:val="000000"/>
          <w:sz w:val="20"/>
          <w:szCs w:val="20"/>
        </w:rPr>
      </w:pPr>
    </w:p>
    <w:p w14:paraId="535A3BD8" w14:textId="77777777" w:rsidR="00F35A36" w:rsidRDefault="00F35A36" w:rsidP="00F35A36">
      <w:pPr>
        <w:rPr>
          <w:rStyle w:val="Hyperlink"/>
          <w:rFonts w:ascii="Calibri" w:hAnsi="Calibri" w:cs="Times New Roman"/>
          <w:sz w:val="22"/>
          <w:szCs w:val="22"/>
        </w:rPr>
      </w:pPr>
      <w:r>
        <w:t xml:space="preserve">Besuchen Sie den für die Medien eingerichteten Online-Pressebereich von Schmitz Cargobull UK unter </w:t>
      </w:r>
      <w:hyperlink r:id="rId16" w:history="1">
        <w:r>
          <w:rPr>
            <w:rStyle w:val="Hyperlink"/>
            <w:rFonts w:ascii="Arial" w:hAnsi="Arial"/>
            <w:sz w:val="18"/>
          </w:rPr>
          <w:t>http://gk.news/schmitzcargobull</w:t>
        </w:r>
      </w:hyperlink>
      <w:r>
        <w:t>.</w:t>
      </w:r>
      <w:r>
        <w:rPr>
          <w:rFonts w:ascii="Arial" w:hAnsi="Arial"/>
          <w:color w:val="000000"/>
          <w:sz w:val="18"/>
        </w:rPr>
        <w:t xml:space="preserve"> </w:t>
      </w:r>
    </w:p>
    <w:p w14:paraId="47B6AF06" w14:textId="77777777" w:rsidR="00F35A36" w:rsidRDefault="00F35A36" w:rsidP="00F35A36">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F35A36" w:rsidRPr="00B6528C" w14:paraId="5D457D07" w14:textId="77777777" w:rsidTr="0078093C">
        <w:trPr>
          <w:cantSplit/>
        </w:trPr>
        <w:tc>
          <w:tcPr>
            <w:tcW w:w="606" w:type="dxa"/>
          </w:tcPr>
          <w:p w14:paraId="4665660D" w14:textId="77777777" w:rsidR="00F35A36" w:rsidRPr="00B6528C" w:rsidRDefault="00F35A36" w:rsidP="0078093C">
            <w:pPr>
              <w:rPr>
                <w:rFonts w:ascii="Arial" w:eastAsia="PMingLiU" w:hAnsi="Arial" w:cs="Arial"/>
                <w:sz w:val="18"/>
                <w:szCs w:val="18"/>
              </w:rPr>
            </w:pPr>
            <w:r>
              <w:rPr>
                <w:rFonts w:ascii="Arial" w:hAnsi="Arial"/>
                <w:noProof/>
                <w:sz w:val="18"/>
                <w:lang w:eastAsia="de-DE"/>
              </w:rPr>
              <w:drawing>
                <wp:inline distT="0" distB="0" distL="0" distR="0" wp14:anchorId="42ADC037" wp14:editId="1EB3DF51">
                  <wp:extent cx="222250" cy="222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7">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p>
        </w:tc>
        <w:tc>
          <w:tcPr>
            <w:tcW w:w="6023" w:type="dxa"/>
            <w:vAlign w:val="center"/>
          </w:tcPr>
          <w:p w14:paraId="3B08D7A4" w14:textId="77777777" w:rsidR="00F35A36" w:rsidRPr="00B6528C" w:rsidRDefault="002D51CA" w:rsidP="0078093C">
            <w:pPr>
              <w:rPr>
                <w:rFonts w:ascii="Arial" w:eastAsia="PMingLiU" w:hAnsi="Arial" w:cs="Arial"/>
                <w:sz w:val="18"/>
                <w:szCs w:val="18"/>
              </w:rPr>
            </w:pPr>
            <w:hyperlink r:id="rId18" w:history="1">
              <w:r w:rsidR="007B7D69">
                <w:rPr>
                  <w:rStyle w:val="Hyperlink"/>
                  <w:rFonts w:ascii="Arial" w:hAnsi="Arial"/>
                  <w:sz w:val="18"/>
                </w:rPr>
                <w:t>https://twitter.com/cargobulluk</w:t>
              </w:r>
            </w:hyperlink>
            <w:r w:rsidR="007B7D69">
              <w:rPr>
                <w:rFonts w:ascii="Arial" w:hAnsi="Arial"/>
                <w:sz w:val="18"/>
              </w:rPr>
              <w:t xml:space="preserve"> </w:t>
            </w:r>
          </w:p>
        </w:tc>
      </w:tr>
      <w:tr w:rsidR="00F35A36" w:rsidRPr="00B6528C" w14:paraId="79FDDEDE" w14:textId="77777777" w:rsidTr="0078093C">
        <w:trPr>
          <w:cantSplit/>
        </w:trPr>
        <w:tc>
          <w:tcPr>
            <w:tcW w:w="606" w:type="dxa"/>
          </w:tcPr>
          <w:p w14:paraId="4DDA5633" w14:textId="77777777" w:rsidR="00F35A36" w:rsidRPr="00B6528C" w:rsidRDefault="00F35A36" w:rsidP="0078093C">
            <w:pPr>
              <w:rPr>
                <w:rFonts w:ascii="Arial" w:eastAsia="PMingLiU" w:hAnsi="Arial" w:cs="Arial"/>
                <w:sz w:val="18"/>
                <w:szCs w:val="18"/>
              </w:rPr>
            </w:pPr>
            <w:r>
              <w:rPr>
                <w:rFonts w:ascii="Arial" w:hAnsi="Arial"/>
                <w:noProof/>
                <w:sz w:val="18"/>
                <w:lang w:eastAsia="de-DE"/>
              </w:rPr>
              <w:drawing>
                <wp:inline distT="0" distB="0" distL="0" distR="0" wp14:anchorId="758AD806" wp14:editId="6A8E67D2">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9">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4C29C881" w14:textId="77777777" w:rsidR="00F35A36" w:rsidRPr="00B6528C" w:rsidRDefault="002D51CA" w:rsidP="0078093C">
            <w:pPr>
              <w:rPr>
                <w:rFonts w:ascii="Arial" w:eastAsia="PMingLiU" w:hAnsi="Arial" w:cs="Arial"/>
                <w:sz w:val="18"/>
                <w:szCs w:val="18"/>
              </w:rPr>
            </w:pPr>
            <w:hyperlink r:id="rId20" w:history="1">
              <w:r w:rsidR="007B7D69">
                <w:rPr>
                  <w:rStyle w:val="Hyperlink"/>
                  <w:rFonts w:ascii="Arial" w:hAnsi="Arial"/>
                  <w:sz w:val="18"/>
                </w:rPr>
                <w:t>https://www.linkedin.com/company/5183400</w:t>
              </w:r>
            </w:hyperlink>
            <w:r w:rsidR="007B7D69">
              <w:rPr>
                <w:rFonts w:ascii="Arial" w:hAnsi="Arial"/>
                <w:sz w:val="18"/>
              </w:rPr>
              <w:t xml:space="preserve"> </w:t>
            </w:r>
          </w:p>
        </w:tc>
      </w:tr>
      <w:tr w:rsidR="00F35A36" w:rsidRPr="00B6528C" w14:paraId="55BC1316" w14:textId="77777777" w:rsidTr="0078093C">
        <w:trPr>
          <w:cantSplit/>
        </w:trPr>
        <w:tc>
          <w:tcPr>
            <w:tcW w:w="606" w:type="dxa"/>
          </w:tcPr>
          <w:p w14:paraId="1B5BDAF8" w14:textId="77777777" w:rsidR="00F35A36" w:rsidRPr="00B6528C" w:rsidRDefault="00F35A36" w:rsidP="0078093C">
            <w:pPr>
              <w:rPr>
                <w:rFonts w:ascii="Arial" w:eastAsia="PMingLiU" w:hAnsi="Arial" w:cs="Arial"/>
                <w:sz w:val="18"/>
                <w:szCs w:val="18"/>
              </w:rPr>
            </w:pPr>
            <w:r>
              <w:rPr>
                <w:rFonts w:ascii="Arial" w:hAnsi="Arial"/>
                <w:noProof/>
                <w:sz w:val="18"/>
                <w:lang w:eastAsia="de-DE"/>
              </w:rPr>
              <w:drawing>
                <wp:inline distT="0" distB="0" distL="0" distR="0" wp14:anchorId="7431D70D" wp14:editId="3713FFEA">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2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2DEC1A5C" w14:textId="77777777" w:rsidR="00F35A36" w:rsidRPr="00B6528C" w:rsidRDefault="002D51CA" w:rsidP="0078093C">
            <w:pPr>
              <w:rPr>
                <w:rFonts w:ascii="Arial" w:eastAsia="PMingLiU" w:hAnsi="Arial" w:cs="Arial"/>
                <w:sz w:val="18"/>
                <w:szCs w:val="18"/>
              </w:rPr>
            </w:pPr>
            <w:hyperlink r:id="rId22" w:history="1">
              <w:r w:rsidR="007B7D69">
                <w:rPr>
                  <w:rStyle w:val="Hyperlink"/>
                  <w:rFonts w:ascii="Arial" w:hAnsi="Arial"/>
                  <w:sz w:val="18"/>
                </w:rPr>
                <w:t>http://www.youtube.com/user/SchmitzCargobullUK</w:t>
              </w:r>
            </w:hyperlink>
            <w:r w:rsidR="007B7D69">
              <w:rPr>
                <w:rFonts w:ascii="Arial" w:hAnsi="Arial"/>
                <w:sz w:val="18"/>
              </w:rPr>
              <w:t xml:space="preserve"> </w:t>
            </w:r>
          </w:p>
        </w:tc>
      </w:tr>
    </w:tbl>
    <w:p w14:paraId="2B3520C4" w14:textId="77777777" w:rsidR="00F35A36" w:rsidRPr="00746E22" w:rsidRDefault="00F35A36" w:rsidP="00F35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3036B6A7" w14:textId="597F8A74" w:rsidR="00F35A36" w:rsidRPr="00746E22" w:rsidRDefault="00F35A36" w:rsidP="00F35A36">
      <w:pPr>
        <w:rPr>
          <w:rFonts w:ascii="Arial" w:hAnsi="Arial" w:cs="Arial"/>
          <w:sz w:val="20"/>
          <w:szCs w:val="20"/>
        </w:rPr>
      </w:pPr>
      <w:r>
        <w:rPr>
          <w:rFonts w:ascii="Arial" w:hAnsi="Arial"/>
          <w:b/>
          <w:sz w:val="20"/>
        </w:rPr>
        <w:t>Pre</w:t>
      </w:r>
      <w:r w:rsidR="0087385D">
        <w:rPr>
          <w:rFonts w:ascii="Arial" w:hAnsi="Arial"/>
          <w:b/>
          <w:sz w:val="20"/>
        </w:rPr>
        <w:t>ssekontakt Großbritannien:</w:t>
      </w:r>
    </w:p>
    <w:p w14:paraId="3E09E807" w14:textId="05BD9519" w:rsidR="00F35A36" w:rsidRPr="00746E22" w:rsidRDefault="00F35A36" w:rsidP="00F35A36">
      <w:pPr>
        <w:rPr>
          <w:rFonts w:ascii="Arial" w:hAnsi="Arial" w:cs="Arial"/>
          <w:sz w:val="20"/>
          <w:szCs w:val="20"/>
        </w:rPr>
      </w:pPr>
      <w:r>
        <w:rPr>
          <w:rFonts w:ascii="Arial" w:hAnsi="Arial"/>
          <w:sz w:val="20"/>
        </w:rPr>
        <w:t xml:space="preserve">Lucy Pitcher oder Gemma Turner </w:t>
      </w:r>
    </w:p>
    <w:p w14:paraId="1D1739B3" w14:textId="703972C1" w:rsidR="00F35A36" w:rsidRPr="00A070DD" w:rsidRDefault="0087385D" w:rsidP="00F35A36">
      <w:pPr>
        <w:rPr>
          <w:rFonts w:ascii="Arial" w:hAnsi="Arial" w:cs="Arial"/>
          <w:sz w:val="20"/>
          <w:szCs w:val="20"/>
        </w:rPr>
      </w:pPr>
      <w:r>
        <w:rPr>
          <w:rFonts w:ascii="Arial" w:hAnsi="Arial"/>
          <w:sz w:val="20"/>
        </w:rPr>
        <w:t>Garnett Keeler PR</w:t>
      </w:r>
    </w:p>
    <w:p w14:paraId="1F0D43BF" w14:textId="77777777" w:rsidR="00F35A36" w:rsidRPr="008118E0" w:rsidRDefault="00F35A36" w:rsidP="00F35A36">
      <w:pPr>
        <w:rPr>
          <w:rFonts w:ascii="Arial" w:hAnsi="Arial" w:cs="Arial"/>
          <w:sz w:val="20"/>
          <w:szCs w:val="20"/>
        </w:rPr>
      </w:pPr>
      <w:r>
        <w:rPr>
          <w:rFonts w:ascii="Arial" w:hAnsi="Arial"/>
          <w:sz w:val="20"/>
        </w:rPr>
        <w:t>Tel.: 020 8647 4467</w:t>
      </w:r>
    </w:p>
    <w:p w14:paraId="5AECC74F" w14:textId="4580C01B" w:rsidR="00F35A36" w:rsidRPr="008118E0" w:rsidRDefault="00F35A36" w:rsidP="00F35A36">
      <w:pPr>
        <w:rPr>
          <w:rFonts w:ascii="Arial" w:hAnsi="Arial" w:cs="Arial"/>
          <w:sz w:val="20"/>
          <w:szCs w:val="20"/>
        </w:rPr>
      </w:pPr>
      <w:r>
        <w:rPr>
          <w:rFonts w:ascii="Arial" w:hAnsi="Arial"/>
          <w:sz w:val="20"/>
        </w:rPr>
        <w:t xml:space="preserve">E-Mail: </w:t>
      </w:r>
      <w:hyperlink r:id="rId23" w:history="1">
        <w:r>
          <w:rPr>
            <w:rStyle w:val="Hyperlink"/>
            <w:rFonts w:ascii="Arial" w:hAnsi="Arial"/>
            <w:sz w:val="20"/>
          </w:rPr>
          <w:t>lucy.pitcher@garnettkeeeler.com</w:t>
        </w:r>
      </w:hyperlink>
      <w:r>
        <w:rPr>
          <w:rStyle w:val="Hyperlink"/>
          <w:rFonts w:ascii="Arial" w:hAnsi="Arial"/>
          <w:color w:val="auto"/>
          <w:sz w:val="20"/>
          <w:u w:val="none"/>
        </w:rPr>
        <w:t xml:space="preserve"> oder </w:t>
      </w:r>
      <w:hyperlink r:id="rId24" w:history="1">
        <w:r>
          <w:rPr>
            <w:rStyle w:val="Hyperlink"/>
            <w:rFonts w:ascii="Arial" w:hAnsi="Arial"/>
            <w:sz w:val="20"/>
          </w:rPr>
          <w:t>lois.spall@garnettkeeler.com</w:t>
        </w:r>
      </w:hyperlink>
      <w:r>
        <w:rPr>
          <w:rFonts w:ascii="Arial" w:hAnsi="Arial"/>
          <w:sz w:val="20"/>
        </w:rPr>
        <w:br/>
      </w:r>
    </w:p>
    <w:p w14:paraId="6B1EED20" w14:textId="77777777" w:rsidR="00FB69C9" w:rsidRPr="00AE7ED3" w:rsidRDefault="00FB69C9" w:rsidP="00FB69C9">
      <w:pPr>
        <w:spacing w:line="360" w:lineRule="auto"/>
        <w:ind w:left="7200"/>
        <w:rPr>
          <w:rFonts w:ascii="Arial" w:hAnsi="Arial" w:cs="Arial"/>
          <w:b/>
          <w:bCs/>
          <w:sz w:val="22"/>
          <w:szCs w:val="22"/>
        </w:rPr>
      </w:pPr>
      <w:r w:rsidRPr="00AE7ED3">
        <w:rPr>
          <w:rFonts w:ascii="Arial" w:hAnsi="Arial" w:cs="Arial"/>
          <w:b/>
          <w:bCs/>
          <w:sz w:val="22"/>
        </w:rPr>
        <w:lastRenderedPageBreak/>
        <w:t>2021-507</w:t>
      </w:r>
    </w:p>
    <w:p w14:paraId="191A4B35" w14:textId="77777777" w:rsidR="00FB69C9" w:rsidRDefault="00FB69C9" w:rsidP="00F35A36">
      <w:pPr>
        <w:rPr>
          <w:rFonts w:ascii="Arial" w:hAnsi="Arial"/>
          <w:b/>
          <w:sz w:val="20"/>
        </w:rPr>
      </w:pPr>
    </w:p>
    <w:p w14:paraId="18BECF2F" w14:textId="77777777" w:rsidR="00FB69C9" w:rsidRDefault="00FB69C9" w:rsidP="00F35A36">
      <w:pPr>
        <w:rPr>
          <w:rFonts w:ascii="Arial" w:hAnsi="Arial"/>
          <w:b/>
          <w:sz w:val="20"/>
        </w:rPr>
      </w:pPr>
    </w:p>
    <w:p w14:paraId="48A70222" w14:textId="20C3F5F0" w:rsidR="00F35A36" w:rsidRPr="00746E22" w:rsidRDefault="00F35A36" w:rsidP="00F35A36">
      <w:pPr>
        <w:rPr>
          <w:rFonts w:ascii="Arial" w:hAnsi="Arial" w:cs="Arial"/>
          <w:b/>
          <w:bCs/>
          <w:sz w:val="20"/>
          <w:szCs w:val="20"/>
        </w:rPr>
      </w:pPr>
      <w:r>
        <w:rPr>
          <w:rFonts w:ascii="Arial" w:hAnsi="Arial"/>
          <w:b/>
          <w:sz w:val="20"/>
        </w:rPr>
        <w:t>Firmenkontakt Europa:</w:t>
      </w:r>
    </w:p>
    <w:p w14:paraId="4A09A36C" w14:textId="5063D974" w:rsidR="00F35A36" w:rsidRPr="008B0EFA" w:rsidRDefault="00F35A36" w:rsidP="00F35A36">
      <w:pPr>
        <w:ind w:right="-1708"/>
        <w:rPr>
          <w:rFonts w:ascii="Arial" w:hAnsi="Arial" w:cs="Arial"/>
          <w:sz w:val="20"/>
          <w:szCs w:val="20"/>
        </w:rPr>
      </w:pPr>
      <w:r w:rsidRPr="008B0EFA">
        <w:rPr>
          <w:rFonts w:ascii="Arial" w:hAnsi="Arial"/>
          <w:sz w:val="20"/>
        </w:rPr>
        <w:t xml:space="preserve">Anna Stuhlmeier, Leiterin </w:t>
      </w:r>
      <w:r w:rsidR="009A6A20" w:rsidRPr="008B0EFA">
        <w:rPr>
          <w:rFonts w:ascii="Arial" w:hAnsi="Arial"/>
          <w:sz w:val="20"/>
        </w:rPr>
        <w:t>MarCom</w:t>
      </w:r>
      <w:r w:rsidR="00D62B1F" w:rsidRPr="008B0EFA">
        <w:rPr>
          <w:rFonts w:ascii="Arial" w:hAnsi="Arial"/>
          <w:sz w:val="20"/>
        </w:rPr>
        <w:t xml:space="preserve"> &amp; PR</w:t>
      </w:r>
      <w:r w:rsidRPr="008B0EFA">
        <w:rPr>
          <w:rFonts w:ascii="Arial" w:hAnsi="Arial"/>
          <w:sz w:val="20"/>
        </w:rPr>
        <w:t xml:space="preserve"> / Head of Corporate Public Relations</w:t>
      </w:r>
    </w:p>
    <w:p w14:paraId="6ECF549A" w14:textId="1C58D4D7" w:rsidR="00F35A36" w:rsidRDefault="00F35A36" w:rsidP="00F35A36">
      <w:pPr>
        <w:ind w:left="5040" w:right="-1233" w:hanging="5040"/>
        <w:rPr>
          <w:rFonts w:ascii="Arial" w:hAnsi="Arial" w:cs="Arial"/>
          <w:sz w:val="20"/>
          <w:szCs w:val="20"/>
        </w:rPr>
      </w:pPr>
      <w:r>
        <w:rPr>
          <w:rFonts w:ascii="Arial" w:hAnsi="Arial"/>
          <w:sz w:val="20"/>
        </w:rPr>
        <w:t xml:space="preserve">Silke Hesener, </w:t>
      </w:r>
      <w:r w:rsidR="00D62B1F">
        <w:rPr>
          <w:rFonts w:ascii="Arial" w:hAnsi="Arial"/>
          <w:sz w:val="20"/>
        </w:rPr>
        <w:t>MarCom &amp; PR</w:t>
      </w:r>
      <w:r>
        <w:rPr>
          <w:rFonts w:ascii="Arial" w:hAnsi="Arial"/>
          <w:sz w:val="20"/>
        </w:rPr>
        <w:t xml:space="preserve"> / Manager Public Relations</w:t>
      </w:r>
    </w:p>
    <w:p w14:paraId="22ED8724" w14:textId="77777777" w:rsidR="00F35A36" w:rsidRPr="003E7DE2" w:rsidRDefault="00F35A36" w:rsidP="00F35A36">
      <w:pPr>
        <w:ind w:left="5040" w:right="-1233" w:hanging="5040"/>
        <w:rPr>
          <w:rFonts w:ascii="Arial" w:hAnsi="Arial" w:cs="Arial"/>
          <w:sz w:val="20"/>
          <w:szCs w:val="20"/>
          <w:lang w:val="pt-BR"/>
        </w:rPr>
      </w:pPr>
      <w:r w:rsidRPr="003E7DE2">
        <w:rPr>
          <w:rFonts w:ascii="Arial" w:hAnsi="Arial"/>
          <w:sz w:val="20"/>
          <w:lang w:val="pt-BR"/>
        </w:rPr>
        <w:t>Tel.: +49 02558 811501</w:t>
      </w:r>
    </w:p>
    <w:p w14:paraId="0D6638D6" w14:textId="444EAEBC" w:rsidR="00F35A36" w:rsidRPr="003E7DE2" w:rsidRDefault="00F35A36" w:rsidP="00F35A36">
      <w:pPr>
        <w:ind w:right="-716"/>
        <w:rPr>
          <w:rFonts w:ascii="Arial" w:hAnsi="Arial" w:cs="Arial"/>
          <w:sz w:val="20"/>
          <w:szCs w:val="20"/>
          <w:lang w:val="pt-BR"/>
        </w:rPr>
      </w:pPr>
      <w:r w:rsidRPr="003E7DE2">
        <w:rPr>
          <w:rFonts w:ascii="Arial" w:hAnsi="Arial"/>
          <w:sz w:val="20"/>
          <w:lang w:val="pt-BR"/>
        </w:rPr>
        <w:t>E-Mail:</w:t>
      </w:r>
      <w:r w:rsidRPr="003E7DE2">
        <w:rPr>
          <w:lang w:val="pt-BR"/>
        </w:rPr>
        <w:t xml:space="preserve"> </w:t>
      </w:r>
      <w:hyperlink r:id="rId25" w:history="1">
        <w:r w:rsidRPr="003E7DE2">
          <w:rPr>
            <w:rStyle w:val="Hyperlink"/>
            <w:rFonts w:ascii="Arial" w:hAnsi="Arial"/>
            <w:sz w:val="20"/>
            <w:lang w:val="pt-BR"/>
          </w:rPr>
          <w:t>silke.hesener@cargobull.com</w:t>
        </w:r>
      </w:hyperlink>
    </w:p>
    <w:p w14:paraId="6655C650" w14:textId="0B072C9A" w:rsidR="00F35A36" w:rsidRPr="008B0EFA" w:rsidRDefault="00F35A36" w:rsidP="00F35A36">
      <w:pPr>
        <w:ind w:right="-716"/>
        <w:rPr>
          <w:rFonts w:ascii="Arial" w:hAnsi="Arial" w:cs="Arial"/>
          <w:sz w:val="20"/>
          <w:szCs w:val="20"/>
          <w:lang w:val="pt-BR"/>
        </w:rPr>
      </w:pPr>
      <w:r w:rsidRPr="008B0EFA">
        <w:rPr>
          <w:rFonts w:ascii="Arial" w:hAnsi="Arial"/>
          <w:sz w:val="20"/>
          <w:lang w:val="pt-BR"/>
        </w:rPr>
        <w:t xml:space="preserve">Andrea Beckonert, </w:t>
      </w:r>
      <w:r w:rsidR="00D62B1F" w:rsidRPr="008B0EFA">
        <w:rPr>
          <w:rFonts w:ascii="Arial" w:hAnsi="Arial"/>
          <w:sz w:val="20"/>
          <w:lang w:val="pt-BR"/>
        </w:rPr>
        <w:t>MarCom &amp; PR</w:t>
      </w:r>
      <w:r w:rsidRPr="008B0EFA">
        <w:rPr>
          <w:rFonts w:ascii="Arial" w:hAnsi="Arial"/>
          <w:sz w:val="20"/>
          <w:lang w:val="pt-BR"/>
        </w:rPr>
        <w:t xml:space="preserve"> / Manager Public Relations</w:t>
      </w:r>
    </w:p>
    <w:p w14:paraId="03A5D6F7" w14:textId="77777777" w:rsidR="00F35A36" w:rsidRPr="003E7DE2" w:rsidRDefault="00F35A36" w:rsidP="00F35A36">
      <w:pPr>
        <w:ind w:right="-716"/>
        <w:rPr>
          <w:rFonts w:ascii="Arial" w:hAnsi="Arial" w:cs="Arial"/>
          <w:sz w:val="20"/>
          <w:szCs w:val="20"/>
          <w:lang w:val="pt-BR"/>
        </w:rPr>
      </w:pPr>
      <w:r w:rsidRPr="003E7DE2">
        <w:rPr>
          <w:rFonts w:ascii="Arial" w:hAnsi="Arial"/>
          <w:sz w:val="20"/>
          <w:lang w:val="pt-BR"/>
        </w:rPr>
        <w:t>Tel.: +49 02558 811321</w:t>
      </w:r>
    </w:p>
    <w:p w14:paraId="0C34646D" w14:textId="77777777" w:rsidR="00F35A36" w:rsidRPr="003E7DE2" w:rsidRDefault="00F35A36" w:rsidP="00F35A36">
      <w:pPr>
        <w:ind w:right="-716"/>
        <w:rPr>
          <w:rFonts w:ascii="Arial" w:hAnsi="Arial" w:cs="Arial"/>
          <w:sz w:val="20"/>
          <w:szCs w:val="20"/>
          <w:lang w:val="pt-BR"/>
        </w:rPr>
      </w:pPr>
      <w:r w:rsidRPr="003E7DE2">
        <w:rPr>
          <w:rFonts w:ascii="Arial" w:hAnsi="Arial"/>
          <w:sz w:val="20"/>
          <w:lang w:val="pt-BR"/>
        </w:rPr>
        <w:t xml:space="preserve">E-Mail: </w:t>
      </w:r>
      <w:hyperlink r:id="rId26" w:history="1">
        <w:r w:rsidRPr="003E7DE2">
          <w:rPr>
            <w:rStyle w:val="Hyperlink"/>
            <w:rFonts w:ascii="Arial" w:hAnsi="Arial"/>
            <w:sz w:val="20"/>
            <w:lang w:val="pt-BR"/>
          </w:rPr>
          <w:t>andrea.beckonert@cargobull.com</w:t>
        </w:r>
      </w:hyperlink>
    </w:p>
    <w:p w14:paraId="50FD60E5" w14:textId="0496744C" w:rsidR="004110F5" w:rsidRPr="003E7DE2" w:rsidRDefault="004110F5" w:rsidP="004110F5">
      <w:pPr>
        <w:ind w:right="-716"/>
        <w:rPr>
          <w:rFonts w:ascii="Arial" w:hAnsi="Arial" w:cs="Arial"/>
          <w:sz w:val="20"/>
          <w:szCs w:val="20"/>
          <w:lang w:val="pt-BR"/>
        </w:rPr>
      </w:pPr>
    </w:p>
    <w:p w14:paraId="237B0CFB" w14:textId="436C24D1" w:rsidR="00607EA9" w:rsidRPr="008B0EFA" w:rsidRDefault="00746E22" w:rsidP="00746E22">
      <w:pPr>
        <w:ind w:right="-716"/>
        <w:jc w:val="right"/>
        <w:rPr>
          <w:rFonts w:ascii="Arial" w:hAnsi="Arial" w:cs="Arial"/>
          <w:sz w:val="16"/>
          <w:szCs w:val="16"/>
          <w:lang w:val="pt-BR"/>
        </w:rPr>
      </w:pPr>
      <w:r w:rsidRPr="008B0EFA">
        <w:rPr>
          <w:rFonts w:ascii="Arial" w:hAnsi="Arial"/>
          <w:sz w:val="16"/>
          <w:lang w:val="pt-BR"/>
        </w:rPr>
        <w:t>SCB/346/21</w:t>
      </w:r>
    </w:p>
    <w:sectPr w:rsidR="00607EA9" w:rsidRPr="008B0EFA" w:rsidSect="00BF381F">
      <w:headerReference w:type="default" r:id="rId27"/>
      <w:headerReference w:type="first" r:id="rId28"/>
      <w:footerReference w:type="first" r:id="rId29"/>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39AF8" w14:textId="77777777" w:rsidR="00097191" w:rsidRDefault="00097191">
      <w:r>
        <w:separator/>
      </w:r>
    </w:p>
  </w:endnote>
  <w:endnote w:type="continuationSeparator" w:id="0">
    <w:p w14:paraId="0F130603" w14:textId="77777777" w:rsidR="00097191" w:rsidRDefault="0009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F180" w14:textId="77777777" w:rsidR="00002AF4" w:rsidRPr="003E7DE2" w:rsidRDefault="00002AF4" w:rsidP="00582C7C">
    <w:pPr>
      <w:pStyle w:val="Fuzeile"/>
      <w:jc w:val="center"/>
      <w:rPr>
        <w:rFonts w:ascii="Arial" w:hAnsi="Arial" w:cs="Arial"/>
        <w:sz w:val="16"/>
        <w:szCs w:val="16"/>
        <w:lang w:val="en-US"/>
      </w:rPr>
    </w:pPr>
    <w:r w:rsidRPr="003E7DE2">
      <w:rPr>
        <w:rFonts w:ascii="Arial" w:hAnsi="Arial"/>
        <w:sz w:val="16"/>
        <w:lang w:val="en-US"/>
      </w:rPr>
      <w:t>Schmitz Cargobull (UK) Ltd</w:t>
    </w:r>
    <w:r w:rsidRPr="003E7DE2">
      <w:rPr>
        <w:rFonts w:ascii="Arial" w:hAnsi="Arial"/>
        <w:sz w:val="16"/>
        <w:lang w:val="en-US"/>
      </w:rPr>
      <w:br/>
      <w:t>Tarporley Road, Lower Whitley, Warrington, WA4 4EZ</w:t>
    </w:r>
  </w:p>
  <w:p w14:paraId="6522A3F3" w14:textId="77777777" w:rsidR="00002AF4" w:rsidRPr="003E7DE2" w:rsidRDefault="00002AF4">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F9B33" w14:textId="77777777" w:rsidR="00097191" w:rsidRDefault="00097191">
      <w:r>
        <w:separator/>
      </w:r>
    </w:p>
  </w:footnote>
  <w:footnote w:type="continuationSeparator" w:id="0">
    <w:p w14:paraId="0FCC6D3D" w14:textId="77777777" w:rsidR="00097191" w:rsidRDefault="00097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E7C80" w14:textId="77777777" w:rsidR="00002AF4" w:rsidRDefault="00352D64">
    <w:pPr>
      <w:pStyle w:val="Kopfzeile"/>
      <w:rPr>
        <w:rFonts w:cs="Times"/>
      </w:rPr>
    </w:pPr>
    <w:r>
      <w:rPr>
        <w:noProof/>
        <w:lang w:eastAsia="de-DE"/>
      </w:rPr>
      <w:drawing>
        <wp:anchor distT="0" distB="0" distL="114300" distR="114300" simplePos="0" relativeHeight="251660288" behindDoc="0" locked="1" layoutInCell="1" allowOverlap="1" wp14:anchorId="5EE909C5" wp14:editId="2D28A8D4">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B7746" w14:textId="77777777" w:rsidR="00002AF4" w:rsidRDefault="00352D64">
    <w:pPr>
      <w:pStyle w:val="Kopfzeile"/>
      <w:rPr>
        <w:rFonts w:cs="Times"/>
      </w:rPr>
    </w:pPr>
    <w:r>
      <w:rPr>
        <w:noProof/>
        <w:lang w:eastAsia="de-DE"/>
      </w:rPr>
      <w:drawing>
        <wp:anchor distT="0" distB="0" distL="114300" distR="114300" simplePos="0" relativeHeight="251662336" behindDoc="0" locked="1" layoutInCell="1" allowOverlap="1" wp14:anchorId="0BE193D4" wp14:editId="67F0D214">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55AE3"/>
    <w:multiLevelType w:val="hybridMultilevel"/>
    <w:tmpl w:val="077A1780"/>
    <w:lvl w:ilvl="0" w:tplc="D690DD02">
      <w:start w:val="1"/>
      <w:numFmt w:val="bullet"/>
      <w:lvlText w:val=""/>
      <w:lvlJc w:val="left"/>
      <w:pPr>
        <w:tabs>
          <w:tab w:val="num" w:pos="720"/>
        </w:tabs>
        <w:ind w:left="720" w:hanging="360"/>
      </w:pPr>
      <w:rPr>
        <w:rFonts w:ascii="Symbol" w:hAnsi="Symbol" w:hint="default"/>
      </w:rPr>
    </w:lvl>
    <w:lvl w:ilvl="1" w:tplc="0FB05678" w:tentative="1">
      <w:start w:val="1"/>
      <w:numFmt w:val="bullet"/>
      <w:lvlText w:val=""/>
      <w:lvlJc w:val="left"/>
      <w:pPr>
        <w:tabs>
          <w:tab w:val="num" w:pos="1440"/>
        </w:tabs>
        <w:ind w:left="1440" w:hanging="360"/>
      </w:pPr>
      <w:rPr>
        <w:rFonts w:ascii="Symbol" w:hAnsi="Symbol" w:hint="default"/>
      </w:rPr>
    </w:lvl>
    <w:lvl w:ilvl="2" w:tplc="8C8AF020" w:tentative="1">
      <w:start w:val="1"/>
      <w:numFmt w:val="bullet"/>
      <w:lvlText w:val=""/>
      <w:lvlJc w:val="left"/>
      <w:pPr>
        <w:tabs>
          <w:tab w:val="num" w:pos="2160"/>
        </w:tabs>
        <w:ind w:left="2160" w:hanging="360"/>
      </w:pPr>
      <w:rPr>
        <w:rFonts w:ascii="Symbol" w:hAnsi="Symbol" w:hint="default"/>
      </w:rPr>
    </w:lvl>
    <w:lvl w:ilvl="3" w:tplc="BAB8A246" w:tentative="1">
      <w:start w:val="1"/>
      <w:numFmt w:val="bullet"/>
      <w:lvlText w:val=""/>
      <w:lvlJc w:val="left"/>
      <w:pPr>
        <w:tabs>
          <w:tab w:val="num" w:pos="2880"/>
        </w:tabs>
        <w:ind w:left="2880" w:hanging="360"/>
      </w:pPr>
      <w:rPr>
        <w:rFonts w:ascii="Symbol" w:hAnsi="Symbol" w:hint="default"/>
      </w:rPr>
    </w:lvl>
    <w:lvl w:ilvl="4" w:tplc="DE7E0716" w:tentative="1">
      <w:start w:val="1"/>
      <w:numFmt w:val="bullet"/>
      <w:lvlText w:val=""/>
      <w:lvlJc w:val="left"/>
      <w:pPr>
        <w:tabs>
          <w:tab w:val="num" w:pos="3600"/>
        </w:tabs>
        <w:ind w:left="3600" w:hanging="360"/>
      </w:pPr>
      <w:rPr>
        <w:rFonts w:ascii="Symbol" w:hAnsi="Symbol" w:hint="default"/>
      </w:rPr>
    </w:lvl>
    <w:lvl w:ilvl="5" w:tplc="3B3CCB04" w:tentative="1">
      <w:start w:val="1"/>
      <w:numFmt w:val="bullet"/>
      <w:lvlText w:val=""/>
      <w:lvlJc w:val="left"/>
      <w:pPr>
        <w:tabs>
          <w:tab w:val="num" w:pos="4320"/>
        </w:tabs>
        <w:ind w:left="4320" w:hanging="360"/>
      </w:pPr>
      <w:rPr>
        <w:rFonts w:ascii="Symbol" w:hAnsi="Symbol" w:hint="default"/>
      </w:rPr>
    </w:lvl>
    <w:lvl w:ilvl="6" w:tplc="136C9A0A" w:tentative="1">
      <w:start w:val="1"/>
      <w:numFmt w:val="bullet"/>
      <w:lvlText w:val=""/>
      <w:lvlJc w:val="left"/>
      <w:pPr>
        <w:tabs>
          <w:tab w:val="num" w:pos="5040"/>
        </w:tabs>
        <w:ind w:left="5040" w:hanging="360"/>
      </w:pPr>
      <w:rPr>
        <w:rFonts w:ascii="Symbol" w:hAnsi="Symbol" w:hint="default"/>
      </w:rPr>
    </w:lvl>
    <w:lvl w:ilvl="7" w:tplc="10421AF4" w:tentative="1">
      <w:start w:val="1"/>
      <w:numFmt w:val="bullet"/>
      <w:lvlText w:val=""/>
      <w:lvlJc w:val="left"/>
      <w:pPr>
        <w:tabs>
          <w:tab w:val="num" w:pos="5760"/>
        </w:tabs>
        <w:ind w:left="5760" w:hanging="360"/>
      </w:pPr>
      <w:rPr>
        <w:rFonts w:ascii="Symbol" w:hAnsi="Symbol" w:hint="default"/>
      </w:rPr>
    </w:lvl>
    <w:lvl w:ilvl="8" w:tplc="6C4CFC2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22359B"/>
    <w:multiLevelType w:val="hybridMultilevel"/>
    <w:tmpl w:val="7264FA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7B81766"/>
    <w:multiLevelType w:val="hybridMultilevel"/>
    <w:tmpl w:val="96F6F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D8108B2"/>
    <w:multiLevelType w:val="hybridMultilevel"/>
    <w:tmpl w:val="56DA701C"/>
    <w:lvl w:ilvl="0" w:tplc="C1DCB17C">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180EF3"/>
    <w:rsid w:val="00000F3B"/>
    <w:rsid w:val="00002A0B"/>
    <w:rsid w:val="00002AF4"/>
    <w:rsid w:val="000033EB"/>
    <w:rsid w:val="00003561"/>
    <w:rsid w:val="000070D7"/>
    <w:rsid w:val="00007583"/>
    <w:rsid w:val="00012DFA"/>
    <w:rsid w:val="00013AE7"/>
    <w:rsid w:val="00016CFF"/>
    <w:rsid w:val="0001780C"/>
    <w:rsid w:val="00017A64"/>
    <w:rsid w:val="00020703"/>
    <w:rsid w:val="00021994"/>
    <w:rsid w:val="000225EC"/>
    <w:rsid w:val="00024CE1"/>
    <w:rsid w:val="00030BF2"/>
    <w:rsid w:val="00033F8E"/>
    <w:rsid w:val="00035626"/>
    <w:rsid w:val="00035B3F"/>
    <w:rsid w:val="0003750A"/>
    <w:rsid w:val="00040163"/>
    <w:rsid w:val="00043DE9"/>
    <w:rsid w:val="00044E23"/>
    <w:rsid w:val="00045202"/>
    <w:rsid w:val="00047CC6"/>
    <w:rsid w:val="0005127B"/>
    <w:rsid w:val="000525E6"/>
    <w:rsid w:val="00052FDC"/>
    <w:rsid w:val="000536AC"/>
    <w:rsid w:val="00054F35"/>
    <w:rsid w:val="00056B2B"/>
    <w:rsid w:val="00061E93"/>
    <w:rsid w:val="000632AA"/>
    <w:rsid w:val="00063C91"/>
    <w:rsid w:val="00066868"/>
    <w:rsid w:val="000676F6"/>
    <w:rsid w:val="000707E3"/>
    <w:rsid w:val="00072708"/>
    <w:rsid w:val="00073E8C"/>
    <w:rsid w:val="00084F18"/>
    <w:rsid w:val="00087022"/>
    <w:rsid w:val="0008776D"/>
    <w:rsid w:val="00090B26"/>
    <w:rsid w:val="00093CBF"/>
    <w:rsid w:val="00097191"/>
    <w:rsid w:val="000A033F"/>
    <w:rsid w:val="000A07C4"/>
    <w:rsid w:val="000A5E3A"/>
    <w:rsid w:val="000A5F3A"/>
    <w:rsid w:val="000B1F85"/>
    <w:rsid w:val="000B23B1"/>
    <w:rsid w:val="000B3385"/>
    <w:rsid w:val="000B4FDD"/>
    <w:rsid w:val="000B5754"/>
    <w:rsid w:val="000C0DF9"/>
    <w:rsid w:val="000C1408"/>
    <w:rsid w:val="000C1638"/>
    <w:rsid w:val="000C18DA"/>
    <w:rsid w:val="000C26DD"/>
    <w:rsid w:val="000C27A0"/>
    <w:rsid w:val="000C2ECA"/>
    <w:rsid w:val="000C425C"/>
    <w:rsid w:val="000C5ED7"/>
    <w:rsid w:val="000C6048"/>
    <w:rsid w:val="000C6083"/>
    <w:rsid w:val="000D1D16"/>
    <w:rsid w:val="000D4250"/>
    <w:rsid w:val="000D586F"/>
    <w:rsid w:val="000E1168"/>
    <w:rsid w:val="000E198D"/>
    <w:rsid w:val="000E1A22"/>
    <w:rsid w:val="000E29F5"/>
    <w:rsid w:val="000E3C96"/>
    <w:rsid w:val="000E55D1"/>
    <w:rsid w:val="000E628F"/>
    <w:rsid w:val="000E6499"/>
    <w:rsid w:val="000F5269"/>
    <w:rsid w:val="000F7A9A"/>
    <w:rsid w:val="00104F03"/>
    <w:rsid w:val="0010565C"/>
    <w:rsid w:val="00114D70"/>
    <w:rsid w:val="00114F46"/>
    <w:rsid w:val="00116158"/>
    <w:rsid w:val="001167FC"/>
    <w:rsid w:val="0011708F"/>
    <w:rsid w:val="00117D72"/>
    <w:rsid w:val="00120614"/>
    <w:rsid w:val="00121190"/>
    <w:rsid w:val="00122131"/>
    <w:rsid w:val="00122D3D"/>
    <w:rsid w:val="0012470F"/>
    <w:rsid w:val="0012649C"/>
    <w:rsid w:val="00127BC5"/>
    <w:rsid w:val="00132ED2"/>
    <w:rsid w:val="0013378B"/>
    <w:rsid w:val="00134194"/>
    <w:rsid w:val="00134E5A"/>
    <w:rsid w:val="001423A4"/>
    <w:rsid w:val="00142FBA"/>
    <w:rsid w:val="001460C9"/>
    <w:rsid w:val="00146648"/>
    <w:rsid w:val="0015050C"/>
    <w:rsid w:val="001515E0"/>
    <w:rsid w:val="00152761"/>
    <w:rsid w:val="00161FB8"/>
    <w:rsid w:val="00164790"/>
    <w:rsid w:val="00165159"/>
    <w:rsid w:val="00165D48"/>
    <w:rsid w:val="001706BE"/>
    <w:rsid w:val="00171DF0"/>
    <w:rsid w:val="0017311F"/>
    <w:rsid w:val="00175902"/>
    <w:rsid w:val="001769C3"/>
    <w:rsid w:val="0017739F"/>
    <w:rsid w:val="00180987"/>
    <w:rsid w:val="00180EF3"/>
    <w:rsid w:val="00181F7F"/>
    <w:rsid w:val="00183F79"/>
    <w:rsid w:val="00190655"/>
    <w:rsid w:val="00191082"/>
    <w:rsid w:val="001913CE"/>
    <w:rsid w:val="001939E6"/>
    <w:rsid w:val="0019476D"/>
    <w:rsid w:val="00195C57"/>
    <w:rsid w:val="001A7007"/>
    <w:rsid w:val="001B1401"/>
    <w:rsid w:val="001B31C1"/>
    <w:rsid w:val="001B54DA"/>
    <w:rsid w:val="001B6940"/>
    <w:rsid w:val="001B6FA1"/>
    <w:rsid w:val="001B7ADF"/>
    <w:rsid w:val="001C0C38"/>
    <w:rsid w:val="001C0ED0"/>
    <w:rsid w:val="001C2FB4"/>
    <w:rsid w:val="001C4459"/>
    <w:rsid w:val="001D18A9"/>
    <w:rsid w:val="001D38F7"/>
    <w:rsid w:val="001D5045"/>
    <w:rsid w:val="001D5880"/>
    <w:rsid w:val="001D7441"/>
    <w:rsid w:val="001D76DA"/>
    <w:rsid w:val="001E0AF8"/>
    <w:rsid w:val="001E11DC"/>
    <w:rsid w:val="001E2474"/>
    <w:rsid w:val="001E339A"/>
    <w:rsid w:val="001E4739"/>
    <w:rsid w:val="001E4A5B"/>
    <w:rsid w:val="001E76AF"/>
    <w:rsid w:val="001E79A5"/>
    <w:rsid w:val="001F205E"/>
    <w:rsid w:val="001F4388"/>
    <w:rsid w:val="001F589D"/>
    <w:rsid w:val="00200251"/>
    <w:rsid w:val="002006DA"/>
    <w:rsid w:val="00201B56"/>
    <w:rsid w:val="00207C01"/>
    <w:rsid w:val="00210917"/>
    <w:rsid w:val="00211C8F"/>
    <w:rsid w:val="002130EC"/>
    <w:rsid w:val="00216B3B"/>
    <w:rsid w:val="00216F02"/>
    <w:rsid w:val="0022009C"/>
    <w:rsid w:val="0022213F"/>
    <w:rsid w:val="002246E0"/>
    <w:rsid w:val="002251D6"/>
    <w:rsid w:val="002304A1"/>
    <w:rsid w:val="0023186E"/>
    <w:rsid w:val="002319E2"/>
    <w:rsid w:val="002321C5"/>
    <w:rsid w:val="00232D10"/>
    <w:rsid w:val="002401DA"/>
    <w:rsid w:val="00241114"/>
    <w:rsid w:val="00243C8E"/>
    <w:rsid w:val="002463F7"/>
    <w:rsid w:val="002511D2"/>
    <w:rsid w:val="00252833"/>
    <w:rsid w:val="00252C3C"/>
    <w:rsid w:val="00252E37"/>
    <w:rsid w:val="00260EBA"/>
    <w:rsid w:val="00261FB4"/>
    <w:rsid w:val="00263D2B"/>
    <w:rsid w:val="00266DCF"/>
    <w:rsid w:val="00271CDA"/>
    <w:rsid w:val="00271E8F"/>
    <w:rsid w:val="00275045"/>
    <w:rsid w:val="0027626E"/>
    <w:rsid w:val="0027758B"/>
    <w:rsid w:val="00281F93"/>
    <w:rsid w:val="002876EA"/>
    <w:rsid w:val="00290149"/>
    <w:rsid w:val="00291B6E"/>
    <w:rsid w:val="002949AC"/>
    <w:rsid w:val="002A05D5"/>
    <w:rsid w:val="002A59EF"/>
    <w:rsid w:val="002A7E77"/>
    <w:rsid w:val="002B0C30"/>
    <w:rsid w:val="002B24FB"/>
    <w:rsid w:val="002B2D5F"/>
    <w:rsid w:val="002B3765"/>
    <w:rsid w:val="002B476A"/>
    <w:rsid w:val="002B4943"/>
    <w:rsid w:val="002B65AD"/>
    <w:rsid w:val="002C03DA"/>
    <w:rsid w:val="002C137B"/>
    <w:rsid w:val="002C2A27"/>
    <w:rsid w:val="002C5442"/>
    <w:rsid w:val="002C5E0E"/>
    <w:rsid w:val="002D3920"/>
    <w:rsid w:val="002D51CA"/>
    <w:rsid w:val="002D653F"/>
    <w:rsid w:val="002E0962"/>
    <w:rsid w:val="002E163E"/>
    <w:rsid w:val="002E16FB"/>
    <w:rsid w:val="002E232B"/>
    <w:rsid w:val="002F3F89"/>
    <w:rsid w:val="002F5A4D"/>
    <w:rsid w:val="002F5B59"/>
    <w:rsid w:val="002F669B"/>
    <w:rsid w:val="002F6751"/>
    <w:rsid w:val="002F6F52"/>
    <w:rsid w:val="003017C4"/>
    <w:rsid w:val="00302547"/>
    <w:rsid w:val="00303E92"/>
    <w:rsid w:val="003045E1"/>
    <w:rsid w:val="00305ED1"/>
    <w:rsid w:val="00311DF7"/>
    <w:rsid w:val="003148C0"/>
    <w:rsid w:val="00316517"/>
    <w:rsid w:val="00316962"/>
    <w:rsid w:val="00323318"/>
    <w:rsid w:val="00323B9F"/>
    <w:rsid w:val="00324541"/>
    <w:rsid w:val="00326473"/>
    <w:rsid w:val="00331EEB"/>
    <w:rsid w:val="00332BF2"/>
    <w:rsid w:val="00332DBD"/>
    <w:rsid w:val="00333D7E"/>
    <w:rsid w:val="00334C16"/>
    <w:rsid w:val="0033655B"/>
    <w:rsid w:val="003374C8"/>
    <w:rsid w:val="003404B9"/>
    <w:rsid w:val="00342603"/>
    <w:rsid w:val="00344E23"/>
    <w:rsid w:val="003471A9"/>
    <w:rsid w:val="00352A20"/>
    <w:rsid w:val="00352D64"/>
    <w:rsid w:val="003560C6"/>
    <w:rsid w:val="00356A3D"/>
    <w:rsid w:val="0036157B"/>
    <w:rsid w:val="00362365"/>
    <w:rsid w:val="00364721"/>
    <w:rsid w:val="00365EB3"/>
    <w:rsid w:val="00365F48"/>
    <w:rsid w:val="003670B1"/>
    <w:rsid w:val="00374FE9"/>
    <w:rsid w:val="00376585"/>
    <w:rsid w:val="003767AE"/>
    <w:rsid w:val="003800E5"/>
    <w:rsid w:val="003823A1"/>
    <w:rsid w:val="00384543"/>
    <w:rsid w:val="00396425"/>
    <w:rsid w:val="003A0540"/>
    <w:rsid w:val="003A1E7D"/>
    <w:rsid w:val="003A286C"/>
    <w:rsid w:val="003A5BEA"/>
    <w:rsid w:val="003A5E0F"/>
    <w:rsid w:val="003B4EE0"/>
    <w:rsid w:val="003B6ACC"/>
    <w:rsid w:val="003C2243"/>
    <w:rsid w:val="003C2466"/>
    <w:rsid w:val="003C799C"/>
    <w:rsid w:val="003D0B06"/>
    <w:rsid w:val="003D50DA"/>
    <w:rsid w:val="003E2170"/>
    <w:rsid w:val="003E2910"/>
    <w:rsid w:val="003E5A5B"/>
    <w:rsid w:val="003E5B27"/>
    <w:rsid w:val="003E76B8"/>
    <w:rsid w:val="003E7B4D"/>
    <w:rsid w:val="003E7DE2"/>
    <w:rsid w:val="003F38AF"/>
    <w:rsid w:val="003F5272"/>
    <w:rsid w:val="003F736B"/>
    <w:rsid w:val="00401709"/>
    <w:rsid w:val="00403FE7"/>
    <w:rsid w:val="00405879"/>
    <w:rsid w:val="0040784A"/>
    <w:rsid w:val="00410F5C"/>
    <w:rsid w:val="004110F5"/>
    <w:rsid w:val="00411C38"/>
    <w:rsid w:val="00412951"/>
    <w:rsid w:val="00420057"/>
    <w:rsid w:val="004228BB"/>
    <w:rsid w:val="00423DCD"/>
    <w:rsid w:val="00425736"/>
    <w:rsid w:val="00426BFB"/>
    <w:rsid w:val="00426FB3"/>
    <w:rsid w:val="004270E0"/>
    <w:rsid w:val="00427360"/>
    <w:rsid w:val="0043176F"/>
    <w:rsid w:val="004321DA"/>
    <w:rsid w:val="004328C7"/>
    <w:rsid w:val="00435001"/>
    <w:rsid w:val="00435739"/>
    <w:rsid w:val="00436374"/>
    <w:rsid w:val="00436777"/>
    <w:rsid w:val="00442CBA"/>
    <w:rsid w:val="00442F7B"/>
    <w:rsid w:val="00443847"/>
    <w:rsid w:val="004458A5"/>
    <w:rsid w:val="00450B54"/>
    <w:rsid w:val="00450F2D"/>
    <w:rsid w:val="004518DC"/>
    <w:rsid w:val="0045445F"/>
    <w:rsid w:val="0045588A"/>
    <w:rsid w:val="004600FE"/>
    <w:rsid w:val="00460DB0"/>
    <w:rsid w:val="004625CF"/>
    <w:rsid w:val="00463F44"/>
    <w:rsid w:val="00465054"/>
    <w:rsid w:val="004668D4"/>
    <w:rsid w:val="00466D89"/>
    <w:rsid w:val="00467DA8"/>
    <w:rsid w:val="00473016"/>
    <w:rsid w:val="004743EC"/>
    <w:rsid w:val="00481574"/>
    <w:rsid w:val="00486AEA"/>
    <w:rsid w:val="00487484"/>
    <w:rsid w:val="0049132C"/>
    <w:rsid w:val="00491BA0"/>
    <w:rsid w:val="00492C9F"/>
    <w:rsid w:val="004972A2"/>
    <w:rsid w:val="00497994"/>
    <w:rsid w:val="004A0554"/>
    <w:rsid w:val="004A1A13"/>
    <w:rsid w:val="004A2ACA"/>
    <w:rsid w:val="004A3033"/>
    <w:rsid w:val="004A52E0"/>
    <w:rsid w:val="004A54A3"/>
    <w:rsid w:val="004B0012"/>
    <w:rsid w:val="004C05A7"/>
    <w:rsid w:val="004C2E58"/>
    <w:rsid w:val="004C5E2C"/>
    <w:rsid w:val="004D0109"/>
    <w:rsid w:val="004D3D0D"/>
    <w:rsid w:val="004D4608"/>
    <w:rsid w:val="004D461E"/>
    <w:rsid w:val="004E29F9"/>
    <w:rsid w:val="004E349F"/>
    <w:rsid w:val="004E4EF4"/>
    <w:rsid w:val="004E4FCA"/>
    <w:rsid w:val="004F79C0"/>
    <w:rsid w:val="00501486"/>
    <w:rsid w:val="00502028"/>
    <w:rsid w:val="00503077"/>
    <w:rsid w:val="00506352"/>
    <w:rsid w:val="00507258"/>
    <w:rsid w:val="00507801"/>
    <w:rsid w:val="00507FF9"/>
    <w:rsid w:val="0051059F"/>
    <w:rsid w:val="005158A1"/>
    <w:rsid w:val="0052020B"/>
    <w:rsid w:val="00522A8B"/>
    <w:rsid w:val="00523502"/>
    <w:rsid w:val="005251C8"/>
    <w:rsid w:val="00525210"/>
    <w:rsid w:val="005258EE"/>
    <w:rsid w:val="00525AA4"/>
    <w:rsid w:val="00526FF3"/>
    <w:rsid w:val="005271EE"/>
    <w:rsid w:val="005314E9"/>
    <w:rsid w:val="00531BC3"/>
    <w:rsid w:val="00532EE8"/>
    <w:rsid w:val="00544A07"/>
    <w:rsid w:val="00551294"/>
    <w:rsid w:val="0055268E"/>
    <w:rsid w:val="00557833"/>
    <w:rsid w:val="00560F04"/>
    <w:rsid w:val="005616F0"/>
    <w:rsid w:val="0056350B"/>
    <w:rsid w:val="00563F42"/>
    <w:rsid w:val="00572013"/>
    <w:rsid w:val="00577AD4"/>
    <w:rsid w:val="00582C7C"/>
    <w:rsid w:val="00583DED"/>
    <w:rsid w:val="00584E72"/>
    <w:rsid w:val="005868BE"/>
    <w:rsid w:val="00586FAF"/>
    <w:rsid w:val="00587A54"/>
    <w:rsid w:val="00590464"/>
    <w:rsid w:val="00590654"/>
    <w:rsid w:val="005916BE"/>
    <w:rsid w:val="00591B5A"/>
    <w:rsid w:val="00592B6B"/>
    <w:rsid w:val="00593422"/>
    <w:rsid w:val="0059513D"/>
    <w:rsid w:val="00597E3B"/>
    <w:rsid w:val="005A0149"/>
    <w:rsid w:val="005A0AAA"/>
    <w:rsid w:val="005A116F"/>
    <w:rsid w:val="005A4319"/>
    <w:rsid w:val="005A45F5"/>
    <w:rsid w:val="005A4AC4"/>
    <w:rsid w:val="005A5833"/>
    <w:rsid w:val="005A5B5B"/>
    <w:rsid w:val="005A706C"/>
    <w:rsid w:val="005B1B29"/>
    <w:rsid w:val="005B24DB"/>
    <w:rsid w:val="005B2EB4"/>
    <w:rsid w:val="005B4A2C"/>
    <w:rsid w:val="005B552A"/>
    <w:rsid w:val="005B561A"/>
    <w:rsid w:val="005B62EC"/>
    <w:rsid w:val="005C1E94"/>
    <w:rsid w:val="005C498F"/>
    <w:rsid w:val="005C4DBE"/>
    <w:rsid w:val="005C7852"/>
    <w:rsid w:val="005D0721"/>
    <w:rsid w:val="005D0FEB"/>
    <w:rsid w:val="005D478E"/>
    <w:rsid w:val="005E10A4"/>
    <w:rsid w:val="005E1346"/>
    <w:rsid w:val="005E2C2A"/>
    <w:rsid w:val="005E3516"/>
    <w:rsid w:val="005E357C"/>
    <w:rsid w:val="005E473A"/>
    <w:rsid w:val="005E52F2"/>
    <w:rsid w:val="005E70A3"/>
    <w:rsid w:val="005F00E2"/>
    <w:rsid w:val="00601B9C"/>
    <w:rsid w:val="00602072"/>
    <w:rsid w:val="00603D41"/>
    <w:rsid w:val="00604C54"/>
    <w:rsid w:val="00607038"/>
    <w:rsid w:val="00607653"/>
    <w:rsid w:val="00607EA9"/>
    <w:rsid w:val="00613DA8"/>
    <w:rsid w:val="0061409E"/>
    <w:rsid w:val="00617B39"/>
    <w:rsid w:val="00617C88"/>
    <w:rsid w:val="006218A8"/>
    <w:rsid w:val="00621A43"/>
    <w:rsid w:val="00624F55"/>
    <w:rsid w:val="006259DA"/>
    <w:rsid w:val="00631A1E"/>
    <w:rsid w:val="00633676"/>
    <w:rsid w:val="00635D04"/>
    <w:rsid w:val="0064388B"/>
    <w:rsid w:val="00647896"/>
    <w:rsid w:val="00647D48"/>
    <w:rsid w:val="006527D0"/>
    <w:rsid w:val="0065422F"/>
    <w:rsid w:val="00654BB3"/>
    <w:rsid w:val="006553FB"/>
    <w:rsid w:val="00656441"/>
    <w:rsid w:val="006606A8"/>
    <w:rsid w:val="006609C1"/>
    <w:rsid w:val="00662067"/>
    <w:rsid w:val="00662BE7"/>
    <w:rsid w:val="0066347B"/>
    <w:rsid w:val="00663F62"/>
    <w:rsid w:val="0066593D"/>
    <w:rsid w:val="00665B94"/>
    <w:rsid w:val="00672052"/>
    <w:rsid w:val="0067227E"/>
    <w:rsid w:val="00675D56"/>
    <w:rsid w:val="00676841"/>
    <w:rsid w:val="00677EAF"/>
    <w:rsid w:val="006866A8"/>
    <w:rsid w:val="00690806"/>
    <w:rsid w:val="00693A77"/>
    <w:rsid w:val="006A2064"/>
    <w:rsid w:val="006A63CD"/>
    <w:rsid w:val="006B2202"/>
    <w:rsid w:val="006B28FE"/>
    <w:rsid w:val="006B5784"/>
    <w:rsid w:val="006B5B31"/>
    <w:rsid w:val="006B60CE"/>
    <w:rsid w:val="006C0F61"/>
    <w:rsid w:val="006C15F5"/>
    <w:rsid w:val="006C173D"/>
    <w:rsid w:val="006C3D73"/>
    <w:rsid w:val="006C407D"/>
    <w:rsid w:val="006C4D84"/>
    <w:rsid w:val="006C4F08"/>
    <w:rsid w:val="006C62A9"/>
    <w:rsid w:val="006C636C"/>
    <w:rsid w:val="006C7B30"/>
    <w:rsid w:val="006D0CC7"/>
    <w:rsid w:val="006D1618"/>
    <w:rsid w:val="006D2732"/>
    <w:rsid w:val="006D4459"/>
    <w:rsid w:val="006D4D0B"/>
    <w:rsid w:val="006D744D"/>
    <w:rsid w:val="006E00F5"/>
    <w:rsid w:val="006E01B8"/>
    <w:rsid w:val="006E07E7"/>
    <w:rsid w:val="006E69B6"/>
    <w:rsid w:val="006E77C8"/>
    <w:rsid w:val="006E7CAB"/>
    <w:rsid w:val="006F24EF"/>
    <w:rsid w:val="006F3224"/>
    <w:rsid w:val="006F44CE"/>
    <w:rsid w:val="007001D0"/>
    <w:rsid w:val="007015FD"/>
    <w:rsid w:val="00701893"/>
    <w:rsid w:val="0070261A"/>
    <w:rsid w:val="007027AC"/>
    <w:rsid w:val="007039D8"/>
    <w:rsid w:val="00704B63"/>
    <w:rsid w:val="00704CFA"/>
    <w:rsid w:val="00712449"/>
    <w:rsid w:val="00714064"/>
    <w:rsid w:val="00714762"/>
    <w:rsid w:val="00716A75"/>
    <w:rsid w:val="00717B43"/>
    <w:rsid w:val="007216C9"/>
    <w:rsid w:val="00723132"/>
    <w:rsid w:val="0072339B"/>
    <w:rsid w:val="00723D07"/>
    <w:rsid w:val="007258A9"/>
    <w:rsid w:val="00725B41"/>
    <w:rsid w:val="007351EB"/>
    <w:rsid w:val="00735E71"/>
    <w:rsid w:val="00736726"/>
    <w:rsid w:val="00737C3D"/>
    <w:rsid w:val="00741361"/>
    <w:rsid w:val="00742D2A"/>
    <w:rsid w:val="0074532B"/>
    <w:rsid w:val="00745CD0"/>
    <w:rsid w:val="00745D61"/>
    <w:rsid w:val="00746E22"/>
    <w:rsid w:val="00750127"/>
    <w:rsid w:val="00751FA9"/>
    <w:rsid w:val="00752104"/>
    <w:rsid w:val="0075266D"/>
    <w:rsid w:val="007526E4"/>
    <w:rsid w:val="0075309F"/>
    <w:rsid w:val="00753F6E"/>
    <w:rsid w:val="0075442A"/>
    <w:rsid w:val="00755F59"/>
    <w:rsid w:val="0075622D"/>
    <w:rsid w:val="0076523E"/>
    <w:rsid w:val="00765715"/>
    <w:rsid w:val="0076632D"/>
    <w:rsid w:val="0077005F"/>
    <w:rsid w:val="00770CE2"/>
    <w:rsid w:val="00772CEC"/>
    <w:rsid w:val="007749D1"/>
    <w:rsid w:val="00776265"/>
    <w:rsid w:val="00785D87"/>
    <w:rsid w:val="00791927"/>
    <w:rsid w:val="00793CF1"/>
    <w:rsid w:val="00797060"/>
    <w:rsid w:val="00797264"/>
    <w:rsid w:val="007973FE"/>
    <w:rsid w:val="007A0314"/>
    <w:rsid w:val="007A0A07"/>
    <w:rsid w:val="007A0F58"/>
    <w:rsid w:val="007A2748"/>
    <w:rsid w:val="007A3C38"/>
    <w:rsid w:val="007A3D54"/>
    <w:rsid w:val="007A5BB7"/>
    <w:rsid w:val="007A6BD4"/>
    <w:rsid w:val="007B12A7"/>
    <w:rsid w:val="007B23BC"/>
    <w:rsid w:val="007B6B04"/>
    <w:rsid w:val="007B75B6"/>
    <w:rsid w:val="007B7D69"/>
    <w:rsid w:val="007C25E2"/>
    <w:rsid w:val="007C29E1"/>
    <w:rsid w:val="007C319D"/>
    <w:rsid w:val="007C3888"/>
    <w:rsid w:val="007C4BD3"/>
    <w:rsid w:val="007C7022"/>
    <w:rsid w:val="007D173C"/>
    <w:rsid w:val="007D7789"/>
    <w:rsid w:val="007E17C4"/>
    <w:rsid w:val="007E2D31"/>
    <w:rsid w:val="007F733C"/>
    <w:rsid w:val="0080052D"/>
    <w:rsid w:val="0080105A"/>
    <w:rsid w:val="0080203C"/>
    <w:rsid w:val="00804304"/>
    <w:rsid w:val="00805C43"/>
    <w:rsid w:val="00805E0D"/>
    <w:rsid w:val="00806EEA"/>
    <w:rsid w:val="008144A0"/>
    <w:rsid w:val="00815E42"/>
    <w:rsid w:val="00816270"/>
    <w:rsid w:val="00816777"/>
    <w:rsid w:val="00826406"/>
    <w:rsid w:val="008274C6"/>
    <w:rsid w:val="00830AC6"/>
    <w:rsid w:val="00830B31"/>
    <w:rsid w:val="00830CA2"/>
    <w:rsid w:val="00831098"/>
    <w:rsid w:val="00831B2F"/>
    <w:rsid w:val="008347ED"/>
    <w:rsid w:val="008357BF"/>
    <w:rsid w:val="00835CCB"/>
    <w:rsid w:val="00836BAC"/>
    <w:rsid w:val="008374D3"/>
    <w:rsid w:val="0084018D"/>
    <w:rsid w:val="00840A02"/>
    <w:rsid w:val="0084625E"/>
    <w:rsid w:val="00862BC9"/>
    <w:rsid w:val="0086463A"/>
    <w:rsid w:val="008650EA"/>
    <w:rsid w:val="00866857"/>
    <w:rsid w:val="00870D34"/>
    <w:rsid w:val="00871B53"/>
    <w:rsid w:val="0087385D"/>
    <w:rsid w:val="008752BC"/>
    <w:rsid w:val="008764C8"/>
    <w:rsid w:val="008806DD"/>
    <w:rsid w:val="00880D12"/>
    <w:rsid w:val="008862B8"/>
    <w:rsid w:val="00891D57"/>
    <w:rsid w:val="00893017"/>
    <w:rsid w:val="00893B14"/>
    <w:rsid w:val="00894543"/>
    <w:rsid w:val="00894B70"/>
    <w:rsid w:val="00896F47"/>
    <w:rsid w:val="008A0D48"/>
    <w:rsid w:val="008A2601"/>
    <w:rsid w:val="008A3BF0"/>
    <w:rsid w:val="008A621B"/>
    <w:rsid w:val="008A645E"/>
    <w:rsid w:val="008A7508"/>
    <w:rsid w:val="008B0EFA"/>
    <w:rsid w:val="008B2E26"/>
    <w:rsid w:val="008B2F03"/>
    <w:rsid w:val="008B4C38"/>
    <w:rsid w:val="008B6638"/>
    <w:rsid w:val="008C2BF6"/>
    <w:rsid w:val="008C3C96"/>
    <w:rsid w:val="008C4335"/>
    <w:rsid w:val="008C473B"/>
    <w:rsid w:val="008D0D5C"/>
    <w:rsid w:val="008D1178"/>
    <w:rsid w:val="008D2B43"/>
    <w:rsid w:val="008D3134"/>
    <w:rsid w:val="008D387F"/>
    <w:rsid w:val="008D5483"/>
    <w:rsid w:val="008D7587"/>
    <w:rsid w:val="008E0C48"/>
    <w:rsid w:val="008E147E"/>
    <w:rsid w:val="008E34E9"/>
    <w:rsid w:val="008E5F2F"/>
    <w:rsid w:val="008F0E06"/>
    <w:rsid w:val="008F401D"/>
    <w:rsid w:val="008F5FCE"/>
    <w:rsid w:val="008F6B10"/>
    <w:rsid w:val="008F7C95"/>
    <w:rsid w:val="009015A9"/>
    <w:rsid w:val="00903D05"/>
    <w:rsid w:val="009067C0"/>
    <w:rsid w:val="00906934"/>
    <w:rsid w:val="00906FAF"/>
    <w:rsid w:val="009076D8"/>
    <w:rsid w:val="0090798E"/>
    <w:rsid w:val="00912ABF"/>
    <w:rsid w:val="00914277"/>
    <w:rsid w:val="0091482C"/>
    <w:rsid w:val="00920AA9"/>
    <w:rsid w:val="00920E74"/>
    <w:rsid w:val="009235D4"/>
    <w:rsid w:val="00923B91"/>
    <w:rsid w:val="0093151E"/>
    <w:rsid w:val="009366CA"/>
    <w:rsid w:val="00936A98"/>
    <w:rsid w:val="009431E3"/>
    <w:rsid w:val="00952508"/>
    <w:rsid w:val="0095372B"/>
    <w:rsid w:val="00953C6F"/>
    <w:rsid w:val="009554CD"/>
    <w:rsid w:val="00963373"/>
    <w:rsid w:val="00964B67"/>
    <w:rsid w:val="00965738"/>
    <w:rsid w:val="00973446"/>
    <w:rsid w:val="009735D1"/>
    <w:rsid w:val="00973B18"/>
    <w:rsid w:val="0097619D"/>
    <w:rsid w:val="0098022E"/>
    <w:rsid w:val="00980C35"/>
    <w:rsid w:val="009835E2"/>
    <w:rsid w:val="00983D64"/>
    <w:rsid w:val="00984E89"/>
    <w:rsid w:val="00985067"/>
    <w:rsid w:val="00985337"/>
    <w:rsid w:val="00985B28"/>
    <w:rsid w:val="009869A9"/>
    <w:rsid w:val="0099122E"/>
    <w:rsid w:val="00992D39"/>
    <w:rsid w:val="009979DC"/>
    <w:rsid w:val="009A079D"/>
    <w:rsid w:val="009A487F"/>
    <w:rsid w:val="009A6A20"/>
    <w:rsid w:val="009A7437"/>
    <w:rsid w:val="009B0AF5"/>
    <w:rsid w:val="009B13F5"/>
    <w:rsid w:val="009B2435"/>
    <w:rsid w:val="009B3D82"/>
    <w:rsid w:val="009B5262"/>
    <w:rsid w:val="009B69A6"/>
    <w:rsid w:val="009B7B3A"/>
    <w:rsid w:val="009C00FD"/>
    <w:rsid w:val="009C0EC7"/>
    <w:rsid w:val="009C3D62"/>
    <w:rsid w:val="009D1FBA"/>
    <w:rsid w:val="009D2B60"/>
    <w:rsid w:val="009D6439"/>
    <w:rsid w:val="009D7A9E"/>
    <w:rsid w:val="009D7C82"/>
    <w:rsid w:val="009E7ECD"/>
    <w:rsid w:val="009F02FF"/>
    <w:rsid w:val="009F2FBF"/>
    <w:rsid w:val="009F370A"/>
    <w:rsid w:val="009F38A1"/>
    <w:rsid w:val="009F391B"/>
    <w:rsid w:val="009F3A01"/>
    <w:rsid w:val="009F4F09"/>
    <w:rsid w:val="00A01C05"/>
    <w:rsid w:val="00A057C8"/>
    <w:rsid w:val="00A05B6A"/>
    <w:rsid w:val="00A067F5"/>
    <w:rsid w:val="00A06C6D"/>
    <w:rsid w:val="00A10CC4"/>
    <w:rsid w:val="00A1187F"/>
    <w:rsid w:val="00A123FF"/>
    <w:rsid w:val="00A16A97"/>
    <w:rsid w:val="00A1785A"/>
    <w:rsid w:val="00A2092A"/>
    <w:rsid w:val="00A21312"/>
    <w:rsid w:val="00A218D8"/>
    <w:rsid w:val="00A22414"/>
    <w:rsid w:val="00A23304"/>
    <w:rsid w:val="00A23E8F"/>
    <w:rsid w:val="00A23EFB"/>
    <w:rsid w:val="00A275BD"/>
    <w:rsid w:val="00A2786E"/>
    <w:rsid w:val="00A307AC"/>
    <w:rsid w:val="00A320A5"/>
    <w:rsid w:val="00A34164"/>
    <w:rsid w:val="00A41A45"/>
    <w:rsid w:val="00A44242"/>
    <w:rsid w:val="00A44B42"/>
    <w:rsid w:val="00A44D1D"/>
    <w:rsid w:val="00A45C8D"/>
    <w:rsid w:val="00A46274"/>
    <w:rsid w:val="00A46C43"/>
    <w:rsid w:val="00A46D9F"/>
    <w:rsid w:val="00A47817"/>
    <w:rsid w:val="00A52803"/>
    <w:rsid w:val="00A56A21"/>
    <w:rsid w:val="00A67B65"/>
    <w:rsid w:val="00A70FEB"/>
    <w:rsid w:val="00A72473"/>
    <w:rsid w:val="00A725C3"/>
    <w:rsid w:val="00A746A3"/>
    <w:rsid w:val="00A75878"/>
    <w:rsid w:val="00A7594A"/>
    <w:rsid w:val="00A81AD9"/>
    <w:rsid w:val="00A843F7"/>
    <w:rsid w:val="00A912F8"/>
    <w:rsid w:val="00A95512"/>
    <w:rsid w:val="00A979D2"/>
    <w:rsid w:val="00AA0E8A"/>
    <w:rsid w:val="00AA0FED"/>
    <w:rsid w:val="00AA322C"/>
    <w:rsid w:val="00AA74E7"/>
    <w:rsid w:val="00AA7F65"/>
    <w:rsid w:val="00AB2514"/>
    <w:rsid w:val="00AB2EA7"/>
    <w:rsid w:val="00AB7062"/>
    <w:rsid w:val="00AC4F54"/>
    <w:rsid w:val="00AC6B39"/>
    <w:rsid w:val="00AC7303"/>
    <w:rsid w:val="00AD0C41"/>
    <w:rsid w:val="00AD6114"/>
    <w:rsid w:val="00AE4677"/>
    <w:rsid w:val="00AE4D0F"/>
    <w:rsid w:val="00AE6B17"/>
    <w:rsid w:val="00AE7ED3"/>
    <w:rsid w:val="00AF70CA"/>
    <w:rsid w:val="00B000C5"/>
    <w:rsid w:val="00B000EB"/>
    <w:rsid w:val="00B04528"/>
    <w:rsid w:val="00B061B1"/>
    <w:rsid w:val="00B06974"/>
    <w:rsid w:val="00B10202"/>
    <w:rsid w:val="00B10E90"/>
    <w:rsid w:val="00B127B1"/>
    <w:rsid w:val="00B15D9B"/>
    <w:rsid w:val="00B20778"/>
    <w:rsid w:val="00B26F22"/>
    <w:rsid w:val="00B306D2"/>
    <w:rsid w:val="00B31361"/>
    <w:rsid w:val="00B3152F"/>
    <w:rsid w:val="00B31C85"/>
    <w:rsid w:val="00B34407"/>
    <w:rsid w:val="00B35A03"/>
    <w:rsid w:val="00B40647"/>
    <w:rsid w:val="00B409B1"/>
    <w:rsid w:val="00B41D6E"/>
    <w:rsid w:val="00B47CB1"/>
    <w:rsid w:val="00B50B7E"/>
    <w:rsid w:val="00B52F0D"/>
    <w:rsid w:val="00B52FBB"/>
    <w:rsid w:val="00B56B7F"/>
    <w:rsid w:val="00B6355B"/>
    <w:rsid w:val="00B64100"/>
    <w:rsid w:val="00B64F95"/>
    <w:rsid w:val="00B65A87"/>
    <w:rsid w:val="00B677DE"/>
    <w:rsid w:val="00B754E3"/>
    <w:rsid w:val="00B81465"/>
    <w:rsid w:val="00B81814"/>
    <w:rsid w:val="00B859B3"/>
    <w:rsid w:val="00B865E0"/>
    <w:rsid w:val="00B90BA3"/>
    <w:rsid w:val="00B946C4"/>
    <w:rsid w:val="00B95096"/>
    <w:rsid w:val="00B97DEB"/>
    <w:rsid w:val="00BA2233"/>
    <w:rsid w:val="00BA3D5C"/>
    <w:rsid w:val="00BA408A"/>
    <w:rsid w:val="00BA4AEB"/>
    <w:rsid w:val="00BA68F4"/>
    <w:rsid w:val="00BA6DB4"/>
    <w:rsid w:val="00BB14B0"/>
    <w:rsid w:val="00BB2CA4"/>
    <w:rsid w:val="00BB39E3"/>
    <w:rsid w:val="00BB4107"/>
    <w:rsid w:val="00BC04C3"/>
    <w:rsid w:val="00BC0FD7"/>
    <w:rsid w:val="00BC4FDB"/>
    <w:rsid w:val="00BC63C0"/>
    <w:rsid w:val="00BC6902"/>
    <w:rsid w:val="00BC76ED"/>
    <w:rsid w:val="00BD154C"/>
    <w:rsid w:val="00BD178C"/>
    <w:rsid w:val="00BD4A58"/>
    <w:rsid w:val="00BD4FD4"/>
    <w:rsid w:val="00BD73CF"/>
    <w:rsid w:val="00BE040F"/>
    <w:rsid w:val="00BE2B34"/>
    <w:rsid w:val="00BE5781"/>
    <w:rsid w:val="00BE7434"/>
    <w:rsid w:val="00BF381F"/>
    <w:rsid w:val="00BF6EF6"/>
    <w:rsid w:val="00C013FC"/>
    <w:rsid w:val="00C10940"/>
    <w:rsid w:val="00C1474D"/>
    <w:rsid w:val="00C154AF"/>
    <w:rsid w:val="00C17486"/>
    <w:rsid w:val="00C21F87"/>
    <w:rsid w:val="00C224BA"/>
    <w:rsid w:val="00C22F26"/>
    <w:rsid w:val="00C25D6C"/>
    <w:rsid w:val="00C262C7"/>
    <w:rsid w:val="00C27DBD"/>
    <w:rsid w:val="00C365B5"/>
    <w:rsid w:val="00C36E3F"/>
    <w:rsid w:val="00C37418"/>
    <w:rsid w:val="00C40234"/>
    <w:rsid w:val="00C431B4"/>
    <w:rsid w:val="00C44CD7"/>
    <w:rsid w:val="00C45AC6"/>
    <w:rsid w:val="00C463D3"/>
    <w:rsid w:val="00C46F50"/>
    <w:rsid w:val="00C47176"/>
    <w:rsid w:val="00C53C3D"/>
    <w:rsid w:val="00C558EB"/>
    <w:rsid w:val="00C56551"/>
    <w:rsid w:val="00C61AAD"/>
    <w:rsid w:val="00C62E4C"/>
    <w:rsid w:val="00C70CAA"/>
    <w:rsid w:val="00C73F43"/>
    <w:rsid w:val="00C763B1"/>
    <w:rsid w:val="00C81116"/>
    <w:rsid w:val="00C82FB5"/>
    <w:rsid w:val="00C85392"/>
    <w:rsid w:val="00C85B7A"/>
    <w:rsid w:val="00C90736"/>
    <w:rsid w:val="00C91392"/>
    <w:rsid w:val="00C91F81"/>
    <w:rsid w:val="00C926A1"/>
    <w:rsid w:val="00C93159"/>
    <w:rsid w:val="00C957DC"/>
    <w:rsid w:val="00C975D1"/>
    <w:rsid w:val="00C97C33"/>
    <w:rsid w:val="00CA0025"/>
    <w:rsid w:val="00CA0AD3"/>
    <w:rsid w:val="00CA3B72"/>
    <w:rsid w:val="00CA4174"/>
    <w:rsid w:val="00CB27C7"/>
    <w:rsid w:val="00CB31A1"/>
    <w:rsid w:val="00CB4231"/>
    <w:rsid w:val="00CB6A0E"/>
    <w:rsid w:val="00CB7540"/>
    <w:rsid w:val="00CB7794"/>
    <w:rsid w:val="00CC1C70"/>
    <w:rsid w:val="00CC401C"/>
    <w:rsid w:val="00CC4DC2"/>
    <w:rsid w:val="00CD06E8"/>
    <w:rsid w:val="00CD1F02"/>
    <w:rsid w:val="00CD3591"/>
    <w:rsid w:val="00CD5A04"/>
    <w:rsid w:val="00CD5C95"/>
    <w:rsid w:val="00CD63AF"/>
    <w:rsid w:val="00CD7C94"/>
    <w:rsid w:val="00CE0451"/>
    <w:rsid w:val="00CE3C00"/>
    <w:rsid w:val="00CE48E1"/>
    <w:rsid w:val="00CE5C5D"/>
    <w:rsid w:val="00CF1036"/>
    <w:rsid w:val="00CF2256"/>
    <w:rsid w:val="00CF28F6"/>
    <w:rsid w:val="00CF5032"/>
    <w:rsid w:val="00CF5EA1"/>
    <w:rsid w:val="00CF6887"/>
    <w:rsid w:val="00CF729D"/>
    <w:rsid w:val="00D009AE"/>
    <w:rsid w:val="00D0297C"/>
    <w:rsid w:val="00D056F7"/>
    <w:rsid w:val="00D1347D"/>
    <w:rsid w:val="00D13560"/>
    <w:rsid w:val="00D13725"/>
    <w:rsid w:val="00D17EF4"/>
    <w:rsid w:val="00D21F2F"/>
    <w:rsid w:val="00D238E3"/>
    <w:rsid w:val="00D23917"/>
    <w:rsid w:val="00D24ADC"/>
    <w:rsid w:val="00D2559A"/>
    <w:rsid w:val="00D315B9"/>
    <w:rsid w:val="00D31994"/>
    <w:rsid w:val="00D32355"/>
    <w:rsid w:val="00D32D35"/>
    <w:rsid w:val="00D34137"/>
    <w:rsid w:val="00D35A32"/>
    <w:rsid w:val="00D40F73"/>
    <w:rsid w:val="00D4572C"/>
    <w:rsid w:val="00D45D8C"/>
    <w:rsid w:val="00D45E75"/>
    <w:rsid w:val="00D46560"/>
    <w:rsid w:val="00D50777"/>
    <w:rsid w:val="00D50F7D"/>
    <w:rsid w:val="00D52374"/>
    <w:rsid w:val="00D53D6C"/>
    <w:rsid w:val="00D5405D"/>
    <w:rsid w:val="00D569B2"/>
    <w:rsid w:val="00D613A3"/>
    <w:rsid w:val="00D61B67"/>
    <w:rsid w:val="00D62B1F"/>
    <w:rsid w:val="00D63F92"/>
    <w:rsid w:val="00D731B7"/>
    <w:rsid w:val="00D74DD9"/>
    <w:rsid w:val="00D7609B"/>
    <w:rsid w:val="00D76807"/>
    <w:rsid w:val="00D80F9D"/>
    <w:rsid w:val="00D8750B"/>
    <w:rsid w:val="00D9158B"/>
    <w:rsid w:val="00D9600C"/>
    <w:rsid w:val="00D9757D"/>
    <w:rsid w:val="00DA162E"/>
    <w:rsid w:val="00DA2864"/>
    <w:rsid w:val="00DA3CEF"/>
    <w:rsid w:val="00DB3F7D"/>
    <w:rsid w:val="00DB43CD"/>
    <w:rsid w:val="00DC097C"/>
    <w:rsid w:val="00DC09DB"/>
    <w:rsid w:val="00DC2C5A"/>
    <w:rsid w:val="00DC3089"/>
    <w:rsid w:val="00DC5AFC"/>
    <w:rsid w:val="00DC6035"/>
    <w:rsid w:val="00DC7311"/>
    <w:rsid w:val="00DD0C15"/>
    <w:rsid w:val="00DD0CCB"/>
    <w:rsid w:val="00DD3A79"/>
    <w:rsid w:val="00DD5AA2"/>
    <w:rsid w:val="00DD69D7"/>
    <w:rsid w:val="00DF025B"/>
    <w:rsid w:val="00DF3E76"/>
    <w:rsid w:val="00DF6F57"/>
    <w:rsid w:val="00DF7AB8"/>
    <w:rsid w:val="00E02A60"/>
    <w:rsid w:val="00E064B6"/>
    <w:rsid w:val="00E07C0A"/>
    <w:rsid w:val="00E07E51"/>
    <w:rsid w:val="00E100B6"/>
    <w:rsid w:val="00E10426"/>
    <w:rsid w:val="00E141F6"/>
    <w:rsid w:val="00E15B66"/>
    <w:rsid w:val="00E15FD5"/>
    <w:rsid w:val="00E174BE"/>
    <w:rsid w:val="00E1758D"/>
    <w:rsid w:val="00E20CD3"/>
    <w:rsid w:val="00E23E45"/>
    <w:rsid w:val="00E24095"/>
    <w:rsid w:val="00E25796"/>
    <w:rsid w:val="00E27A02"/>
    <w:rsid w:val="00E306DC"/>
    <w:rsid w:val="00E32654"/>
    <w:rsid w:val="00E333C3"/>
    <w:rsid w:val="00E35D7A"/>
    <w:rsid w:val="00E414A0"/>
    <w:rsid w:val="00E41EB5"/>
    <w:rsid w:val="00E42036"/>
    <w:rsid w:val="00E44BB8"/>
    <w:rsid w:val="00E55BA3"/>
    <w:rsid w:val="00E64A93"/>
    <w:rsid w:val="00E65595"/>
    <w:rsid w:val="00E67EDA"/>
    <w:rsid w:val="00E70981"/>
    <w:rsid w:val="00E71FB0"/>
    <w:rsid w:val="00E75814"/>
    <w:rsid w:val="00E75B69"/>
    <w:rsid w:val="00E76071"/>
    <w:rsid w:val="00E76181"/>
    <w:rsid w:val="00E77C69"/>
    <w:rsid w:val="00E81D1C"/>
    <w:rsid w:val="00E8225C"/>
    <w:rsid w:val="00E82616"/>
    <w:rsid w:val="00E82E11"/>
    <w:rsid w:val="00E82FA9"/>
    <w:rsid w:val="00E84CB5"/>
    <w:rsid w:val="00E85A98"/>
    <w:rsid w:val="00E86ECC"/>
    <w:rsid w:val="00E91BC8"/>
    <w:rsid w:val="00E91F97"/>
    <w:rsid w:val="00E94C57"/>
    <w:rsid w:val="00E97C3F"/>
    <w:rsid w:val="00EA4810"/>
    <w:rsid w:val="00EB019E"/>
    <w:rsid w:val="00EB0CA5"/>
    <w:rsid w:val="00EB1FEE"/>
    <w:rsid w:val="00EB3FF3"/>
    <w:rsid w:val="00EB44CC"/>
    <w:rsid w:val="00EB50C7"/>
    <w:rsid w:val="00EC30DC"/>
    <w:rsid w:val="00EC68B1"/>
    <w:rsid w:val="00EC6FB1"/>
    <w:rsid w:val="00ED12DC"/>
    <w:rsid w:val="00ED137E"/>
    <w:rsid w:val="00ED52CC"/>
    <w:rsid w:val="00ED6C6D"/>
    <w:rsid w:val="00ED7C99"/>
    <w:rsid w:val="00EE17A2"/>
    <w:rsid w:val="00EE7734"/>
    <w:rsid w:val="00EF3728"/>
    <w:rsid w:val="00F01772"/>
    <w:rsid w:val="00F02CF4"/>
    <w:rsid w:val="00F03BAC"/>
    <w:rsid w:val="00F04FC3"/>
    <w:rsid w:val="00F06F69"/>
    <w:rsid w:val="00F131A6"/>
    <w:rsid w:val="00F141E6"/>
    <w:rsid w:val="00F141FB"/>
    <w:rsid w:val="00F14C81"/>
    <w:rsid w:val="00F16603"/>
    <w:rsid w:val="00F1747A"/>
    <w:rsid w:val="00F2093B"/>
    <w:rsid w:val="00F21562"/>
    <w:rsid w:val="00F22A8B"/>
    <w:rsid w:val="00F235AC"/>
    <w:rsid w:val="00F24857"/>
    <w:rsid w:val="00F24A7E"/>
    <w:rsid w:val="00F259B6"/>
    <w:rsid w:val="00F26440"/>
    <w:rsid w:val="00F277BE"/>
    <w:rsid w:val="00F31B8D"/>
    <w:rsid w:val="00F32226"/>
    <w:rsid w:val="00F32549"/>
    <w:rsid w:val="00F35A36"/>
    <w:rsid w:val="00F35FE2"/>
    <w:rsid w:val="00F4058A"/>
    <w:rsid w:val="00F40911"/>
    <w:rsid w:val="00F429DA"/>
    <w:rsid w:val="00F44C21"/>
    <w:rsid w:val="00F473D6"/>
    <w:rsid w:val="00F52514"/>
    <w:rsid w:val="00F528FC"/>
    <w:rsid w:val="00F52DE1"/>
    <w:rsid w:val="00F576BA"/>
    <w:rsid w:val="00F60B47"/>
    <w:rsid w:val="00F60CCA"/>
    <w:rsid w:val="00F61A73"/>
    <w:rsid w:val="00F62F2F"/>
    <w:rsid w:val="00F6343A"/>
    <w:rsid w:val="00F6482A"/>
    <w:rsid w:val="00F65DE8"/>
    <w:rsid w:val="00F6601B"/>
    <w:rsid w:val="00F702F2"/>
    <w:rsid w:val="00F71848"/>
    <w:rsid w:val="00F73482"/>
    <w:rsid w:val="00F73E68"/>
    <w:rsid w:val="00F74F39"/>
    <w:rsid w:val="00F75BDF"/>
    <w:rsid w:val="00F761A5"/>
    <w:rsid w:val="00F7713F"/>
    <w:rsid w:val="00F77E4B"/>
    <w:rsid w:val="00F8188F"/>
    <w:rsid w:val="00F82CC4"/>
    <w:rsid w:val="00F84C3B"/>
    <w:rsid w:val="00F85710"/>
    <w:rsid w:val="00F86941"/>
    <w:rsid w:val="00F87AF2"/>
    <w:rsid w:val="00F87D34"/>
    <w:rsid w:val="00F925DE"/>
    <w:rsid w:val="00F96D97"/>
    <w:rsid w:val="00F97AA6"/>
    <w:rsid w:val="00F97E24"/>
    <w:rsid w:val="00FA2EAD"/>
    <w:rsid w:val="00FA36F1"/>
    <w:rsid w:val="00FA50B8"/>
    <w:rsid w:val="00FA6E4D"/>
    <w:rsid w:val="00FB22E6"/>
    <w:rsid w:val="00FB2E91"/>
    <w:rsid w:val="00FB5943"/>
    <w:rsid w:val="00FB69C9"/>
    <w:rsid w:val="00FB7E97"/>
    <w:rsid w:val="00FC2236"/>
    <w:rsid w:val="00FC5E0B"/>
    <w:rsid w:val="00FC7FE3"/>
    <w:rsid w:val="00FD1BDD"/>
    <w:rsid w:val="00FD37E8"/>
    <w:rsid w:val="00FD5049"/>
    <w:rsid w:val="00FE5550"/>
    <w:rsid w:val="00FE5B7A"/>
    <w:rsid w:val="00FF54B8"/>
    <w:rsid w:val="00FF60DD"/>
    <w:rsid w:val="00FF772F"/>
    <w:rsid w:val="00FF7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0BA0260"/>
  <w15:docId w15:val="{0C9046BB-4069-449C-BEE9-10F795FC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sz w:val="22"/>
        <w:szCs w:val="22"/>
        <w:lang w:val="de-DE"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69C9"/>
    <w:rPr>
      <w:rFonts w:cs="Times"/>
      <w:sz w:val="24"/>
      <w:szCs w:val="24"/>
    </w:rPr>
  </w:style>
  <w:style w:type="paragraph" w:styleId="berschrift1">
    <w:name w:val="heading 1"/>
    <w:basedOn w:val="Standard"/>
    <w:next w:val="Standard"/>
    <w:link w:val="berschrift1Zchn"/>
    <w:uiPriority w:val="99"/>
    <w:qFormat/>
    <w:rsid w:val="00862BC9"/>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9"/>
    <w:qFormat/>
    <w:rsid w:val="00862BC9"/>
    <w:pPr>
      <w:keepNext/>
      <w:spacing w:line="360" w:lineRule="auto"/>
      <w:outlineLvl w:val="1"/>
    </w:pPr>
    <w:rPr>
      <w:rFonts w:ascii="Arial" w:hAnsi="Arial" w:cs="Arial"/>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2E58"/>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4C2E58"/>
    <w:rPr>
      <w:rFonts w:ascii="Cambria" w:hAnsi="Cambria" w:cs="Cambria"/>
      <w:b/>
      <w:bCs/>
      <w:i/>
      <w:iCs/>
      <w:sz w:val="28"/>
      <w:szCs w:val="28"/>
      <w:lang w:eastAsia="en-US"/>
    </w:rPr>
  </w:style>
  <w:style w:type="paragraph" w:styleId="Kopfzeile">
    <w:name w:val="header"/>
    <w:basedOn w:val="Standard"/>
    <w:link w:val="KopfzeileZchn"/>
    <w:uiPriority w:val="99"/>
    <w:rsid w:val="00862BC9"/>
    <w:pPr>
      <w:tabs>
        <w:tab w:val="center" w:pos="4536"/>
        <w:tab w:val="right" w:pos="9072"/>
      </w:tabs>
    </w:pPr>
    <w:rPr>
      <w:rFonts w:ascii="Times New Roman" w:eastAsia="Times New Roman" w:hAnsi="Times New Roman" w:cs="Times New Roman"/>
    </w:rPr>
  </w:style>
  <w:style w:type="character" w:customStyle="1" w:styleId="KopfzeileZchn">
    <w:name w:val="Kopfzeile Zchn"/>
    <w:basedOn w:val="Absatz-Standardschriftart"/>
    <w:link w:val="Kopfzeile"/>
    <w:uiPriority w:val="99"/>
    <w:semiHidden/>
    <w:locked/>
    <w:rsid w:val="004C2E58"/>
    <w:rPr>
      <w:sz w:val="20"/>
      <w:szCs w:val="20"/>
      <w:lang w:eastAsia="en-US"/>
    </w:rPr>
  </w:style>
  <w:style w:type="character" w:styleId="Hyperlink">
    <w:name w:val="Hyperlink"/>
    <w:basedOn w:val="Absatz-Standardschriftart"/>
    <w:rsid w:val="00E76071"/>
    <w:rPr>
      <w:color w:val="0000FF"/>
      <w:u w:val="single"/>
    </w:rPr>
  </w:style>
  <w:style w:type="paragraph" w:styleId="Dokumentstruktur">
    <w:name w:val="Document Map"/>
    <w:basedOn w:val="Standard"/>
    <w:link w:val="DokumentstrukturZchn"/>
    <w:uiPriority w:val="99"/>
    <w:semiHidden/>
    <w:rsid w:val="00E76071"/>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4C2E58"/>
    <w:rPr>
      <w:rFonts w:ascii="Times New Roman" w:hAnsi="Times New Roman" w:cs="Times New Roman"/>
      <w:sz w:val="2"/>
      <w:szCs w:val="2"/>
      <w:lang w:eastAsia="en-US"/>
    </w:rPr>
  </w:style>
  <w:style w:type="paragraph" w:styleId="Fuzeile">
    <w:name w:val="footer"/>
    <w:basedOn w:val="Standard"/>
    <w:link w:val="FuzeileZchn"/>
    <w:uiPriority w:val="99"/>
    <w:rsid w:val="00E76071"/>
    <w:pPr>
      <w:tabs>
        <w:tab w:val="center" w:pos="4536"/>
        <w:tab w:val="right" w:pos="9072"/>
      </w:tabs>
    </w:pPr>
  </w:style>
  <w:style w:type="character" w:customStyle="1" w:styleId="FuzeileZchn">
    <w:name w:val="Fußzeile Zchn"/>
    <w:basedOn w:val="Absatz-Standardschriftart"/>
    <w:link w:val="Fuzeile"/>
    <w:uiPriority w:val="99"/>
    <w:semiHidden/>
    <w:locked/>
    <w:rsid w:val="004C2E58"/>
    <w:rPr>
      <w:sz w:val="20"/>
      <w:szCs w:val="20"/>
      <w:lang w:eastAsia="en-US"/>
    </w:rPr>
  </w:style>
  <w:style w:type="paragraph" w:styleId="Sprechblasentext">
    <w:name w:val="Balloon Text"/>
    <w:basedOn w:val="Standard"/>
    <w:link w:val="SprechblasentextZchn"/>
    <w:uiPriority w:val="99"/>
    <w:semiHidden/>
    <w:rsid w:val="00164790"/>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164790"/>
    <w:rPr>
      <w:rFonts w:ascii="Tahoma" w:hAnsi="Tahoma" w:cs="Tahoma"/>
      <w:sz w:val="16"/>
      <w:szCs w:val="16"/>
      <w:lang w:eastAsia="en-US"/>
    </w:rPr>
  </w:style>
  <w:style w:type="character" w:styleId="Seitenzahl">
    <w:name w:val="page number"/>
    <w:basedOn w:val="Absatz-Standardschriftart"/>
    <w:uiPriority w:val="99"/>
    <w:rsid w:val="00582C7C"/>
  </w:style>
  <w:style w:type="character" w:styleId="Kommentarzeichen">
    <w:name w:val="annotation reference"/>
    <w:basedOn w:val="Absatz-Standardschriftart"/>
    <w:uiPriority w:val="99"/>
    <w:semiHidden/>
    <w:rsid w:val="00985B28"/>
    <w:rPr>
      <w:sz w:val="16"/>
      <w:szCs w:val="16"/>
    </w:rPr>
  </w:style>
  <w:style w:type="paragraph" w:styleId="Kommentartext">
    <w:name w:val="annotation text"/>
    <w:basedOn w:val="Standard"/>
    <w:link w:val="KommentartextZchn"/>
    <w:uiPriority w:val="99"/>
    <w:semiHidden/>
    <w:rsid w:val="00985B28"/>
    <w:rPr>
      <w:sz w:val="20"/>
      <w:szCs w:val="20"/>
    </w:rPr>
  </w:style>
  <w:style w:type="character" w:customStyle="1" w:styleId="KommentartextZchn">
    <w:name w:val="Kommentartext Zchn"/>
    <w:basedOn w:val="Absatz-Standardschriftart"/>
    <w:link w:val="Kommentartext"/>
    <w:uiPriority w:val="99"/>
    <w:locked/>
    <w:rsid w:val="00985B28"/>
    <w:rPr>
      <w:lang w:eastAsia="en-US"/>
    </w:rPr>
  </w:style>
  <w:style w:type="paragraph" w:styleId="Kommentarthema">
    <w:name w:val="annotation subject"/>
    <w:basedOn w:val="Kommentartext"/>
    <w:next w:val="Kommentartext"/>
    <w:link w:val="KommentarthemaZchn"/>
    <w:uiPriority w:val="99"/>
    <w:semiHidden/>
    <w:rsid w:val="00985B28"/>
    <w:rPr>
      <w:b/>
      <w:bCs/>
    </w:rPr>
  </w:style>
  <w:style w:type="character" w:customStyle="1" w:styleId="KommentarthemaZchn">
    <w:name w:val="Kommentarthema Zchn"/>
    <w:basedOn w:val="KommentartextZchn"/>
    <w:link w:val="Kommentarthema"/>
    <w:uiPriority w:val="99"/>
    <w:locked/>
    <w:rsid w:val="00985B28"/>
    <w:rPr>
      <w:b/>
      <w:bCs/>
      <w:lang w:eastAsia="en-US"/>
    </w:rPr>
  </w:style>
  <w:style w:type="character" w:styleId="Fett">
    <w:name w:val="Strong"/>
    <w:basedOn w:val="Absatz-Standardschriftart"/>
    <w:uiPriority w:val="99"/>
    <w:qFormat/>
    <w:rsid w:val="000C6083"/>
    <w:rPr>
      <w:b/>
      <w:bCs/>
    </w:rPr>
  </w:style>
  <w:style w:type="character" w:customStyle="1" w:styleId="apple-converted-space">
    <w:name w:val="apple-converted-space"/>
    <w:basedOn w:val="Absatz-Standardschriftart"/>
    <w:uiPriority w:val="99"/>
    <w:rsid w:val="00342603"/>
  </w:style>
  <w:style w:type="character" w:styleId="BesuchterLink">
    <w:name w:val="FollowedHyperlink"/>
    <w:basedOn w:val="Absatz-Standardschriftart"/>
    <w:uiPriority w:val="99"/>
    <w:semiHidden/>
    <w:rsid w:val="007749D1"/>
    <w:rPr>
      <w:color w:val="800080"/>
      <w:u w:val="single"/>
    </w:rPr>
  </w:style>
  <w:style w:type="table" w:customStyle="1" w:styleId="TableGrid1">
    <w:name w:val="Table Grid1"/>
    <w:basedOn w:val="NormaleTabelle"/>
    <w:next w:val="Tabellenraster"/>
    <w:uiPriority w:val="59"/>
    <w:rsid w:val="00CB75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67EDA"/>
    <w:rPr>
      <w:color w:val="808080"/>
    </w:rPr>
  </w:style>
  <w:style w:type="character" w:customStyle="1" w:styleId="Erwhnung1">
    <w:name w:val="Erwähnung1"/>
    <w:basedOn w:val="Absatz-Standardschriftart"/>
    <w:uiPriority w:val="99"/>
    <w:semiHidden/>
    <w:unhideWhenUsed/>
    <w:rsid w:val="00963373"/>
    <w:rPr>
      <w:color w:val="2B579A"/>
      <w:shd w:val="clear" w:color="auto" w:fill="E6E6E6"/>
    </w:rPr>
  </w:style>
  <w:style w:type="paragraph" w:styleId="KeinLeerraum">
    <w:name w:val="No Spacing"/>
    <w:uiPriority w:val="1"/>
    <w:qFormat/>
    <w:rsid w:val="00180EF3"/>
    <w:rPr>
      <w:rFonts w:ascii="Arial" w:eastAsiaTheme="minorHAnsi" w:hAnsi="Arial" w:cs="Arial"/>
    </w:rPr>
  </w:style>
  <w:style w:type="paragraph" w:styleId="Listenabsatz">
    <w:name w:val="List Paragraph"/>
    <w:basedOn w:val="Standard"/>
    <w:uiPriority w:val="34"/>
    <w:qFormat/>
    <w:rsid w:val="00180EF3"/>
    <w:pPr>
      <w:ind w:left="720"/>
      <w:contextualSpacing/>
    </w:pPr>
    <w:rPr>
      <w:rFonts w:ascii="Arial" w:eastAsiaTheme="minorHAnsi" w:hAnsi="Arial" w:cs="Arial"/>
      <w:sz w:val="22"/>
      <w:szCs w:val="22"/>
    </w:rPr>
  </w:style>
  <w:style w:type="paragraph" w:styleId="berarbeitung">
    <w:name w:val="Revision"/>
    <w:hidden/>
    <w:uiPriority w:val="99"/>
    <w:semiHidden/>
    <w:rsid w:val="00AB2514"/>
    <w:rPr>
      <w:rFont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42126938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22002382">
      <w:bodyDiv w:val="1"/>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255480846">
      <w:bodyDiv w:val="1"/>
      <w:marLeft w:val="0"/>
      <w:marRight w:val="0"/>
      <w:marTop w:val="0"/>
      <w:marBottom w:val="0"/>
      <w:divBdr>
        <w:top w:val="none" w:sz="0" w:space="0" w:color="auto"/>
        <w:left w:val="none" w:sz="0" w:space="0" w:color="auto"/>
        <w:bottom w:val="none" w:sz="0" w:space="0" w:color="auto"/>
        <w:right w:val="none" w:sz="0" w:space="0" w:color="auto"/>
      </w:divBdr>
      <w:divsChild>
        <w:div w:id="774133137">
          <w:marLeft w:val="0"/>
          <w:marRight w:val="0"/>
          <w:marTop w:val="288"/>
          <w:marBottom w:val="0"/>
          <w:divBdr>
            <w:top w:val="none" w:sz="0" w:space="0" w:color="auto"/>
            <w:left w:val="none" w:sz="0" w:space="0" w:color="auto"/>
            <w:bottom w:val="none" w:sz="0" w:space="0" w:color="auto"/>
            <w:right w:val="none" w:sz="0" w:space="0" w:color="auto"/>
          </w:divBdr>
        </w:div>
      </w:divsChild>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twitter.com/cargobulluk" TargetMode="External"/><Relationship Id="rId26" Type="http://schemas.openxmlformats.org/officeDocument/2006/relationships/hyperlink" Target="mailto:andrea.beckonert@cargobull.com" TargetMode="External"/><Relationship Id="rId3" Type="http://schemas.openxmlformats.org/officeDocument/2006/relationships/customXml" Target="../customXml/item3.xml"/><Relationship Id="rId21" Type="http://schemas.openxmlformats.org/officeDocument/2006/relationships/image" Target="media/image8.jp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g"/><Relationship Id="rId25"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hyperlink" Target="http://gk.news/schmitzcargobull" TargetMode="External"/><Relationship Id="rId20" Type="http://schemas.openxmlformats.org/officeDocument/2006/relationships/hyperlink" Target="https://www.linkedin.com/company/518340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ois.spall@garnettkeeler.com"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mailto:lucy.pitcher@garnettkeeeler.co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youtube.com/user/SchmitzCargobullU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Props1.xml><?xml version="1.0" encoding="utf-8"?>
<ds:datastoreItem xmlns:ds="http://schemas.openxmlformats.org/officeDocument/2006/customXml" ds:itemID="{43A11BE8-4F32-4BB1-BE23-A8C8F0FC4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84177-CAD1-4C49-BC8C-6C0617ED3C1E}">
  <ds:schemaRefs>
    <ds:schemaRef ds:uri="http://schemas.microsoft.com/sharepoint/v3/contenttype/forms"/>
  </ds:schemaRefs>
</ds:datastoreItem>
</file>

<file path=customXml/itemProps3.xml><?xml version="1.0" encoding="utf-8"?>
<ds:datastoreItem xmlns:ds="http://schemas.openxmlformats.org/officeDocument/2006/customXml" ds:itemID="{531DABCD-6982-49EC-81D6-4A123C91EFAF}">
  <ds:schemaRefs>
    <ds:schemaRef ds:uri="http://schemas.openxmlformats.org/officeDocument/2006/bibliography"/>
  </ds:schemaRefs>
</ds:datastoreItem>
</file>

<file path=customXml/itemProps4.xml><?xml version="1.0" encoding="utf-8"?>
<ds:datastoreItem xmlns:ds="http://schemas.openxmlformats.org/officeDocument/2006/customXml" ds:itemID="{4D825F62-948F-46C5-9316-912958B8F9C2}">
  <ds:schemaRefs>
    <ds:schemaRef ds:uri="http://schemas.microsoft.com/office/2006/metadata/properties"/>
    <ds:schemaRef ds:uri="http://schemas.microsoft.com/office/infopath/2007/PartnerControls"/>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5865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Turner</dc:creator>
  <cp:lastModifiedBy>Hesener, Silke</cp:lastModifiedBy>
  <cp:revision>21</cp:revision>
  <cp:lastPrinted>2017-01-17T08:25:00Z</cp:lastPrinted>
  <dcterms:created xsi:type="dcterms:W3CDTF">2021-11-03T11:41:00Z</dcterms:created>
  <dcterms:modified xsi:type="dcterms:W3CDTF">2021-11-04T11:50:00Z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