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718A5C2D" w:rsidR="001C7A21" w:rsidRDefault="001C7A21" w:rsidP="001C7A21">
      <w:pPr>
        <w:jc w:val="right"/>
        <w:rPr>
          <w:rFonts w:eastAsia="Times New Roman"/>
          <w:b/>
          <w:bCs/>
        </w:rPr>
      </w:pPr>
      <w:r>
        <w:rPr>
          <w:rFonts w:eastAsia="Times New Roman"/>
          <w:b/>
          <w:bCs/>
        </w:rPr>
        <w:t>202</w:t>
      </w:r>
      <w:r w:rsidR="006C1140">
        <w:rPr>
          <w:rFonts w:eastAsia="Times New Roman"/>
          <w:b/>
          <w:bCs/>
        </w:rPr>
        <w:t>2</w:t>
      </w:r>
      <w:r>
        <w:rPr>
          <w:rFonts w:eastAsia="Times New Roman"/>
          <w:b/>
          <w:bCs/>
        </w:rPr>
        <w:t>-</w:t>
      </w:r>
      <w:r w:rsidR="00C9762B">
        <w:rPr>
          <w:rFonts w:eastAsia="Times New Roman"/>
          <w:b/>
          <w:bCs/>
        </w:rPr>
        <w:t>1</w:t>
      </w:r>
      <w:r w:rsidR="00651936">
        <w:rPr>
          <w:rFonts w:eastAsia="Times New Roman"/>
          <w:b/>
          <w:bCs/>
        </w:rPr>
        <w:t>33</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6492CA7F" w14:textId="4AD69ED4" w:rsidR="008C7F6C" w:rsidRPr="008C7F6C" w:rsidRDefault="001C79DA" w:rsidP="00645DB4">
      <w:pPr>
        <w:rPr>
          <w:b/>
          <w:bCs/>
          <w:sz w:val="24"/>
          <w:szCs w:val="24"/>
        </w:rPr>
      </w:pPr>
      <w:r w:rsidRPr="008B6507">
        <w:rPr>
          <w:rFonts w:eastAsia="Times New Roman"/>
          <w:sz w:val="20"/>
          <w:u w:val="single"/>
        </w:rPr>
        <w:t>Schmitz Cargobull AG</w:t>
      </w:r>
      <w:r w:rsidRPr="008B6507">
        <w:rPr>
          <w:rFonts w:eastAsia="Times New Roman"/>
          <w:sz w:val="20"/>
          <w:u w:val="single"/>
        </w:rPr>
        <w:br/>
      </w:r>
      <w:r w:rsidR="000A4015">
        <w:rPr>
          <w:b/>
          <w:bCs/>
          <w:sz w:val="36"/>
          <w:szCs w:val="36"/>
        </w:rPr>
        <w:t>I</w:t>
      </w:r>
      <w:r w:rsidR="00645DB4" w:rsidRPr="00C13376">
        <w:rPr>
          <w:b/>
          <w:bCs/>
          <w:sz w:val="36"/>
          <w:szCs w:val="36"/>
        </w:rPr>
        <w:t>ntelligente</w:t>
      </w:r>
      <w:r w:rsidR="000A4015">
        <w:rPr>
          <w:b/>
          <w:bCs/>
          <w:sz w:val="36"/>
          <w:szCs w:val="36"/>
        </w:rPr>
        <w:t>s</w:t>
      </w:r>
      <w:r w:rsidR="00645DB4" w:rsidRPr="00C13376">
        <w:rPr>
          <w:b/>
          <w:bCs/>
          <w:sz w:val="36"/>
          <w:szCs w:val="36"/>
        </w:rPr>
        <w:t xml:space="preserve"> Datenmanagement schützt Transportunternehmen</w:t>
      </w:r>
      <w:r w:rsidR="006F08EE">
        <w:rPr>
          <w:b/>
          <w:bCs/>
          <w:sz w:val="36"/>
          <w:szCs w:val="36"/>
        </w:rPr>
        <w:br/>
      </w:r>
      <w:r w:rsidR="008C7F6C" w:rsidRPr="008C7F6C">
        <w:rPr>
          <w:b/>
          <w:bCs/>
          <w:sz w:val="24"/>
          <w:szCs w:val="24"/>
        </w:rPr>
        <w:t xml:space="preserve">Data-Management-Center bietet automatisierte und </w:t>
      </w:r>
      <w:r w:rsidR="00A71762">
        <w:rPr>
          <w:b/>
          <w:bCs/>
          <w:sz w:val="24"/>
          <w:szCs w:val="24"/>
        </w:rPr>
        <w:t>kontrollierte</w:t>
      </w:r>
      <w:r w:rsidR="00A71762" w:rsidRPr="008C7F6C">
        <w:rPr>
          <w:b/>
          <w:bCs/>
          <w:sz w:val="24"/>
          <w:szCs w:val="24"/>
        </w:rPr>
        <w:t xml:space="preserve"> </w:t>
      </w:r>
      <w:r w:rsidR="008C7F6C" w:rsidRPr="008C7F6C">
        <w:rPr>
          <w:b/>
          <w:bCs/>
          <w:sz w:val="24"/>
          <w:szCs w:val="24"/>
        </w:rPr>
        <w:t>Datentransparenz</w:t>
      </w:r>
    </w:p>
    <w:p w14:paraId="79E83C2E" w14:textId="77777777" w:rsidR="00645DB4" w:rsidRDefault="00645DB4" w:rsidP="00645DB4">
      <w:pPr>
        <w:rPr>
          <w:b/>
          <w:bCs/>
        </w:rPr>
      </w:pPr>
    </w:p>
    <w:p w14:paraId="28E72B7D" w14:textId="77777777" w:rsidR="006156E2" w:rsidRDefault="006156E2" w:rsidP="00172EDA">
      <w:pPr>
        <w:spacing w:line="360" w:lineRule="auto"/>
        <w:rPr>
          <w:b/>
          <w:bCs/>
        </w:rPr>
      </w:pPr>
    </w:p>
    <w:p w14:paraId="362B8889" w14:textId="4F3B16D1" w:rsidR="00645DB4" w:rsidRDefault="0020433A" w:rsidP="00172EDA">
      <w:pPr>
        <w:spacing w:line="360" w:lineRule="auto"/>
        <w:rPr>
          <w:b/>
          <w:bCs/>
        </w:rPr>
      </w:pPr>
      <w:r>
        <w:rPr>
          <w:b/>
          <w:bCs/>
        </w:rPr>
        <w:t xml:space="preserve">Juni 2022 - </w:t>
      </w:r>
      <w:r w:rsidR="00645DB4" w:rsidRPr="00193DCD">
        <w:rPr>
          <w:b/>
          <w:bCs/>
        </w:rPr>
        <w:t>Digitale Frachtenbörsen und Online-Speditionen bieten dank Real Time Visibility</w:t>
      </w:r>
      <w:r w:rsidR="00645DB4">
        <w:rPr>
          <w:b/>
          <w:bCs/>
        </w:rPr>
        <w:t>-Plattformen</w:t>
      </w:r>
      <w:r w:rsidR="00645DB4" w:rsidRPr="00193DCD">
        <w:rPr>
          <w:b/>
          <w:bCs/>
        </w:rPr>
        <w:t xml:space="preserve"> (RTV)</w:t>
      </w:r>
      <w:r w:rsidR="00645DB4">
        <w:rPr>
          <w:b/>
          <w:bCs/>
        </w:rPr>
        <w:t xml:space="preserve"> </w:t>
      </w:r>
      <w:r w:rsidR="00645DB4" w:rsidRPr="00193DCD">
        <w:rPr>
          <w:b/>
          <w:bCs/>
        </w:rPr>
        <w:t xml:space="preserve">eine Vielzahl von Vorteilen für Transportunternehmen. Doch </w:t>
      </w:r>
      <w:r w:rsidR="00645DB4">
        <w:rPr>
          <w:b/>
          <w:bCs/>
        </w:rPr>
        <w:t xml:space="preserve">der Austausch von Transportdaten </w:t>
      </w:r>
      <w:r w:rsidR="00645DB4" w:rsidRPr="00193DCD">
        <w:rPr>
          <w:b/>
          <w:bCs/>
        </w:rPr>
        <w:t xml:space="preserve">an die Verlader kann zum Bumerang für die Transportbranche werden. Ein intelligentes Datenmanagement ist deshalb </w:t>
      </w:r>
      <w:r w:rsidR="00645DB4">
        <w:rPr>
          <w:b/>
          <w:bCs/>
        </w:rPr>
        <w:t xml:space="preserve">ein Muss für eine effiziente Zusammenarbeit. </w:t>
      </w:r>
    </w:p>
    <w:p w14:paraId="518E5209" w14:textId="77777777" w:rsidR="008E700B" w:rsidRPr="00193DCD" w:rsidRDefault="008E700B" w:rsidP="00172EDA">
      <w:pPr>
        <w:spacing w:line="360" w:lineRule="auto"/>
        <w:rPr>
          <w:b/>
          <w:bCs/>
        </w:rPr>
      </w:pPr>
    </w:p>
    <w:p w14:paraId="3F21BBF9" w14:textId="77777777" w:rsidR="00645DB4" w:rsidRPr="00BC1F38" w:rsidRDefault="00645DB4" w:rsidP="00172EDA">
      <w:pPr>
        <w:spacing w:line="360" w:lineRule="auto"/>
      </w:pPr>
      <w:r>
        <w:t xml:space="preserve">Digitale Frachtenbörsen und Online-Speditionen verändern den Transportmarkt: </w:t>
      </w:r>
      <w:r w:rsidRPr="00BC1F38">
        <w:t xml:space="preserve">Feste und langjährige Geschäftsbeziehungen zwischen Verladern, Speditionen und Frachtführern lösen sich teilweise auf. Eine neue Transparenz zieht in den Markt ein, </w:t>
      </w:r>
      <w:r>
        <w:t xml:space="preserve">die </w:t>
      </w:r>
      <w:r w:rsidRPr="00BC1F38">
        <w:t xml:space="preserve">Einblicke </w:t>
      </w:r>
      <w:r>
        <w:t xml:space="preserve">in Echtzeit </w:t>
      </w:r>
      <w:r w:rsidRPr="00BC1F38">
        <w:t>über den Standort und den Status der Fracht</w:t>
      </w:r>
      <w:r>
        <w:t xml:space="preserve"> gibt und eine Bewertung der Transportunternehmen durch die digitalen Portale ermöglicht. </w:t>
      </w:r>
    </w:p>
    <w:p w14:paraId="353DD58E" w14:textId="77777777" w:rsidR="00167344" w:rsidRDefault="00167344" w:rsidP="00172EDA">
      <w:pPr>
        <w:spacing w:line="360" w:lineRule="auto"/>
      </w:pPr>
    </w:p>
    <w:p w14:paraId="0C350EE2" w14:textId="3DD1D0A3" w:rsidR="00645DB4" w:rsidRDefault="00645DB4" w:rsidP="00172EDA">
      <w:pPr>
        <w:spacing w:line="360" w:lineRule="auto"/>
      </w:pPr>
      <w:r>
        <w:t>Telematik</w:t>
      </w:r>
      <w:r w:rsidRPr="00BC1F38">
        <w:t>-Daten aus Zugmaschine und Trailer decken den gesamten Transportweg ab</w:t>
      </w:r>
      <w:r>
        <w:t xml:space="preserve">. RTV-Plattformen </w:t>
      </w:r>
      <w:r w:rsidRPr="00BC1F38">
        <w:t xml:space="preserve">machen </w:t>
      </w:r>
      <w:r>
        <w:t xml:space="preserve">mit diesen Daten </w:t>
      </w:r>
      <w:r w:rsidRPr="00BC1F38">
        <w:t>den Weg der Fracht vom Start bis zum Ziel sichtbar. Ergebnis: Der Kunde fühlt sich gut informiert und kann seinerseits zum Beispiel auf unvorhergesehene Zwischenfälle frühzeitig reagieren. RTV</w:t>
      </w:r>
      <w:r>
        <w:t>-Plattformen</w:t>
      </w:r>
      <w:r w:rsidRPr="00BC1F38">
        <w:t xml:space="preserve"> </w:t>
      </w:r>
      <w:r>
        <w:t>ermöglichen es</w:t>
      </w:r>
      <w:r w:rsidRPr="00BC1F38">
        <w:t xml:space="preserve">, die Beziehung aller am Logistikprozess Beteiligten spürbar </w:t>
      </w:r>
      <w:r>
        <w:t xml:space="preserve">zu </w:t>
      </w:r>
      <w:r w:rsidRPr="00BC1F38">
        <w:t>verbessern und die Zusammenarbeit im Lieferkettennetzwerk zu vereinfachen.</w:t>
      </w:r>
    </w:p>
    <w:p w14:paraId="31BD4F1D" w14:textId="77777777" w:rsidR="00172EDA" w:rsidRPr="00BC1F38" w:rsidRDefault="00172EDA" w:rsidP="00172EDA">
      <w:pPr>
        <w:spacing w:line="360" w:lineRule="auto"/>
      </w:pPr>
    </w:p>
    <w:p w14:paraId="6A88BC41" w14:textId="77777777" w:rsidR="00645DB4" w:rsidRPr="00B9784D" w:rsidRDefault="00645DB4" w:rsidP="00172EDA">
      <w:pPr>
        <w:spacing w:line="360" w:lineRule="auto"/>
        <w:rPr>
          <w:b/>
          <w:bCs/>
        </w:rPr>
      </w:pPr>
      <w:r w:rsidRPr="00B9784D">
        <w:rPr>
          <w:b/>
          <w:bCs/>
        </w:rPr>
        <w:t>Herausforderung der Datensicherheit</w:t>
      </w:r>
      <w:r>
        <w:rPr>
          <w:b/>
          <w:bCs/>
        </w:rPr>
        <w:t xml:space="preserve"> für tourbezogene Daten</w:t>
      </w:r>
    </w:p>
    <w:p w14:paraId="1AAB06BF" w14:textId="77777777" w:rsidR="00645DB4" w:rsidRDefault="00645DB4" w:rsidP="00172EDA">
      <w:pPr>
        <w:spacing w:line="360" w:lineRule="auto"/>
      </w:pPr>
      <w:r w:rsidRPr="00BC1F38">
        <w:t>Doch wo Licht ist, ist auch Schatten. So verlockend der Austausch von tourbasierten Daten</w:t>
      </w:r>
      <w:r>
        <w:t xml:space="preserve"> zwischen den Netzwerken der Transporteure und Industrieunternehmen auch ist: Die Spediteure müssen dazu nicht nur ihre eigenen Flotten, sondern auch die Flotten ihrer Subunternehmer miteinander vernetzen. Das hat wiederum zur Konsequenz, dass die RTV-Plattfomen Datentransparenz über das gesamte Netzwerk der Spediteure erhalten. </w:t>
      </w:r>
    </w:p>
    <w:p w14:paraId="073130F7" w14:textId="77777777" w:rsidR="00C9762B" w:rsidRDefault="00C9762B" w:rsidP="00172EDA">
      <w:pPr>
        <w:spacing w:line="360" w:lineRule="auto"/>
      </w:pPr>
    </w:p>
    <w:p w14:paraId="24908017" w14:textId="77777777" w:rsidR="00C9762B" w:rsidRDefault="00C9762B" w:rsidP="00172EDA">
      <w:pPr>
        <w:spacing w:line="360" w:lineRule="auto"/>
      </w:pPr>
    </w:p>
    <w:p w14:paraId="2DFB6A4F" w14:textId="77777777" w:rsidR="00C9762B" w:rsidRDefault="00C9762B" w:rsidP="00172EDA">
      <w:pPr>
        <w:spacing w:line="360" w:lineRule="auto"/>
      </w:pPr>
    </w:p>
    <w:p w14:paraId="46316F13" w14:textId="65330113" w:rsidR="00C9762B" w:rsidRDefault="00C9762B" w:rsidP="00C9762B">
      <w:pPr>
        <w:jc w:val="right"/>
        <w:rPr>
          <w:rFonts w:eastAsia="Times New Roman"/>
          <w:b/>
          <w:bCs/>
        </w:rPr>
      </w:pPr>
      <w:r>
        <w:rPr>
          <w:rFonts w:eastAsia="Times New Roman"/>
          <w:b/>
          <w:bCs/>
        </w:rPr>
        <w:t>2022-1</w:t>
      </w:r>
      <w:r w:rsidR="00651936">
        <w:rPr>
          <w:rFonts w:eastAsia="Times New Roman"/>
          <w:b/>
          <w:bCs/>
        </w:rPr>
        <w:t>33</w:t>
      </w:r>
    </w:p>
    <w:p w14:paraId="69521BC7" w14:textId="77777777" w:rsidR="00C9762B" w:rsidRDefault="00C9762B" w:rsidP="00172EDA">
      <w:pPr>
        <w:spacing w:line="360" w:lineRule="auto"/>
      </w:pPr>
    </w:p>
    <w:p w14:paraId="2E2E8DE7" w14:textId="212A2820" w:rsidR="00645DB4" w:rsidRDefault="00645DB4" w:rsidP="00172EDA">
      <w:pPr>
        <w:spacing w:line="360" w:lineRule="auto"/>
      </w:pPr>
      <w:r>
        <w:t xml:space="preserve">So wird ein nahezu unkontrollierter Zugang zu großen Datenmengen und damit auch zu weiteren neuen Geschäftsmodellen, wie z. B. digitalem Freightmatching ermöglicht. </w:t>
      </w:r>
    </w:p>
    <w:p w14:paraId="4B069974" w14:textId="77777777" w:rsidR="00645DB4" w:rsidRDefault="00645DB4" w:rsidP="00172EDA">
      <w:pPr>
        <w:spacing w:line="360" w:lineRule="auto"/>
      </w:pPr>
      <w:r>
        <w:t xml:space="preserve">Die Sorge der Spediteure, dass durch die Datenweitergabe neue Geschäftsmodelle ihr Geschäft unterlaufen könnten, reduziert die Transparenz in der Supply Chain. Neue Lösungen werden benötigt, über die nur tourbezogene Logistikdaten geteilt werden, ohne das komplette Netzwerk von Subunternehmern offenzulegen. </w:t>
      </w:r>
    </w:p>
    <w:p w14:paraId="17319B96" w14:textId="77777777" w:rsidR="00C9762B" w:rsidRDefault="00C9762B" w:rsidP="00172EDA">
      <w:pPr>
        <w:spacing w:line="360" w:lineRule="auto"/>
      </w:pPr>
    </w:p>
    <w:p w14:paraId="5AB94B73" w14:textId="17B85F6D" w:rsidR="008C7F6C" w:rsidRPr="00C9762B" w:rsidRDefault="00C9762B" w:rsidP="00172EDA">
      <w:pPr>
        <w:spacing w:line="360" w:lineRule="auto"/>
        <w:rPr>
          <w:b/>
          <w:bCs/>
        </w:rPr>
      </w:pPr>
      <w:r w:rsidRPr="00C9762B">
        <w:rPr>
          <w:b/>
          <w:bCs/>
        </w:rPr>
        <w:t>Data-Management-Center von Schmitz Cargobull</w:t>
      </w:r>
    </w:p>
    <w:p w14:paraId="5739DC5E" w14:textId="10464B39" w:rsidR="00645DB4" w:rsidRDefault="00645DB4" w:rsidP="00172EDA">
      <w:pPr>
        <w:spacing w:line="360" w:lineRule="auto"/>
      </w:pPr>
      <w:r>
        <w:t xml:space="preserve">Genau hier setzt die Vision von Schmitz Cargobull an: Im TrailerConnect® Data Management Center (DMC) behält der Spediteur die Kontrolle über seine Daten. Die Informationen der einzelnen Mitglieder </w:t>
      </w:r>
      <w:r w:rsidR="00F96729">
        <w:t>s</w:t>
      </w:r>
      <w:r>
        <w:t xml:space="preserve">eines Logistiknetzwerkes werden </w:t>
      </w:r>
      <w:r w:rsidR="006F08EE">
        <w:t>in seinem Namen zentralisiert</w:t>
      </w:r>
      <w:r>
        <w:t xml:space="preserve"> und ohne Sichtbarmachung der einzelnen Partner für Dritte gebündelt.</w:t>
      </w:r>
      <w:r w:rsidR="006F08EE">
        <w:t xml:space="preserve"> </w:t>
      </w:r>
      <w:r w:rsidR="00DF0BD0">
        <w:t>TrailerConnect®</w:t>
      </w:r>
      <w:r w:rsidR="00FE3FA8">
        <w:t xml:space="preserve"> </w:t>
      </w:r>
      <w:r w:rsidR="006F08EE">
        <w:t xml:space="preserve">ist dabei in der Lage die Daten </w:t>
      </w:r>
      <w:r w:rsidR="00523764">
        <w:t>T</w:t>
      </w:r>
      <w:r w:rsidR="006F08EE">
        <w:t>our- und auch Transport-Order bezogen (LTL) an die einzelnen Endpunkte</w:t>
      </w:r>
      <w:r w:rsidR="008572DD">
        <w:t xml:space="preserve"> separiert</w:t>
      </w:r>
      <w:r w:rsidR="006F08EE">
        <w:t xml:space="preserve"> weiterzuleiten.</w:t>
      </w:r>
      <w:r>
        <w:t xml:space="preserve"> Der Spediteur </w:t>
      </w:r>
      <w:r w:rsidR="008572DD">
        <w:t xml:space="preserve">entscheidet hierbei, welche der </w:t>
      </w:r>
      <w:r w:rsidR="00523764">
        <w:t>v</w:t>
      </w:r>
      <w:r w:rsidR="008572DD">
        <w:t xml:space="preserve">erfügbaren </w:t>
      </w:r>
      <w:r>
        <w:t xml:space="preserve">Informationen für </w:t>
      </w:r>
      <w:r w:rsidR="008572DD">
        <w:t>einen</w:t>
      </w:r>
      <w:r>
        <w:t xml:space="preserve"> Verlader frei</w:t>
      </w:r>
      <w:r w:rsidR="008572DD">
        <w:t xml:space="preserve">gegeben werden </w:t>
      </w:r>
      <w:r>
        <w:t>und schützt damit sein</w:t>
      </w:r>
      <w:r w:rsidR="008572DD">
        <w:t xml:space="preserve"> Unternehmenswissen </w:t>
      </w:r>
      <w:r>
        <w:t xml:space="preserve">und Netzwerk. Flottenbetreiber, die das DMC nutzen, können sicher sein, dass ihre Trailer kompatibel mit jeglichen Verlader-Plattformen sind und ihre Daten künftig kontrolliert und sicher weitergegeben werden können. </w:t>
      </w:r>
    </w:p>
    <w:p w14:paraId="4D96D054" w14:textId="29C5DAEE" w:rsidR="00645DB4" w:rsidRPr="00E9053A" w:rsidRDefault="00645DB4" w:rsidP="00172EDA">
      <w:pPr>
        <w:spacing w:line="360" w:lineRule="auto"/>
        <w:rPr>
          <w:b/>
          <w:bCs/>
        </w:rPr>
      </w:pPr>
    </w:p>
    <w:p w14:paraId="78DEED4C" w14:textId="3D60C549" w:rsidR="001C66E0" w:rsidRPr="00D35016" w:rsidRDefault="001C66E0" w:rsidP="001C66E0">
      <w:pPr>
        <w:spacing w:line="360" w:lineRule="auto"/>
      </w:pPr>
      <w:r w:rsidRPr="00D35016">
        <w:t>„Als wichtiger Akteur auf dem Logistikmarkt wird Schmitz Cargobull zukünftig die Spediteure und Transportunternehmer mit Lösungen unterstützen, Daten auf sichere und belastbare Weise zu teilen</w:t>
      </w:r>
      <w:r>
        <w:t>“, erklärt</w:t>
      </w:r>
      <w:r w:rsidRPr="000D0D6D">
        <w:t xml:space="preserve"> Marnix Lannoije, Head of Product Line Digital Services, Cargobull Telematics GmbH</w:t>
      </w:r>
      <w:r>
        <w:t>, „n</w:t>
      </w:r>
      <w:r w:rsidRPr="00D35016">
        <w:t xml:space="preserve">ur wenn die Spediteure ihre eigenen Daten kontrolliert weitergeben können, werden sie ihre Flottendaten zur Verfügung stellen. Das ist die Motivation von Schmitz Cargobull. Wir werden weitere Funktionen im Sinne der Spediteure und ihrer Kunden entwickeln, welche Transparenz </w:t>
      </w:r>
      <w:r w:rsidR="00B64FDE">
        <w:t xml:space="preserve">schaffen </w:t>
      </w:r>
      <w:r w:rsidRPr="00D35016">
        <w:t xml:space="preserve">und </w:t>
      </w:r>
      <w:r w:rsidR="00B64FDE">
        <w:t xml:space="preserve">die </w:t>
      </w:r>
      <w:r w:rsidRPr="00D35016">
        <w:t xml:space="preserve">Automatisierung in der Logistik </w:t>
      </w:r>
      <w:r w:rsidR="00B64FDE">
        <w:t>unterstützen</w:t>
      </w:r>
      <w:r w:rsidRPr="00D35016">
        <w:t>.</w:t>
      </w:r>
      <w:r>
        <w:t>“</w:t>
      </w:r>
      <w:r w:rsidRPr="00D35016">
        <w:t xml:space="preserve"> </w:t>
      </w:r>
    </w:p>
    <w:p w14:paraId="5CBBD416" w14:textId="7E6FB3ED" w:rsidR="00F51DA3" w:rsidRDefault="00F51DA3" w:rsidP="00F51DA3">
      <w:pPr>
        <w:ind w:right="850"/>
        <w:rPr>
          <w:rFonts w:eastAsia="Calibri"/>
          <w:sz w:val="16"/>
          <w:szCs w:val="16"/>
        </w:rPr>
      </w:pPr>
      <w:r>
        <w:rPr>
          <w:b/>
          <w:bCs/>
          <w:sz w:val="16"/>
          <w:szCs w:val="16"/>
          <w:u w:val="single"/>
        </w:rPr>
        <w:t xml:space="preserve">Über Schmitz Cargobull </w:t>
      </w:r>
    </w:p>
    <w:p w14:paraId="2CC44542" w14:textId="77777777" w:rsidR="00F51DA3" w:rsidRDefault="00F51DA3" w:rsidP="00F51DA3">
      <w:pPr>
        <w:ind w:right="283"/>
        <w:rPr>
          <w:rFonts w:eastAsia="Times"/>
          <w:sz w:val="16"/>
          <w:szCs w:val="16"/>
        </w:rPr>
      </w:pPr>
      <w:r>
        <w:rPr>
          <w:sz w:val="16"/>
          <w:szCs w:val="16"/>
        </w:rPr>
        <w:t>Mit einer Jahresproduktion von rund 42.500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hyperlink r:id="rId10" w:history="1">
        <w:r>
          <w:rPr>
            <w:rStyle w:val="Hyperlink"/>
            <w:color w:val="000000"/>
            <w:sz w:val="16"/>
            <w:szCs w:val="24"/>
            <w:lang w:val="sv-SE"/>
          </w:rPr>
          <w:t>anna.stuhlmeier@cargobull.com</w:t>
        </w:r>
      </w:hyperlink>
    </w:p>
    <w:p w14:paraId="65608F2A" w14:textId="77777777" w:rsidR="00F51DA3" w:rsidRDefault="00F51DA3" w:rsidP="00F51DA3">
      <w:pPr>
        <w:rPr>
          <w:lang w:val="en-US"/>
        </w:rPr>
      </w:pPr>
      <w:r>
        <w:rPr>
          <w:sz w:val="16"/>
          <w:szCs w:val="24"/>
          <w:lang w:val="nb-NO"/>
        </w:rPr>
        <w:t>Andrea Beckonert</w:t>
      </w:r>
      <w:r>
        <w:rPr>
          <w:sz w:val="16"/>
          <w:szCs w:val="24"/>
          <w:lang w:val="nb-NO"/>
        </w:rPr>
        <w:tab/>
        <w:t xml:space="preserve">+49 2558 81-1321 I </w:t>
      </w:r>
      <w:hyperlink r:id="rId11"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2" w:history="1">
        <w:r>
          <w:rPr>
            <w:rStyle w:val="Hyperlink"/>
            <w:color w:val="000000"/>
            <w:sz w:val="16"/>
            <w:szCs w:val="24"/>
            <w:lang w:val="nb-NO"/>
          </w:rPr>
          <w:t>silke.hesener@cargobull.com</w:t>
        </w:r>
      </w:hyperlink>
    </w:p>
    <w:sectPr w:rsidR="00F51DA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F9EF" w14:textId="77777777" w:rsidR="00A80EF8" w:rsidRDefault="00A80EF8" w:rsidP="001C7A21">
      <w:r>
        <w:separator/>
      </w:r>
    </w:p>
  </w:endnote>
  <w:endnote w:type="continuationSeparator" w:id="0">
    <w:p w14:paraId="61818916" w14:textId="77777777" w:rsidR="00A80EF8" w:rsidRDefault="00A80EF8" w:rsidP="001C7A21">
      <w:r>
        <w:continuationSeparator/>
      </w:r>
    </w:p>
  </w:endnote>
  <w:endnote w:type="continuationNotice" w:id="1">
    <w:p w14:paraId="3F0E0BC8" w14:textId="77777777" w:rsidR="00A80EF8" w:rsidRDefault="00A80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902E" w14:textId="77777777" w:rsidR="00A80EF8" w:rsidRDefault="00A80EF8" w:rsidP="001C7A21">
      <w:r>
        <w:separator/>
      </w:r>
    </w:p>
  </w:footnote>
  <w:footnote w:type="continuationSeparator" w:id="0">
    <w:p w14:paraId="6B3779B9" w14:textId="77777777" w:rsidR="00A80EF8" w:rsidRDefault="00A80EF8" w:rsidP="001C7A21">
      <w:r>
        <w:continuationSeparator/>
      </w:r>
    </w:p>
  </w:footnote>
  <w:footnote w:type="continuationNotice" w:id="1">
    <w:p w14:paraId="6AF3A9E9" w14:textId="77777777" w:rsidR="00A80EF8" w:rsidRDefault="00A80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B694E42"/>
    <w:multiLevelType w:val="hybridMultilevel"/>
    <w:tmpl w:val="F9B64E2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6"/>
  </w:num>
  <w:num w:numId="4">
    <w:abstractNumId w:val="17"/>
  </w:num>
  <w:num w:numId="5">
    <w:abstractNumId w:val="20"/>
  </w:num>
  <w:num w:numId="6">
    <w:abstractNumId w:val="26"/>
  </w:num>
  <w:num w:numId="7">
    <w:abstractNumId w:val="2"/>
  </w:num>
  <w:num w:numId="8">
    <w:abstractNumId w:val="22"/>
  </w:num>
  <w:num w:numId="9">
    <w:abstractNumId w:val="13"/>
  </w:num>
  <w:num w:numId="10">
    <w:abstractNumId w:val="10"/>
  </w:num>
  <w:num w:numId="11">
    <w:abstractNumId w:val="4"/>
  </w:num>
  <w:num w:numId="12">
    <w:abstractNumId w:val="15"/>
  </w:num>
  <w:num w:numId="13">
    <w:abstractNumId w:val="9"/>
  </w:num>
  <w:num w:numId="14">
    <w:abstractNumId w:val="29"/>
  </w:num>
  <w:num w:numId="15">
    <w:abstractNumId w:val="0"/>
  </w:num>
  <w:num w:numId="16">
    <w:abstractNumId w:val="5"/>
  </w:num>
  <w:num w:numId="17">
    <w:abstractNumId w:val="28"/>
  </w:num>
  <w:num w:numId="18">
    <w:abstractNumId w:val="18"/>
  </w:num>
  <w:num w:numId="19">
    <w:abstractNumId w:val="11"/>
  </w:num>
  <w:num w:numId="20">
    <w:abstractNumId w:val="6"/>
  </w:num>
  <w:num w:numId="21">
    <w:abstractNumId w:val="25"/>
  </w:num>
  <w:num w:numId="22">
    <w:abstractNumId w:val="8"/>
  </w:num>
  <w:num w:numId="23">
    <w:abstractNumId w:val="14"/>
  </w:num>
  <w:num w:numId="24">
    <w:abstractNumId w:val="24"/>
  </w:num>
  <w:num w:numId="25">
    <w:abstractNumId w:val="1"/>
  </w:num>
  <w:num w:numId="26">
    <w:abstractNumId w:val="21"/>
  </w:num>
  <w:num w:numId="27">
    <w:abstractNumId w:val="3"/>
  </w:num>
  <w:num w:numId="28">
    <w:abstractNumId w:val="27"/>
  </w:num>
  <w:num w:numId="29">
    <w:abstractNumId w:val="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61D7"/>
    <w:rsid w:val="00016694"/>
    <w:rsid w:val="0001672D"/>
    <w:rsid w:val="00017E5C"/>
    <w:rsid w:val="000210FB"/>
    <w:rsid w:val="00025A07"/>
    <w:rsid w:val="00026BB3"/>
    <w:rsid w:val="00026E37"/>
    <w:rsid w:val="00026EFE"/>
    <w:rsid w:val="00031E29"/>
    <w:rsid w:val="00033FD4"/>
    <w:rsid w:val="00034692"/>
    <w:rsid w:val="00037BBF"/>
    <w:rsid w:val="00041139"/>
    <w:rsid w:val="0004193C"/>
    <w:rsid w:val="000428C1"/>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407"/>
    <w:rsid w:val="00086FCA"/>
    <w:rsid w:val="0008775E"/>
    <w:rsid w:val="00094387"/>
    <w:rsid w:val="00094F0B"/>
    <w:rsid w:val="000A2083"/>
    <w:rsid w:val="000A4015"/>
    <w:rsid w:val="000B097B"/>
    <w:rsid w:val="000B1A6A"/>
    <w:rsid w:val="000B5361"/>
    <w:rsid w:val="000C09B5"/>
    <w:rsid w:val="000C0C96"/>
    <w:rsid w:val="000C1910"/>
    <w:rsid w:val="000C2D07"/>
    <w:rsid w:val="000C59BF"/>
    <w:rsid w:val="000C6083"/>
    <w:rsid w:val="000D7615"/>
    <w:rsid w:val="000E26B7"/>
    <w:rsid w:val="000E3D69"/>
    <w:rsid w:val="000E5112"/>
    <w:rsid w:val="000E7324"/>
    <w:rsid w:val="000F2E25"/>
    <w:rsid w:val="000F38B7"/>
    <w:rsid w:val="000F450B"/>
    <w:rsid w:val="000F46FC"/>
    <w:rsid w:val="000F623D"/>
    <w:rsid w:val="0010289B"/>
    <w:rsid w:val="0010393B"/>
    <w:rsid w:val="00105327"/>
    <w:rsid w:val="00112E98"/>
    <w:rsid w:val="001144E4"/>
    <w:rsid w:val="001149FC"/>
    <w:rsid w:val="00116A03"/>
    <w:rsid w:val="00124F86"/>
    <w:rsid w:val="00126886"/>
    <w:rsid w:val="00127954"/>
    <w:rsid w:val="00133800"/>
    <w:rsid w:val="0013683B"/>
    <w:rsid w:val="00136FFE"/>
    <w:rsid w:val="00141899"/>
    <w:rsid w:val="00142257"/>
    <w:rsid w:val="00143B3E"/>
    <w:rsid w:val="0015007B"/>
    <w:rsid w:val="00151483"/>
    <w:rsid w:val="00153D65"/>
    <w:rsid w:val="0015757F"/>
    <w:rsid w:val="00162E60"/>
    <w:rsid w:val="00163932"/>
    <w:rsid w:val="00167344"/>
    <w:rsid w:val="00171683"/>
    <w:rsid w:val="00172EDA"/>
    <w:rsid w:val="00174BEA"/>
    <w:rsid w:val="001845A2"/>
    <w:rsid w:val="00190066"/>
    <w:rsid w:val="00195E07"/>
    <w:rsid w:val="00196461"/>
    <w:rsid w:val="001A710A"/>
    <w:rsid w:val="001B2F87"/>
    <w:rsid w:val="001B38DE"/>
    <w:rsid w:val="001B43C5"/>
    <w:rsid w:val="001C36D5"/>
    <w:rsid w:val="001C3FA2"/>
    <w:rsid w:val="001C62E2"/>
    <w:rsid w:val="001C66E0"/>
    <w:rsid w:val="001C79DA"/>
    <w:rsid w:val="001C7A21"/>
    <w:rsid w:val="001C7BF1"/>
    <w:rsid w:val="001D2064"/>
    <w:rsid w:val="001D2164"/>
    <w:rsid w:val="001D37F5"/>
    <w:rsid w:val="001D54CF"/>
    <w:rsid w:val="001D5DE1"/>
    <w:rsid w:val="001D6BB5"/>
    <w:rsid w:val="001E408D"/>
    <w:rsid w:val="001E679D"/>
    <w:rsid w:val="001F0A16"/>
    <w:rsid w:val="001F26D6"/>
    <w:rsid w:val="001F4861"/>
    <w:rsid w:val="001F5194"/>
    <w:rsid w:val="00200230"/>
    <w:rsid w:val="00200BE3"/>
    <w:rsid w:val="00201073"/>
    <w:rsid w:val="0020207D"/>
    <w:rsid w:val="00203531"/>
    <w:rsid w:val="0020433A"/>
    <w:rsid w:val="002057E9"/>
    <w:rsid w:val="00205FD7"/>
    <w:rsid w:val="002120FA"/>
    <w:rsid w:val="00212404"/>
    <w:rsid w:val="0021280D"/>
    <w:rsid w:val="00216F73"/>
    <w:rsid w:val="00217FE1"/>
    <w:rsid w:val="00222291"/>
    <w:rsid w:val="002234C7"/>
    <w:rsid w:val="00223E52"/>
    <w:rsid w:val="00224BB5"/>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D7F"/>
    <w:rsid w:val="002535BC"/>
    <w:rsid w:val="00253C1F"/>
    <w:rsid w:val="0025764A"/>
    <w:rsid w:val="00257A11"/>
    <w:rsid w:val="00257D5C"/>
    <w:rsid w:val="00260F54"/>
    <w:rsid w:val="002615C2"/>
    <w:rsid w:val="00262208"/>
    <w:rsid w:val="002624DF"/>
    <w:rsid w:val="00262F13"/>
    <w:rsid w:val="0026429A"/>
    <w:rsid w:val="00266BD9"/>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3402"/>
    <w:rsid w:val="002C2549"/>
    <w:rsid w:val="002C6E1C"/>
    <w:rsid w:val="002D025D"/>
    <w:rsid w:val="002D1BF5"/>
    <w:rsid w:val="002D240D"/>
    <w:rsid w:val="002D39FF"/>
    <w:rsid w:val="002D4D23"/>
    <w:rsid w:val="002D7C2A"/>
    <w:rsid w:val="002E593F"/>
    <w:rsid w:val="002E7700"/>
    <w:rsid w:val="002F0D68"/>
    <w:rsid w:val="002F129A"/>
    <w:rsid w:val="002F27FA"/>
    <w:rsid w:val="002F4AD2"/>
    <w:rsid w:val="002F584C"/>
    <w:rsid w:val="00300011"/>
    <w:rsid w:val="0030099F"/>
    <w:rsid w:val="003013C9"/>
    <w:rsid w:val="003025DB"/>
    <w:rsid w:val="00302BF4"/>
    <w:rsid w:val="00303D5B"/>
    <w:rsid w:val="003056D3"/>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60B7"/>
    <w:rsid w:val="00337C22"/>
    <w:rsid w:val="003411A6"/>
    <w:rsid w:val="00343DB1"/>
    <w:rsid w:val="0034662F"/>
    <w:rsid w:val="00351D72"/>
    <w:rsid w:val="003557B0"/>
    <w:rsid w:val="00357571"/>
    <w:rsid w:val="003575FD"/>
    <w:rsid w:val="003576F1"/>
    <w:rsid w:val="00357E17"/>
    <w:rsid w:val="003651B2"/>
    <w:rsid w:val="003652DA"/>
    <w:rsid w:val="003711F9"/>
    <w:rsid w:val="00373E3A"/>
    <w:rsid w:val="003740B5"/>
    <w:rsid w:val="00375D66"/>
    <w:rsid w:val="00376A36"/>
    <w:rsid w:val="003821E1"/>
    <w:rsid w:val="003872FB"/>
    <w:rsid w:val="0039011D"/>
    <w:rsid w:val="0039017D"/>
    <w:rsid w:val="0039230B"/>
    <w:rsid w:val="003923F3"/>
    <w:rsid w:val="00395CED"/>
    <w:rsid w:val="003A0046"/>
    <w:rsid w:val="003A1BDE"/>
    <w:rsid w:val="003B2D85"/>
    <w:rsid w:val="003B49AF"/>
    <w:rsid w:val="003B6303"/>
    <w:rsid w:val="003B6DCF"/>
    <w:rsid w:val="003C3F2C"/>
    <w:rsid w:val="003D1510"/>
    <w:rsid w:val="003D4C79"/>
    <w:rsid w:val="003D77A2"/>
    <w:rsid w:val="003D7D91"/>
    <w:rsid w:val="003E09CA"/>
    <w:rsid w:val="003E51C1"/>
    <w:rsid w:val="003F3E28"/>
    <w:rsid w:val="003F466C"/>
    <w:rsid w:val="003F70B4"/>
    <w:rsid w:val="004046E5"/>
    <w:rsid w:val="00404893"/>
    <w:rsid w:val="00405B46"/>
    <w:rsid w:val="004061C1"/>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302"/>
    <w:rsid w:val="00483E99"/>
    <w:rsid w:val="00486C1C"/>
    <w:rsid w:val="00486C45"/>
    <w:rsid w:val="004918F5"/>
    <w:rsid w:val="00497C3D"/>
    <w:rsid w:val="004A10F7"/>
    <w:rsid w:val="004A1793"/>
    <w:rsid w:val="004A387A"/>
    <w:rsid w:val="004A5E06"/>
    <w:rsid w:val="004A6217"/>
    <w:rsid w:val="004B155E"/>
    <w:rsid w:val="004B36A4"/>
    <w:rsid w:val="004C2CB7"/>
    <w:rsid w:val="004C5AF1"/>
    <w:rsid w:val="004C6627"/>
    <w:rsid w:val="004C7AA7"/>
    <w:rsid w:val="004D0FE1"/>
    <w:rsid w:val="004D14D5"/>
    <w:rsid w:val="004D16E1"/>
    <w:rsid w:val="004D5150"/>
    <w:rsid w:val="004D51FA"/>
    <w:rsid w:val="004D5896"/>
    <w:rsid w:val="004D7F0B"/>
    <w:rsid w:val="004E0266"/>
    <w:rsid w:val="004E1208"/>
    <w:rsid w:val="004E14AB"/>
    <w:rsid w:val="004E1FBB"/>
    <w:rsid w:val="004E2C45"/>
    <w:rsid w:val="004E3A14"/>
    <w:rsid w:val="004E5E3E"/>
    <w:rsid w:val="004F4A8A"/>
    <w:rsid w:val="004F6D39"/>
    <w:rsid w:val="0050404C"/>
    <w:rsid w:val="00505472"/>
    <w:rsid w:val="00506509"/>
    <w:rsid w:val="00506715"/>
    <w:rsid w:val="00506F16"/>
    <w:rsid w:val="00507C5B"/>
    <w:rsid w:val="005127A3"/>
    <w:rsid w:val="0051423E"/>
    <w:rsid w:val="005144C2"/>
    <w:rsid w:val="005170AA"/>
    <w:rsid w:val="00520629"/>
    <w:rsid w:val="00522941"/>
    <w:rsid w:val="00523764"/>
    <w:rsid w:val="005240C6"/>
    <w:rsid w:val="00524F23"/>
    <w:rsid w:val="005252AA"/>
    <w:rsid w:val="00526D2E"/>
    <w:rsid w:val="00537075"/>
    <w:rsid w:val="005404BF"/>
    <w:rsid w:val="00544194"/>
    <w:rsid w:val="0054791B"/>
    <w:rsid w:val="00547B63"/>
    <w:rsid w:val="00554057"/>
    <w:rsid w:val="00554C75"/>
    <w:rsid w:val="005576CD"/>
    <w:rsid w:val="005603FD"/>
    <w:rsid w:val="00564ED9"/>
    <w:rsid w:val="005656C5"/>
    <w:rsid w:val="005668A7"/>
    <w:rsid w:val="00567F2A"/>
    <w:rsid w:val="0057073E"/>
    <w:rsid w:val="00577120"/>
    <w:rsid w:val="0057762B"/>
    <w:rsid w:val="005833E7"/>
    <w:rsid w:val="0058383A"/>
    <w:rsid w:val="005869F9"/>
    <w:rsid w:val="00587C79"/>
    <w:rsid w:val="00587F75"/>
    <w:rsid w:val="005901E6"/>
    <w:rsid w:val="00592A97"/>
    <w:rsid w:val="00595035"/>
    <w:rsid w:val="005A0FF0"/>
    <w:rsid w:val="005B14A0"/>
    <w:rsid w:val="005B205E"/>
    <w:rsid w:val="005B5BEA"/>
    <w:rsid w:val="005C1A06"/>
    <w:rsid w:val="005C1E29"/>
    <w:rsid w:val="005C5A23"/>
    <w:rsid w:val="005C6A73"/>
    <w:rsid w:val="005D1E6A"/>
    <w:rsid w:val="005D2309"/>
    <w:rsid w:val="005D2C7F"/>
    <w:rsid w:val="005D427E"/>
    <w:rsid w:val="005D43CF"/>
    <w:rsid w:val="005D6FD9"/>
    <w:rsid w:val="005E0EEC"/>
    <w:rsid w:val="005E1395"/>
    <w:rsid w:val="005E7795"/>
    <w:rsid w:val="005F1A9B"/>
    <w:rsid w:val="005F38EB"/>
    <w:rsid w:val="005F71FB"/>
    <w:rsid w:val="00600725"/>
    <w:rsid w:val="00602A3E"/>
    <w:rsid w:val="0060786C"/>
    <w:rsid w:val="00615287"/>
    <w:rsid w:val="006156E2"/>
    <w:rsid w:val="00615E1C"/>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5DB4"/>
    <w:rsid w:val="00647DA8"/>
    <w:rsid w:val="00650251"/>
    <w:rsid w:val="00651936"/>
    <w:rsid w:val="006530BF"/>
    <w:rsid w:val="00653EE2"/>
    <w:rsid w:val="0066017A"/>
    <w:rsid w:val="00660633"/>
    <w:rsid w:val="00661422"/>
    <w:rsid w:val="00663779"/>
    <w:rsid w:val="00663A18"/>
    <w:rsid w:val="00665BDE"/>
    <w:rsid w:val="00667629"/>
    <w:rsid w:val="00667BFF"/>
    <w:rsid w:val="006714F7"/>
    <w:rsid w:val="00672748"/>
    <w:rsid w:val="006752A2"/>
    <w:rsid w:val="006757B4"/>
    <w:rsid w:val="00675B6C"/>
    <w:rsid w:val="00677C16"/>
    <w:rsid w:val="006832BB"/>
    <w:rsid w:val="00683786"/>
    <w:rsid w:val="00684DA9"/>
    <w:rsid w:val="006874EE"/>
    <w:rsid w:val="00687B5C"/>
    <w:rsid w:val="00692994"/>
    <w:rsid w:val="00692E24"/>
    <w:rsid w:val="0069327D"/>
    <w:rsid w:val="00697FBB"/>
    <w:rsid w:val="006A36BB"/>
    <w:rsid w:val="006A51B8"/>
    <w:rsid w:val="006A7D11"/>
    <w:rsid w:val="006B1F96"/>
    <w:rsid w:val="006B44CA"/>
    <w:rsid w:val="006C1140"/>
    <w:rsid w:val="006C450C"/>
    <w:rsid w:val="006C5A22"/>
    <w:rsid w:val="006C7762"/>
    <w:rsid w:val="006D004E"/>
    <w:rsid w:val="006D3D3A"/>
    <w:rsid w:val="006D6293"/>
    <w:rsid w:val="006E04FD"/>
    <w:rsid w:val="006E1487"/>
    <w:rsid w:val="006E3AA5"/>
    <w:rsid w:val="006E4225"/>
    <w:rsid w:val="006F0719"/>
    <w:rsid w:val="006F08EE"/>
    <w:rsid w:val="006F1027"/>
    <w:rsid w:val="006F1625"/>
    <w:rsid w:val="006F484B"/>
    <w:rsid w:val="006F49D8"/>
    <w:rsid w:val="006F5BAC"/>
    <w:rsid w:val="00701EA4"/>
    <w:rsid w:val="007024E1"/>
    <w:rsid w:val="00702940"/>
    <w:rsid w:val="007033D9"/>
    <w:rsid w:val="00703578"/>
    <w:rsid w:val="00706662"/>
    <w:rsid w:val="00721635"/>
    <w:rsid w:val="007243CA"/>
    <w:rsid w:val="0072620C"/>
    <w:rsid w:val="00731B36"/>
    <w:rsid w:val="00731E8B"/>
    <w:rsid w:val="007338A2"/>
    <w:rsid w:val="0073493D"/>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49CE"/>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34587"/>
    <w:rsid w:val="00843549"/>
    <w:rsid w:val="00844D74"/>
    <w:rsid w:val="00850E91"/>
    <w:rsid w:val="008553D4"/>
    <w:rsid w:val="0085659A"/>
    <w:rsid w:val="008572DD"/>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749F"/>
    <w:rsid w:val="008B0274"/>
    <w:rsid w:val="008B2145"/>
    <w:rsid w:val="008B633B"/>
    <w:rsid w:val="008B7127"/>
    <w:rsid w:val="008C1A8E"/>
    <w:rsid w:val="008C231C"/>
    <w:rsid w:val="008C2B00"/>
    <w:rsid w:val="008C7F6C"/>
    <w:rsid w:val="008D1105"/>
    <w:rsid w:val="008D2264"/>
    <w:rsid w:val="008D45C1"/>
    <w:rsid w:val="008D4A90"/>
    <w:rsid w:val="008D589F"/>
    <w:rsid w:val="008E19A7"/>
    <w:rsid w:val="008E1C4F"/>
    <w:rsid w:val="008E2C54"/>
    <w:rsid w:val="008E67D6"/>
    <w:rsid w:val="008E6CDF"/>
    <w:rsid w:val="008E700B"/>
    <w:rsid w:val="008E7662"/>
    <w:rsid w:val="008E79FB"/>
    <w:rsid w:val="008F2E1D"/>
    <w:rsid w:val="008F5AAF"/>
    <w:rsid w:val="008F5AE7"/>
    <w:rsid w:val="00903853"/>
    <w:rsid w:val="00910F5F"/>
    <w:rsid w:val="00911685"/>
    <w:rsid w:val="00911A2B"/>
    <w:rsid w:val="009325D0"/>
    <w:rsid w:val="00935FB2"/>
    <w:rsid w:val="00937042"/>
    <w:rsid w:val="00944E19"/>
    <w:rsid w:val="0094668E"/>
    <w:rsid w:val="00946963"/>
    <w:rsid w:val="00947C34"/>
    <w:rsid w:val="00952792"/>
    <w:rsid w:val="00955F50"/>
    <w:rsid w:val="009576D4"/>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4B6F"/>
    <w:rsid w:val="009D274E"/>
    <w:rsid w:val="009D3AFA"/>
    <w:rsid w:val="009D3B5A"/>
    <w:rsid w:val="009D5B77"/>
    <w:rsid w:val="009D7D3C"/>
    <w:rsid w:val="009D7EBE"/>
    <w:rsid w:val="009E08E3"/>
    <w:rsid w:val="009E7CDE"/>
    <w:rsid w:val="009F1E72"/>
    <w:rsid w:val="009F2761"/>
    <w:rsid w:val="009F28A3"/>
    <w:rsid w:val="009F46B3"/>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1762"/>
    <w:rsid w:val="00A73FFB"/>
    <w:rsid w:val="00A75786"/>
    <w:rsid w:val="00A77586"/>
    <w:rsid w:val="00A777A3"/>
    <w:rsid w:val="00A803D4"/>
    <w:rsid w:val="00A80EF8"/>
    <w:rsid w:val="00A81D9C"/>
    <w:rsid w:val="00A83812"/>
    <w:rsid w:val="00A851BF"/>
    <w:rsid w:val="00A875E1"/>
    <w:rsid w:val="00A95CD2"/>
    <w:rsid w:val="00A978F0"/>
    <w:rsid w:val="00AA63A6"/>
    <w:rsid w:val="00AB084D"/>
    <w:rsid w:val="00AB0ACF"/>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304C"/>
    <w:rsid w:val="00B070D4"/>
    <w:rsid w:val="00B14400"/>
    <w:rsid w:val="00B14E1F"/>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52C"/>
    <w:rsid w:val="00B5581C"/>
    <w:rsid w:val="00B56554"/>
    <w:rsid w:val="00B56B41"/>
    <w:rsid w:val="00B64FDE"/>
    <w:rsid w:val="00B701E1"/>
    <w:rsid w:val="00B71A4B"/>
    <w:rsid w:val="00B724DC"/>
    <w:rsid w:val="00B80011"/>
    <w:rsid w:val="00B81ECD"/>
    <w:rsid w:val="00B82266"/>
    <w:rsid w:val="00B865E2"/>
    <w:rsid w:val="00B87828"/>
    <w:rsid w:val="00B9236F"/>
    <w:rsid w:val="00B92C49"/>
    <w:rsid w:val="00B9437D"/>
    <w:rsid w:val="00B949C9"/>
    <w:rsid w:val="00B97C75"/>
    <w:rsid w:val="00BA2409"/>
    <w:rsid w:val="00BA4B36"/>
    <w:rsid w:val="00BB08E8"/>
    <w:rsid w:val="00BB5F56"/>
    <w:rsid w:val="00BC11E9"/>
    <w:rsid w:val="00BC3962"/>
    <w:rsid w:val="00BD2489"/>
    <w:rsid w:val="00BD294E"/>
    <w:rsid w:val="00BD485D"/>
    <w:rsid w:val="00BD4A89"/>
    <w:rsid w:val="00BD55C2"/>
    <w:rsid w:val="00BD567A"/>
    <w:rsid w:val="00BD69BE"/>
    <w:rsid w:val="00BD7ABC"/>
    <w:rsid w:val="00BE2A1D"/>
    <w:rsid w:val="00BF16BC"/>
    <w:rsid w:val="00BF5C23"/>
    <w:rsid w:val="00BF642F"/>
    <w:rsid w:val="00BF6489"/>
    <w:rsid w:val="00BF64FD"/>
    <w:rsid w:val="00C02DB3"/>
    <w:rsid w:val="00C03C79"/>
    <w:rsid w:val="00C04AC0"/>
    <w:rsid w:val="00C050B5"/>
    <w:rsid w:val="00C05BBB"/>
    <w:rsid w:val="00C16129"/>
    <w:rsid w:val="00C1777A"/>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1965"/>
    <w:rsid w:val="00C53D38"/>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5688"/>
    <w:rsid w:val="00C9762B"/>
    <w:rsid w:val="00C97DDF"/>
    <w:rsid w:val="00CA00A1"/>
    <w:rsid w:val="00CA141D"/>
    <w:rsid w:val="00CA24B2"/>
    <w:rsid w:val="00CA56B4"/>
    <w:rsid w:val="00CA6247"/>
    <w:rsid w:val="00CB1092"/>
    <w:rsid w:val="00CB317D"/>
    <w:rsid w:val="00CC0DB7"/>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62571"/>
    <w:rsid w:val="00D65C37"/>
    <w:rsid w:val="00D67090"/>
    <w:rsid w:val="00D67A55"/>
    <w:rsid w:val="00D70CA9"/>
    <w:rsid w:val="00D800FA"/>
    <w:rsid w:val="00D83CDB"/>
    <w:rsid w:val="00D8433D"/>
    <w:rsid w:val="00D8660C"/>
    <w:rsid w:val="00D93D98"/>
    <w:rsid w:val="00D94AAA"/>
    <w:rsid w:val="00D971AB"/>
    <w:rsid w:val="00D9793E"/>
    <w:rsid w:val="00DA0872"/>
    <w:rsid w:val="00DA15FC"/>
    <w:rsid w:val="00DA4E3A"/>
    <w:rsid w:val="00DB14FC"/>
    <w:rsid w:val="00DB1C65"/>
    <w:rsid w:val="00DB31CE"/>
    <w:rsid w:val="00DB6D9C"/>
    <w:rsid w:val="00DC36BF"/>
    <w:rsid w:val="00DC423B"/>
    <w:rsid w:val="00DC4453"/>
    <w:rsid w:val="00DC6464"/>
    <w:rsid w:val="00DD0E90"/>
    <w:rsid w:val="00DD1544"/>
    <w:rsid w:val="00DD1D4D"/>
    <w:rsid w:val="00DD7339"/>
    <w:rsid w:val="00DE1594"/>
    <w:rsid w:val="00DF04E6"/>
    <w:rsid w:val="00DF0BD0"/>
    <w:rsid w:val="00DF1351"/>
    <w:rsid w:val="00DF1B56"/>
    <w:rsid w:val="00DF1FC7"/>
    <w:rsid w:val="00DF4E9B"/>
    <w:rsid w:val="00E01324"/>
    <w:rsid w:val="00E01CF9"/>
    <w:rsid w:val="00E0250D"/>
    <w:rsid w:val="00E03E1D"/>
    <w:rsid w:val="00E04C00"/>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60BB7"/>
    <w:rsid w:val="00E63E28"/>
    <w:rsid w:val="00E722DA"/>
    <w:rsid w:val="00E7442D"/>
    <w:rsid w:val="00E75FA0"/>
    <w:rsid w:val="00E77729"/>
    <w:rsid w:val="00E80559"/>
    <w:rsid w:val="00E80F65"/>
    <w:rsid w:val="00E810BA"/>
    <w:rsid w:val="00E82897"/>
    <w:rsid w:val="00E840D7"/>
    <w:rsid w:val="00E86D9C"/>
    <w:rsid w:val="00E906B1"/>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61FD"/>
    <w:rsid w:val="00ED7CF3"/>
    <w:rsid w:val="00EE0A78"/>
    <w:rsid w:val="00EE0F30"/>
    <w:rsid w:val="00EE45A2"/>
    <w:rsid w:val="00EE6B2C"/>
    <w:rsid w:val="00EE7FEA"/>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42D6"/>
    <w:rsid w:val="00F6438B"/>
    <w:rsid w:val="00F65986"/>
    <w:rsid w:val="00F67128"/>
    <w:rsid w:val="00F73264"/>
    <w:rsid w:val="00F7528C"/>
    <w:rsid w:val="00F763DB"/>
    <w:rsid w:val="00F77348"/>
    <w:rsid w:val="00F8284E"/>
    <w:rsid w:val="00F85039"/>
    <w:rsid w:val="00F85181"/>
    <w:rsid w:val="00F92AF7"/>
    <w:rsid w:val="00F93586"/>
    <w:rsid w:val="00F96288"/>
    <w:rsid w:val="00F96729"/>
    <w:rsid w:val="00F969AB"/>
    <w:rsid w:val="00F97B2E"/>
    <w:rsid w:val="00F97D70"/>
    <w:rsid w:val="00FA00FA"/>
    <w:rsid w:val="00FA068E"/>
    <w:rsid w:val="00FA08B8"/>
    <w:rsid w:val="00FA1437"/>
    <w:rsid w:val="00FA3EE7"/>
    <w:rsid w:val="00FA53B6"/>
    <w:rsid w:val="00FA74A6"/>
    <w:rsid w:val="00FB0EEE"/>
    <w:rsid w:val="00FB4532"/>
    <w:rsid w:val="00FB5DCE"/>
    <w:rsid w:val="00FC24A8"/>
    <w:rsid w:val="00FC5E4A"/>
    <w:rsid w:val="00FD1507"/>
    <w:rsid w:val="00FD23AC"/>
    <w:rsid w:val="00FD2B6F"/>
    <w:rsid w:val="00FD6773"/>
    <w:rsid w:val="00FD7329"/>
    <w:rsid w:val="00FE187A"/>
    <w:rsid w:val="00FE3FA8"/>
    <w:rsid w:val="00FE4549"/>
    <w:rsid w:val="00FE53F0"/>
    <w:rsid w:val="00FF013C"/>
    <w:rsid w:val="00FF282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30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Props1.xml><?xml version="1.0" encoding="utf-8"?>
<ds:datastoreItem xmlns:ds="http://schemas.openxmlformats.org/officeDocument/2006/customXml" ds:itemID="{206849B5-A346-465B-A880-1F8120671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E01D32CC-A1C0-453F-9FCA-739F2D24F401}"/>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4326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5002</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24</cp:revision>
  <dcterms:created xsi:type="dcterms:W3CDTF">2022-06-02T08:09:00Z</dcterms:created>
  <dcterms:modified xsi:type="dcterms:W3CDTF">2022-06-15T06:31:00Z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