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F5C2" w14:textId="77777777" w:rsidR="0090297F" w:rsidRDefault="0090297F" w:rsidP="001C79DA">
      <w:pPr>
        <w:tabs>
          <w:tab w:val="left" w:pos="1418"/>
          <w:tab w:val="left" w:pos="2410"/>
        </w:tabs>
        <w:spacing w:before="100"/>
        <w:ind w:right="-113"/>
        <w:outlineLvl w:val="0"/>
        <w:rPr>
          <w:rFonts w:eastAsia="Times New Roman"/>
          <w:sz w:val="20"/>
          <w:u w:val="single"/>
        </w:rPr>
      </w:pPr>
    </w:p>
    <w:p w14:paraId="323A77BB" w14:textId="77777777" w:rsidR="0090297F" w:rsidRDefault="0090297F" w:rsidP="001C79DA">
      <w:pPr>
        <w:tabs>
          <w:tab w:val="left" w:pos="1418"/>
          <w:tab w:val="left" w:pos="2410"/>
        </w:tabs>
        <w:spacing w:before="100"/>
        <w:ind w:right="-113"/>
        <w:outlineLvl w:val="0"/>
        <w:rPr>
          <w:rFonts w:eastAsia="Times New Roman"/>
          <w:sz w:val="20"/>
          <w:u w:val="single"/>
        </w:rPr>
      </w:pPr>
    </w:p>
    <w:p w14:paraId="2C1B9E65" w14:textId="77777777" w:rsidR="00A903ED" w:rsidRDefault="00A903ED" w:rsidP="001C79DA">
      <w:pPr>
        <w:tabs>
          <w:tab w:val="left" w:pos="1418"/>
          <w:tab w:val="left" w:pos="2410"/>
        </w:tabs>
        <w:spacing w:before="100"/>
        <w:ind w:right="-113"/>
        <w:outlineLvl w:val="0"/>
        <w:rPr>
          <w:rFonts w:eastAsia="Times New Roman"/>
          <w:sz w:val="20"/>
          <w:u w:val="single"/>
        </w:rPr>
      </w:pPr>
    </w:p>
    <w:p w14:paraId="489FCF00" w14:textId="77777777" w:rsidR="002B3840" w:rsidRDefault="002B3840" w:rsidP="002B3840">
      <w:pPr>
        <w:ind w:left="2832" w:firstLine="708"/>
        <w:jc w:val="right"/>
        <w:rPr>
          <w:rFonts w:eastAsia="Times New Roman"/>
          <w:b/>
          <w:sz w:val="44"/>
          <w:szCs w:val="20"/>
        </w:rPr>
      </w:pPr>
      <w:r>
        <w:rPr>
          <w:rFonts w:eastAsia="Times New Roman"/>
          <w:b/>
          <w:sz w:val="44"/>
        </w:rPr>
        <w:t>Presse-Information</w:t>
      </w:r>
    </w:p>
    <w:p w14:paraId="35D514C8" w14:textId="54C78274" w:rsidR="002B3840" w:rsidRDefault="002B3840" w:rsidP="002B3840">
      <w:pPr>
        <w:jc w:val="right"/>
        <w:rPr>
          <w:rFonts w:eastAsia="Times New Roman"/>
          <w:b/>
          <w:bCs/>
        </w:rPr>
      </w:pPr>
      <w:r>
        <w:rPr>
          <w:rFonts w:eastAsia="Times New Roman"/>
          <w:b/>
          <w:bCs/>
        </w:rPr>
        <w:t>202</w:t>
      </w:r>
      <w:r w:rsidR="00270ED8">
        <w:rPr>
          <w:rFonts w:eastAsia="Times New Roman"/>
          <w:b/>
          <w:bCs/>
        </w:rPr>
        <w:t>2</w:t>
      </w:r>
      <w:r>
        <w:rPr>
          <w:rFonts w:eastAsia="Times New Roman"/>
          <w:b/>
          <w:bCs/>
        </w:rPr>
        <w:t>-</w:t>
      </w:r>
      <w:r w:rsidR="00EC6575">
        <w:rPr>
          <w:rFonts w:eastAsia="Times New Roman"/>
          <w:b/>
          <w:bCs/>
        </w:rPr>
        <w:t>15</w:t>
      </w:r>
      <w:r w:rsidR="00B364D2">
        <w:rPr>
          <w:rFonts w:eastAsia="Times New Roman"/>
          <w:b/>
          <w:bCs/>
        </w:rPr>
        <w:t>1</w:t>
      </w:r>
    </w:p>
    <w:p w14:paraId="4A8B1812" w14:textId="77777777" w:rsidR="002B3840" w:rsidRDefault="002B3840" w:rsidP="002B3840">
      <w:pPr>
        <w:ind w:right="-425"/>
        <w:rPr>
          <w:rFonts w:eastAsia="Times New Roman"/>
          <w:bCs/>
          <w:sz w:val="20"/>
          <w:szCs w:val="20"/>
          <w:u w:val="single"/>
        </w:rPr>
      </w:pPr>
    </w:p>
    <w:p w14:paraId="6038725F" w14:textId="34576149" w:rsidR="0063509D" w:rsidRDefault="001C79DA" w:rsidP="00B47E67">
      <w:pPr>
        <w:tabs>
          <w:tab w:val="left" w:pos="1418"/>
          <w:tab w:val="left" w:pos="2410"/>
        </w:tabs>
        <w:spacing w:before="100"/>
        <w:ind w:right="-113"/>
        <w:outlineLvl w:val="0"/>
        <w:rPr>
          <w:b/>
          <w:sz w:val="36"/>
          <w:szCs w:val="36"/>
        </w:rPr>
      </w:pPr>
      <w:r w:rsidRPr="008B6507">
        <w:rPr>
          <w:rFonts w:eastAsia="Times New Roman"/>
          <w:sz w:val="20"/>
          <w:u w:val="single"/>
        </w:rPr>
        <w:t>Schmitz Cargobull AG</w:t>
      </w:r>
      <w:r w:rsidRPr="008B6507">
        <w:rPr>
          <w:rFonts w:eastAsia="Times New Roman"/>
          <w:sz w:val="20"/>
          <w:u w:val="single"/>
        </w:rPr>
        <w:br/>
      </w:r>
      <w:r w:rsidR="00AE6B80">
        <w:rPr>
          <w:b/>
          <w:sz w:val="36"/>
          <w:szCs w:val="36"/>
        </w:rPr>
        <w:t xml:space="preserve">Schmitz Cargobull ist </w:t>
      </w:r>
      <w:r w:rsidR="00B364D2">
        <w:rPr>
          <w:b/>
          <w:sz w:val="36"/>
          <w:szCs w:val="36"/>
        </w:rPr>
        <w:t>ISO 27001</w:t>
      </w:r>
      <w:r w:rsidR="00AE6B80">
        <w:rPr>
          <w:b/>
          <w:sz w:val="36"/>
          <w:szCs w:val="36"/>
        </w:rPr>
        <w:t xml:space="preserve"> zertifiziert</w:t>
      </w:r>
      <w:r w:rsidR="005549E4">
        <w:rPr>
          <w:b/>
          <w:sz w:val="36"/>
          <w:szCs w:val="36"/>
        </w:rPr>
        <w:br/>
      </w:r>
    </w:p>
    <w:p w14:paraId="7AEEA382" w14:textId="441A2005" w:rsidR="00A0796B" w:rsidRDefault="00E539AB" w:rsidP="00E539AB">
      <w:pPr>
        <w:pStyle w:val="Listenabsatz"/>
        <w:numPr>
          <w:ilvl w:val="0"/>
          <w:numId w:val="3"/>
        </w:numPr>
        <w:spacing w:line="360" w:lineRule="auto"/>
        <w:rPr>
          <w:rFonts w:eastAsia="Tahoma"/>
          <w:b/>
          <w:bCs/>
        </w:rPr>
      </w:pPr>
      <w:r w:rsidRPr="00D9040D">
        <w:rPr>
          <w:rFonts w:eastAsia="Tahoma"/>
          <w:b/>
          <w:bCs/>
        </w:rPr>
        <w:t xml:space="preserve">Zertifizierung </w:t>
      </w:r>
      <w:r w:rsidR="00A0796B">
        <w:rPr>
          <w:rFonts w:eastAsia="Tahoma"/>
          <w:b/>
          <w:bCs/>
        </w:rPr>
        <w:t xml:space="preserve">bestätigt Wirksamkeit des </w:t>
      </w:r>
      <w:r w:rsidR="00A0796B" w:rsidRPr="004129B6">
        <w:rPr>
          <w:rFonts w:eastAsia="Tahoma"/>
          <w:b/>
          <w:bCs/>
        </w:rPr>
        <w:t>Informations-Sicherheit-Management-System (ISMS)</w:t>
      </w:r>
      <w:r w:rsidR="00A0796B">
        <w:rPr>
          <w:rFonts w:eastAsia="Tahoma"/>
          <w:b/>
          <w:bCs/>
        </w:rPr>
        <w:t xml:space="preserve"> bei Schmitz Cargobull </w:t>
      </w:r>
    </w:p>
    <w:p w14:paraId="2379997A" w14:textId="12AC0C66" w:rsidR="00E539AB" w:rsidRPr="001E1A91" w:rsidRDefault="00A0796B" w:rsidP="00E539AB">
      <w:pPr>
        <w:pStyle w:val="Listenabsatz"/>
        <w:numPr>
          <w:ilvl w:val="0"/>
          <w:numId w:val="3"/>
        </w:numPr>
        <w:spacing w:line="360" w:lineRule="auto"/>
        <w:rPr>
          <w:rFonts w:eastAsia="Tahoma"/>
          <w:b/>
          <w:bCs/>
        </w:rPr>
      </w:pPr>
      <w:r>
        <w:rPr>
          <w:rFonts w:eastAsia="Tahoma"/>
          <w:b/>
          <w:bCs/>
        </w:rPr>
        <w:t xml:space="preserve">Mit dem ISMS </w:t>
      </w:r>
      <w:r w:rsidR="00984ACC">
        <w:rPr>
          <w:rFonts w:eastAsia="Tahoma"/>
          <w:b/>
          <w:bCs/>
        </w:rPr>
        <w:t xml:space="preserve">minimiert Schmitz Cargobull Risiken und steuert die </w:t>
      </w:r>
      <w:r w:rsidR="00E539AB" w:rsidRPr="00D9040D">
        <w:rPr>
          <w:b/>
          <w:bCs/>
        </w:rPr>
        <w:t>kontinuierliche Verbesserung der Informationssicherheit</w:t>
      </w:r>
    </w:p>
    <w:p w14:paraId="46F7B44B" w14:textId="1AF2C7E2" w:rsidR="00A76E29" w:rsidRDefault="00A76E29" w:rsidP="007D58C3">
      <w:pPr>
        <w:pStyle w:val="Listenabsatz"/>
        <w:spacing w:line="360" w:lineRule="auto"/>
        <w:rPr>
          <w:rFonts w:eastAsia="Tahoma"/>
          <w:b/>
          <w:bCs/>
        </w:rPr>
      </w:pPr>
    </w:p>
    <w:p w14:paraId="4C6E1866" w14:textId="4BBD2339" w:rsidR="000E4B3B" w:rsidRDefault="000F1FD8" w:rsidP="00A82DE5">
      <w:pPr>
        <w:spacing w:line="360" w:lineRule="auto"/>
      </w:pPr>
      <w:r>
        <w:t>Septem</w:t>
      </w:r>
      <w:r w:rsidR="00334FA0">
        <w:t>b</w:t>
      </w:r>
      <w:r>
        <w:t>er</w:t>
      </w:r>
      <w:r w:rsidR="00270ED8">
        <w:t xml:space="preserve"> 2022</w:t>
      </w:r>
      <w:r w:rsidR="0090297F">
        <w:t xml:space="preserve"> </w:t>
      </w:r>
      <w:r w:rsidR="0083044B">
        <w:t>–</w:t>
      </w:r>
      <w:r w:rsidR="00CD4BBB">
        <w:t xml:space="preserve"> </w:t>
      </w:r>
      <w:r w:rsidR="007A4E96">
        <w:t xml:space="preserve">Schmitz Cargobull ist </w:t>
      </w:r>
      <w:r w:rsidR="007C5987">
        <w:t xml:space="preserve">nun </w:t>
      </w:r>
      <w:r w:rsidR="007A4E96">
        <w:t xml:space="preserve">auch </w:t>
      </w:r>
      <w:r w:rsidR="00984ACC">
        <w:t xml:space="preserve">nach </w:t>
      </w:r>
      <w:r w:rsidR="007A4E96">
        <w:t xml:space="preserve">ISO 27001 zertifiziert. Die Übergabe des Zertifikates </w:t>
      </w:r>
      <w:r w:rsidR="00984ACC">
        <w:t>für das Informations</w:t>
      </w:r>
      <w:r w:rsidR="006B7703">
        <w:t>-S</w:t>
      </w:r>
      <w:r w:rsidR="00984ACC">
        <w:t>icherheit-</w:t>
      </w:r>
      <w:r w:rsidR="006B7703">
        <w:t>M</w:t>
      </w:r>
      <w:r w:rsidR="00984ACC">
        <w:t>anagement</w:t>
      </w:r>
      <w:r w:rsidR="004D4360">
        <w:t>-S</w:t>
      </w:r>
      <w:r w:rsidR="00984ACC">
        <w:t xml:space="preserve">ystem (ISMS) </w:t>
      </w:r>
      <w:r w:rsidR="007A4E96">
        <w:t>fand auf der IAA Transportation</w:t>
      </w:r>
      <w:r w:rsidR="00322F82">
        <w:t xml:space="preserve"> statt. Dazu trafen sich Vertreter der DQS, einer </w:t>
      </w:r>
      <w:r w:rsidR="00E83AB8">
        <w:t>Organisation zur Zertifizierung von Management</w:t>
      </w:r>
      <w:r w:rsidR="00D54163">
        <w:softHyphen/>
      </w:r>
      <w:r w:rsidR="00E83AB8">
        <w:t xml:space="preserve">systemen </w:t>
      </w:r>
      <w:r w:rsidR="002828CD">
        <w:t xml:space="preserve">und Vertreter der beteiligten Fachabteilungen </w:t>
      </w:r>
      <w:r w:rsidR="00E83AB8">
        <w:t xml:space="preserve">auf dem </w:t>
      </w:r>
      <w:r w:rsidR="006A3A31">
        <w:t>Messestand</w:t>
      </w:r>
      <w:r w:rsidR="00D91BF2">
        <w:t xml:space="preserve"> von Schmitz Cargobull.</w:t>
      </w:r>
    </w:p>
    <w:p w14:paraId="600053B0" w14:textId="77777777" w:rsidR="00195190" w:rsidRDefault="00195190" w:rsidP="00A82DE5">
      <w:pPr>
        <w:spacing w:line="360" w:lineRule="auto"/>
      </w:pPr>
    </w:p>
    <w:p w14:paraId="2728AD6C" w14:textId="2CB78CBD" w:rsidR="00DB5ADB" w:rsidRDefault="000C74A1" w:rsidP="00DB5ADB">
      <w:pPr>
        <w:spacing w:line="360" w:lineRule="auto"/>
      </w:pPr>
      <w:r>
        <w:t>Die Bedeutung der Sicherheit von Informationen und IT-Systemen ist in den letzten J</w:t>
      </w:r>
      <w:r w:rsidR="003A0505">
        <w:t>a</w:t>
      </w:r>
      <w:r>
        <w:t xml:space="preserve">hren immens gestiegen. </w:t>
      </w:r>
      <w:r w:rsidR="00DB5ADB">
        <w:t>Durch die Einführung eines Informations-Sicherheit-Management-System (ISMS) nach ISO 27001 zur Steuerung und kontinuierlichen Verbesserung der Informationssicherheit gibt Schmitz Cargobull somit eine klare Richtung zur normierten Einhaltung dieser Grundsätze in Einklang mit den Geschäftszielen und der Unternehmensphilosophie vor. Die Rahmenbedingungen des ISMS werden durch relevante Gesetze, Normen, Vorschriften und Anforderungen aus Verträgen gesetzt. Deren Einhaltung überprüft Schmitz Cargobull AG in regelmäßigen Reviews sowie durch interne und externe Audits. Dabei werden Änderungen regelmäßig bewertet und im Zuge der kontinuierlichen Verbesserung eingearbeitet.</w:t>
      </w:r>
    </w:p>
    <w:p w14:paraId="269207E5" w14:textId="77777777" w:rsidR="00D530F7" w:rsidRDefault="00D530F7" w:rsidP="005433E6">
      <w:pPr>
        <w:jc w:val="right"/>
      </w:pPr>
    </w:p>
    <w:p w14:paraId="3F028494" w14:textId="01F441D5" w:rsidR="002601E3" w:rsidRDefault="00753A31" w:rsidP="00856415">
      <w:pPr>
        <w:spacing w:line="360" w:lineRule="auto"/>
      </w:pPr>
      <w:r>
        <w:t>„</w:t>
      </w:r>
      <w:r w:rsidR="00856415">
        <w:t>Auch wenn der Titel nur die ISO 27001 nennt, muss zunächst festgestellt werden, dass es im Grunde um eine ganze Normenreihe geht, die als ISO/IEC 27000 bekannt und deren durchgängiges Thema die Informationssicherheit ist</w:t>
      </w:r>
      <w:r w:rsidR="00DD23FC">
        <w:t xml:space="preserve">, das heißt, </w:t>
      </w:r>
      <w:r w:rsidR="00856415">
        <w:t>die Sicherheit (bei) der Informationsverarbeitung in Organisationen</w:t>
      </w:r>
      <w:r>
        <w:t>,“ so Michael Schöller,</w:t>
      </w:r>
      <w:r w:rsidR="00D7418C">
        <w:t xml:space="preserve"> </w:t>
      </w:r>
      <w:r w:rsidR="00D7418C" w:rsidRPr="00D7418C">
        <w:t>Head of IT Infrastructure &amp; Services</w:t>
      </w:r>
      <w:r w:rsidR="00D7418C">
        <w:t xml:space="preserve"> bei Schmitz Cargobull</w:t>
      </w:r>
      <w:r w:rsidR="00DB5695">
        <w:t>.</w:t>
      </w:r>
      <w:r w:rsidR="00D7418C">
        <w:t xml:space="preserve"> „</w:t>
      </w:r>
      <w:r w:rsidR="00856415">
        <w:t xml:space="preserve">Die ISO 27001 ist der zentrale Part dieser Reihe, weil hierin die Vorgaben für ein ISMS dargestellt sind. Sie ist somit allen weiteren Normen dieser Reihe quasi übergeordnet. Die Reihe selbst beinhaltet eine Sammlung themenspezifischer </w:t>
      </w:r>
    </w:p>
    <w:p w14:paraId="1EF78E41" w14:textId="77777777" w:rsidR="00A92277" w:rsidRDefault="00A92277" w:rsidP="00856415">
      <w:pPr>
        <w:spacing w:line="360" w:lineRule="auto"/>
      </w:pPr>
    </w:p>
    <w:p w14:paraId="4F2318A7" w14:textId="274B1240" w:rsidR="00A92277" w:rsidRDefault="00E14A33" w:rsidP="005433E6">
      <w:pPr>
        <w:spacing w:line="360" w:lineRule="auto"/>
        <w:jc w:val="right"/>
        <w:rPr>
          <w:b/>
          <w:bCs/>
        </w:rPr>
      </w:pPr>
      <w:r w:rsidRPr="005433E6">
        <w:rPr>
          <w:b/>
          <w:bCs/>
        </w:rPr>
        <w:t>20</w:t>
      </w:r>
      <w:r w:rsidR="005433E6" w:rsidRPr="005433E6">
        <w:rPr>
          <w:b/>
          <w:bCs/>
        </w:rPr>
        <w:t>22-151</w:t>
      </w:r>
    </w:p>
    <w:p w14:paraId="7938CA0B" w14:textId="77777777" w:rsidR="005433E6" w:rsidRPr="005433E6" w:rsidRDefault="005433E6" w:rsidP="005433E6">
      <w:pPr>
        <w:spacing w:line="360" w:lineRule="auto"/>
        <w:jc w:val="right"/>
        <w:rPr>
          <w:b/>
          <w:bCs/>
        </w:rPr>
      </w:pPr>
    </w:p>
    <w:p w14:paraId="2758C348" w14:textId="1A19140E" w:rsidR="00856415" w:rsidRDefault="00856415" w:rsidP="00856415">
      <w:pPr>
        <w:spacing w:line="360" w:lineRule="auto"/>
      </w:pPr>
      <w:r>
        <w:t>bzw. branchenspezifischer Normen und ist sehr umfassend angelegt, allerdings erst zum Teil realisiert und publiziert</w:t>
      </w:r>
      <w:r w:rsidR="002601E3">
        <w:t>“</w:t>
      </w:r>
      <w:r>
        <w:t>.</w:t>
      </w:r>
    </w:p>
    <w:p w14:paraId="0CBB8A22" w14:textId="77777777" w:rsidR="00A92277" w:rsidRDefault="00A92277" w:rsidP="00856415">
      <w:pPr>
        <w:spacing w:line="360" w:lineRule="auto"/>
      </w:pPr>
    </w:p>
    <w:p w14:paraId="3E004437" w14:textId="77777777" w:rsidR="00A92277" w:rsidRDefault="00A92277" w:rsidP="00A92277">
      <w:pPr>
        <w:spacing w:line="360" w:lineRule="auto"/>
      </w:pPr>
      <w:r>
        <w:t>Angesichts der komplexen Materie und des schnellen Fortschritts der Informationstechnik fördert das Informations-Sicherheit-Management-System (ISMS) das Risikobewusstsein und hilft bei der Entwicklung und Umsetzung von Lösungen zur Sicherheit von Informationen und ihrer Umgebung.</w:t>
      </w:r>
    </w:p>
    <w:p w14:paraId="13486F89" w14:textId="77777777" w:rsidR="00856415" w:rsidRDefault="00856415" w:rsidP="00856415">
      <w:pPr>
        <w:spacing w:line="360" w:lineRule="auto"/>
      </w:pPr>
    </w:p>
    <w:p w14:paraId="5CEB8E18" w14:textId="77777777" w:rsidR="00856415" w:rsidRDefault="00856415" w:rsidP="00856415">
      <w:pPr>
        <w:spacing w:line="360" w:lineRule="auto"/>
      </w:pPr>
      <w:r>
        <w:t>Die ISO 27001 geht auf einen älteren britischen Standard (BS7799:1995) zurück und erschien erstmalig 2005 in englischer Sprache (deutsche Fassung 2008), sodann 2013 in neuer, überarbeiteter Fassung. Im März 2015 wurde diese Fassung auch in deutscher Sprache herausgegeben. Im Oktober 2014 und im Dezember 2015 erschienen zwei technische Korrekturen, die Anlass für eine Neufassung 2017-06 der ISO 27001 und ISO 27002 in deutscher Sprache waren.</w:t>
      </w:r>
    </w:p>
    <w:p w14:paraId="53B718D1" w14:textId="77777777" w:rsidR="00856415" w:rsidRDefault="00856415" w:rsidP="00856415">
      <w:pPr>
        <w:spacing w:line="360" w:lineRule="auto"/>
      </w:pPr>
    </w:p>
    <w:p w14:paraId="22400E1F" w14:textId="4F7AD86E" w:rsidR="0025040E" w:rsidRDefault="00D70E8D" w:rsidP="00856415">
      <w:pPr>
        <w:spacing w:line="360" w:lineRule="auto"/>
      </w:pPr>
      <w:r>
        <w:t xml:space="preserve">Die </w:t>
      </w:r>
      <w:r w:rsidR="00856415">
        <w:t xml:space="preserve">ISO 27001 </w:t>
      </w:r>
      <w:r w:rsidR="008C3ACD">
        <w:t xml:space="preserve">hat, neben der </w:t>
      </w:r>
      <w:r w:rsidR="00856415">
        <w:t>erfolgreichsten Management-Norm ISO 9001</w:t>
      </w:r>
      <w:r w:rsidR="008C3ACD">
        <w:t>,</w:t>
      </w:r>
      <w:r w:rsidR="00856415">
        <w:t xml:space="preserve"> ebenfalls eine hohe internationale Akzeptanz erreicht. Dies lässt sich daran erkennen, dass sie national und international in Ausschreibungsunterlagen und Sicherheitskatalogen Eingang gefunden hat und inzwischen ca. 40.000 Organisationen weltweit nach dieser Norm zertifiziert sind – mit stetig steigender Tendenz.</w:t>
      </w:r>
    </w:p>
    <w:p w14:paraId="48266112" w14:textId="77777777" w:rsidR="00EF3FDE" w:rsidRDefault="00EF3FDE" w:rsidP="00856415">
      <w:pPr>
        <w:spacing w:line="360" w:lineRule="auto"/>
      </w:pPr>
    </w:p>
    <w:p w14:paraId="093B909A" w14:textId="0E75BEBD" w:rsidR="00276F85" w:rsidRDefault="00276F85" w:rsidP="00856415">
      <w:pPr>
        <w:spacing w:line="360" w:lineRule="auto"/>
      </w:pPr>
      <w:r>
        <w:rPr>
          <w:noProof/>
        </w:rPr>
        <w:drawing>
          <wp:inline distT="0" distB="0" distL="0" distR="0" wp14:anchorId="56230F6F" wp14:editId="046E5811">
            <wp:extent cx="3181866" cy="21229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1295" cy="2135961"/>
                    </a:xfrm>
                    <a:prstGeom prst="rect">
                      <a:avLst/>
                    </a:prstGeom>
                  </pic:spPr>
                </pic:pic>
              </a:graphicData>
            </a:graphic>
          </wp:inline>
        </w:drawing>
      </w:r>
    </w:p>
    <w:p w14:paraId="07A545EB" w14:textId="786560DF" w:rsidR="008303E7" w:rsidRPr="00AD5098" w:rsidRDefault="008303E7" w:rsidP="00856415">
      <w:pPr>
        <w:spacing w:line="360" w:lineRule="auto"/>
        <w:rPr>
          <w:color w:val="131313"/>
          <w:sz w:val="16"/>
          <w:szCs w:val="16"/>
        </w:rPr>
      </w:pPr>
      <w:r w:rsidRPr="00AD5098">
        <w:rPr>
          <w:color w:val="131313"/>
          <w:sz w:val="16"/>
          <w:szCs w:val="16"/>
        </w:rPr>
        <w:t xml:space="preserve">v.l.: </w:t>
      </w:r>
      <w:r w:rsidRPr="00B361C9">
        <w:rPr>
          <w:color w:val="131313"/>
          <w:sz w:val="16"/>
          <w:szCs w:val="16"/>
        </w:rPr>
        <w:t>Markus Bleher</w:t>
      </w:r>
      <w:r w:rsidR="00AD5098">
        <w:rPr>
          <w:color w:val="131313"/>
          <w:sz w:val="16"/>
          <w:szCs w:val="16"/>
        </w:rPr>
        <w:t xml:space="preserve"> - </w:t>
      </w:r>
      <w:r w:rsidRPr="00B361C9">
        <w:rPr>
          <w:color w:val="131313"/>
          <w:sz w:val="16"/>
          <w:szCs w:val="16"/>
        </w:rPr>
        <w:t>Geschäftsführer DQS</w:t>
      </w:r>
      <w:r w:rsidR="00AD5098">
        <w:rPr>
          <w:color w:val="131313"/>
          <w:sz w:val="16"/>
          <w:szCs w:val="16"/>
        </w:rPr>
        <w:t>,</w:t>
      </w:r>
      <w:r>
        <w:rPr>
          <w:color w:val="131313"/>
          <w:sz w:val="16"/>
          <w:szCs w:val="16"/>
        </w:rPr>
        <w:t xml:space="preserve"> Andreas Busacker</w:t>
      </w:r>
      <w:r w:rsidR="00AD5098">
        <w:rPr>
          <w:color w:val="131313"/>
          <w:sz w:val="16"/>
          <w:szCs w:val="16"/>
        </w:rPr>
        <w:t xml:space="preserve"> - Vorstand Schmitz Cargobull, Michael Schöller - </w:t>
      </w:r>
      <w:r w:rsidR="00AD5098" w:rsidRPr="00AD5098">
        <w:rPr>
          <w:color w:val="131313"/>
          <w:sz w:val="16"/>
          <w:szCs w:val="16"/>
        </w:rPr>
        <w:t>Head of IT Infrastructure &amp; Services bei Schmitz Cargobull</w:t>
      </w:r>
    </w:p>
    <w:p w14:paraId="4CEBB361" w14:textId="5853CDF2" w:rsidR="009D7472" w:rsidRPr="00AD5098" w:rsidRDefault="009D7472" w:rsidP="00856415">
      <w:pPr>
        <w:spacing w:line="360" w:lineRule="auto"/>
        <w:rPr>
          <w:color w:val="131313"/>
          <w:sz w:val="16"/>
          <w:szCs w:val="16"/>
        </w:rPr>
      </w:pPr>
    </w:p>
    <w:p w14:paraId="670E1E40" w14:textId="3EC6FA94" w:rsidR="00B6119C" w:rsidRDefault="00EF3FDE" w:rsidP="00D530F7">
      <w:pPr>
        <w:spacing w:line="360" w:lineRule="auto"/>
        <w:rPr>
          <w:b/>
          <w:bCs/>
          <w:sz w:val="16"/>
          <w:szCs w:val="16"/>
          <w:u w:val="single"/>
        </w:rPr>
      </w:pPr>
      <w:r>
        <w:t>​​</w:t>
      </w:r>
    </w:p>
    <w:p w14:paraId="71C432C3" w14:textId="77777777" w:rsidR="00AD5098" w:rsidRDefault="00AD5098" w:rsidP="005179EC">
      <w:pPr>
        <w:ind w:right="850"/>
        <w:rPr>
          <w:b/>
          <w:bCs/>
          <w:sz w:val="16"/>
          <w:szCs w:val="16"/>
          <w:u w:val="single"/>
        </w:rPr>
      </w:pPr>
    </w:p>
    <w:p w14:paraId="348074D2" w14:textId="77777777" w:rsidR="00AD5098" w:rsidRDefault="00AD5098" w:rsidP="005179EC">
      <w:pPr>
        <w:ind w:right="850"/>
        <w:rPr>
          <w:b/>
          <w:bCs/>
          <w:sz w:val="16"/>
          <w:szCs w:val="16"/>
          <w:u w:val="single"/>
        </w:rPr>
      </w:pPr>
    </w:p>
    <w:p w14:paraId="26FC5700" w14:textId="77777777" w:rsidR="00AD5098" w:rsidRDefault="00AD5098" w:rsidP="005179EC">
      <w:pPr>
        <w:ind w:right="850"/>
        <w:rPr>
          <w:b/>
          <w:bCs/>
          <w:sz w:val="16"/>
          <w:szCs w:val="16"/>
          <w:u w:val="single"/>
        </w:rPr>
      </w:pPr>
    </w:p>
    <w:p w14:paraId="26C2A0CA" w14:textId="77777777" w:rsidR="00AD5098" w:rsidRDefault="00AD5098" w:rsidP="005179EC">
      <w:pPr>
        <w:ind w:right="850"/>
        <w:rPr>
          <w:b/>
          <w:bCs/>
          <w:sz w:val="16"/>
          <w:szCs w:val="16"/>
          <w:u w:val="single"/>
        </w:rPr>
      </w:pPr>
    </w:p>
    <w:p w14:paraId="5E046DFE" w14:textId="77777777" w:rsidR="00AD5098" w:rsidRDefault="00AD5098" w:rsidP="005179EC">
      <w:pPr>
        <w:ind w:right="850"/>
        <w:rPr>
          <w:b/>
          <w:bCs/>
          <w:sz w:val="16"/>
          <w:szCs w:val="16"/>
          <w:u w:val="single"/>
        </w:rPr>
      </w:pPr>
    </w:p>
    <w:p w14:paraId="74F998CC" w14:textId="77777777" w:rsidR="00AD5098" w:rsidRDefault="00AD5098" w:rsidP="005179EC">
      <w:pPr>
        <w:ind w:right="850"/>
        <w:rPr>
          <w:b/>
          <w:bCs/>
          <w:sz w:val="16"/>
          <w:szCs w:val="16"/>
          <w:u w:val="single"/>
        </w:rPr>
      </w:pPr>
    </w:p>
    <w:p w14:paraId="76D4B04A" w14:textId="618CD856" w:rsidR="00AD5098" w:rsidRPr="00AD5098" w:rsidRDefault="00AD5098" w:rsidP="000547DA">
      <w:pPr>
        <w:jc w:val="right"/>
        <w:rPr>
          <w:b/>
          <w:bCs/>
        </w:rPr>
      </w:pPr>
      <w:r w:rsidRPr="00AD5098">
        <w:rPr>
          <w:b/>
          <w:bCs/>
        </w:rPr>
        <w:t>2022-151</w:t>
      </w:r>
    </w:p>
    <w:p w14:paraId="27AA5A04" w14:textId="77777777" w:rsidR="00AD5098" w:rsidRDefault="00AD5098" w:rsidP="005179EC">
      <w:pPr>
        <w:ind w:right="850"/>
        <w:rPr>
          <w:b/>
          <w:bCs/>
          <w:sz w:val="16"/>
          <w:szCs w:val="16"/>
          <w:u w:val="single"/>
        </w:rPr>
      </w:pPr>
    </w:p>
    <w:p w14:paraId="7B2BB7D7" w14:textId="77777777" w:rsidR="00AD5098" w:rsidRDefault="00AD5098" w:rsidP="005179EC">
      <w:pPr>
        <w:ind w:right="850"/>
        <w:rPr>
          <w:b/>
          <w:bCs/>
          <w:sz w:val="16"/>
          <w:szCs w:val="16"/>
          <w:u w:val="single"/>
        </w:rPr>
      </w:pPr>
    </w:p>
    <w:p w14:paraId="2B42BC91" w14:textId="4887C012" w:rsidR="005179EC" w:rsidRDefault="005179EC" w:rsidP="005179EC">
      <w:pPr>
        <w:ind w:right="850"/>
        <w:rPr>
          <w:sz w:val="16"/>
          <w:szCs w:val="16"/>
        </w:rPr>
      </w:pPr>
      <w:r>
        <w:rPr>
          <w:b/>
          <w:bCs/>
          <w:sz w:val="16"/>
          <w:szCs w:val="16"/>
          <w:u w:val="single"/>
        </w:rPr>
        <w:t xml:space="preserve">Über Schmitz Cargobull </w:t>
      </w:r>
    </w:p>
    <w:p w14:paraId="3A48CCA9" w14:textId="77777777" w:rsidR="005179EC" w:rsidRDefault="005179EC" w:rsidP="005179EC">
      <w:pPr>
        <w:ind w:right="283"/>
        <w:rPr>
          <w:sz w:val="16"/>
          <w:szCs w:val="16"/>
        </w:rPr>
      </w:pPr>
      <w:r>
        <w:rPr>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15E03BE6" w14:textId="77777777" w:rsidR="005179EC" w:rsidRDefault="005179EC" w:rsidP="005179EC">
      <w:pPr>
        <w:ind w:right="283"/>
        <w:rPr>
          <w:sz w:val="20"/>
          <w:szCs w:val="20"/>
        </w:rPr>
      </w:pPr>
    </w:p>
    <w:p w14:paraId="0707EB21" w14:textId="77777777" w:rsidR="00B6119C" w:rsidRDefault="00B6119C" w:rsidP="00B6119C">
      <w:pPr>
        <w:ind w:right="283"/>
        <w:rPr>
          <w:b/>
          <w:sz w:val="16"/>
          <w:szCs w:val="16"/>
          <w:u w:val="single"/>
        </w:rPr>
      </w:pPr>
    </w:p>
    <w:p w14:paraId="55D40164" w14:textId="77777777" w:rsidR="00B6119C" w:rsidRDefault="00B6119C" w:rsidP="00B6119C">
      <w:pPr>
        <w:ind w:right="283"/>
        <w:rPr>
          <w:b/>
          <w:sz w:val="16"/>
          <w:szCs w:val="16"/>
          <w:u w:val="single"/>
        </w:rPr>
      </w:pPr>
      <w:r>
        <w:rPr>
          <w:b/>
          <w:sz w:val="16"/>
          <w:szCs w:val="16"/>
          <w:u w:val="single"/>
        </w:rPr>
        <w:t>Das Schmitz Cargobull Presse-Team:</w:t>
      </w:r>
    </w:p>
    <w:p w14:paraId="41464034" w14:textId="77777777" w:rsidR="00B6119C" w:rsidRDefault="00B6119C" w:rsidP="00B6119C">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59BACF87" w14:textId="70CD8816" w:rsidR="00832EDC" w:rsidRPr="00B6119C" w:rsidRDefault="00B6119C" w:rsidP="00B6119C">
      <w:pPr>
        <w:rPr>
          <w:rStyle w:val="Hyperlink"/>
          <w:color w:val="000000"/>
          <w:sz w:val="16"/>
          <w:szCs w:val="24"/>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sectPr w:rsidR="00832EDC" w:rsidRPr="00B6119C">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59756" w14:textId="77777777" w:rsidR="00710C44" w:rsidRDefault="00710C44" w:rsidP="002B3840">
      <w:r>
        <w:separator/>
      </w:r>
    </w:p>
  </w:endnote>
  <w:endnote w:type="continuationSeparator" w:id="0">
    <w:p w14:paraId="4208A359" w14:textId="77777777" w:rsidR="00710C44" w:rsidRDefault="00710C44" w:rsidP="002B3840">
      <w:r>
        <w:continuationSeparator/>
      </w:r>
    </w:p>
  </w:endnote>
  <w:endnote w:type="continuationNotice" w:id="1">
    <w:p w14:paraId="2AC4EC74" w14:textId="77777777" w:rsidR="00710C44" w:rsidRDefault="00710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D5157" w14:textId="77777777" w:rsidR="00710C44" w:rsidRDefault="00710C44" w:rsidP="002B3840">
      <w:r>
        <w:separator/>
      </w:r>
    </w:p>
  </w:footnote>
  <w:footnote w:type="continuationSeparator" w:id="0">
    <w:p w14:paraId="7BA8BB05" w14:textId="77777777" w:rsidR="00710C44" w:rsidRDefault="00710C44" w:rsidP="002B3840">
      <w:r>
        <w:continuationSeparator/>
      </w:r>
    </w:p>
  </w:footnote>
  <w:footnote w:type="continuationNotice" w:id="1">
    <w:p w14:paraId="263EB9C6" w14:textId="77777777" w:rsidR="00710C44" w:rsidRDefault="00710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08D8" w14:textId="47EF392E" w:rsidR="002B3840" w:rsidRDefault="002B3840">
    <w:pPr>
      <w:pStyle w:val="Kopfzeile"/>
    </w:pPr>
    <w:r>
      <w:rPr>
        <w:noProof/>
      </w:rPr>
      <w:drawing>
        <wp:anchor distT="0" distB="0" distL="114300" distR="114300" simplePos="0" relativeHeight="251658240" behindDoc="0" locked="1" layoutInCell="1" allowOverlap="1" wp14:anchorId="3F7164F0" wp14:editId="223DF239">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CB05" w14:textId="484062BC" w:rsidR="002B3840" w:rsidRDefault="002B3840">
    <w:pPr>
      <w:pStyle w:val="Kopfzeile"/>
    </w:pPr>
    <w:r>
      <w:rPr>
        <w:noProof/>
      </w:rPr>
      <w:drawing>
        <wp:anchor distT="0" distB="0" distL="114300" distR="114300" simplePos="0" relativeHeight="251658241" behindDoc="0" locked="1" layoutInCell="1" allowOverlap="1" wp14:anchorId="69189605" wp14:editId="723AF9E4">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65953"/>
    <w:multiLevelType w:val="hybridMultilevel"/>
    <w:tmpl w:val="42426878"/>
    <w:lvl w:ilvl="0" w:tplc="557623B8">
      <w:start w:val="1"/>
      <w:numFmt w:val="bullet"/>
      <w:lvlText w:val="•"/>
      <w:lvlJc w:val="left"/>
      <w:pPr>
        <w:tabs>
          <w:tab w:val="num" w:pos="720"/>
        </w:tabs>
        <w:ind w:left="720" w:hanging="360"/>
      </w:pPr>
      <w:rPr>
        <w:rFonts w:ascii="Arial" w:hAnsi="Arial" w:hint="default"/>
      </w:rPr>
    </w:lvl>
    <w:lvl w:ilvl="1" w:tplc="C9CE972C" w:tentative="1">
      <w:start w:val="1"/>
      <w:numFmt w:val="bullet"/>
      <w:lvlText w:val="•"/>
      <w:lvlJc w:val="left"/>
      <w:pPr>
        <w:tabs>
          <w:tab w:val="num" w:pos="1440"/>
        </w:tabs>
        <w:ind w:left="1440" w:hanging="360"/>
      </w:pPr>
      <w:rPr>
        <w:rFonts w:ascii="Arial" w:hAnsi="Arial" w:hint="default"/>
      </w:rPr>
    </w:lvl>
    <w:lvl w:ilvl="2" w:tplc="F4B6998E" w:tentative="1">
      <w:start w:val="1"/>
      <w:numFmt w:val="bullet"/>
      <w:lvlText w:val="•"/>
      <w:lvlJc w:val="left"/>
      <w:pPr>
        <w:tabs>
          <w:tab w:val="num" w:pos="2160"/>
        </w:tabs>
        <w:ind w:left="2160" w:hanging="360"/>
      </w:pPr>
      <w:rPr>
        <w:rFonts w:ascii="Arial" w:hAnsi="Arial" w:hint="default"/>
      </w:rPr>
    </w:lvl>
    <w:lvl w:ilvl="3" w:tplc="4C1E9EBA" w:tentative="1">
      <w:start w:val="1"/>
      <w:numFmt w:val="bullet"/>
      <w:lvlText w:val="•"/>
      <w:lvlJc w:val="left"/>
      <w:pPr>
        <w:tabs>
          <w:tab w:val="num" w:pos="2880"/>
        </w:tabs>
        <w:ind w:left="2880" w:hanging="360"/>
      </w:pPr>
      <w:rPr>
        <w:rFonts w:ascii="Arial" w:hAnsi="Arial" w:hint="default"/>
      </w:rPr>
    </w:lvl>
    <w:lvl w:ilvl="4" w:tplc="CDF6FC68" w:tentative="1">
      <w:start w:val="1"/>
      <w:numFmt w:val="bullet"/>
      <w:lvlText w:val="•"/>
      <w:lvlJc w:val="left"/>
      <w:pPr>
        <w:tabs>
          <w:tab w:val="num" w:pos="3600"/>
        </w:tabs>
        <w:ind w:left="3600" w:hanging="360"/>
      </w:pPr>
      <w:rPr>
        <w:rFonts w:ascii="Arial" w:hAnsi="Arial" w:hint="default"/>
      </w:rPr>
    </w:lvl>
    <w:lvl w:ilvl="5" w:tplc="EC66B4D2" w:tentative="1">
      <w:start w:val="1"/>
      <w:numFmt w:val="bullet"/>
      <w:lvlText w:val="•"/>
      <w:lvlJc w:val="left"/>
      <w:pPr>
        <w:tabs>
          <w:tab w:val="num" w:pos="4320"/>
        </w:tabs>
        <w:ind w:left="4320" w:hanging="360"/>
      </w:pPr>
      <w:rPr>
        <w:rFonts w:ascii="Arial" w:hAnsi="Arial" w:hint="default"/>
      </w:rPr>
    </w:lvl>
    <w:lvl w:ilvl="6" w:tplc="6EDA05F2" w:tentative="1">
      <w:start w:val="1"/>
      <w:numFmt w:val="bullet"/>
      <w:lvlText w:val="•"/>
      <w:lvlJc w:val="left"/>
      <w:pPr>
        <w:tabs>
          <w:tab w:val="num" w:pos="5040"/>
        </w:tabs>
        <w:ind w:left="5040" w:hanging="360"/>
      </w:pPr>
      <w:rPr>
        <w:rFonts w:ascii="Arial" w:hAnsi="Arial" w:hint="default"/>
      </w:rPr>
    </w:lvl>
    <w:lvl w:ilvl="7" w:tplc="90BC1266" w:tentative="1">
      <w:start w:val="1"/>
      <w:numFmt w:val="bullet"/>
      <w:lvlText w:val="•"/>
      <w:lvlJc w:val="left"/>
      <w:pPr>
        <w:tabs>
          <w:tab w:val="num" w:pos="5760"/>
        </w:tabs>
        <w:ind w:left="5760" w:hanging="360"/>
      </w:pPr>
      <w:rPr>
        <w:rFonts w:ascii="Arial" w:hAnsi="Arial" w:hint="default"/>
      </w:rPr>
    </w:lvl>
    <w:lvl w:ilvl="8" w:tplc="4FD05E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5"/>
  </w:num>
  <w:num w:numId="4">
    <w:abstractNumId w:val="16"/>
  </w:num>
  <w:num w:numId="5">
    <w:abstractNumId w:val="19"/>
  </w:num>
  <w:num w:numId="6">
    <w:abstractNumId w:val="25"/>
  </w:num>
  <w:num w:numId="7">
    <w:abstractNumId w:val="3"/>
  </w:num>
  <w:num w:numId="8">
    <w:abstractNumId w:val="21"/>
  </w:num>
  <w:num w:numId="9">
    <w:abstractNumId w:val="12"/>
  </w:num>
  <w:num w:numId="10">
    <w:abstractNumId w:val="10"/>
  </w:num>
  <w:num w:numId="11">
    <w:abstractNumId w:val="5"/>
  </w:num>
  <w:num w:numId="12">
    <w:abstractNumId w:val="14"/>
  </w:num>
  <w:num w:numId="13">
    <w:abstractNumId w:val="9"/>
  </w:num>
  <w:num w:numId="14">
    <w:abstractNumId w:val="28"/>
  </w:num>
  <w:num w:numId="15">
    <w:abstractNumId w:val="0"/>
  </w:num>
  <w:num w:numId="16">
    <w:abstractNumId w:val="6"/>
  </w:num>
  <w:num w:numId="17">
    <w:abstractNumId w:val="27"/>
  </w:num>
  <w:num w:numId="18">
    <w:abstractNumId w:val="17"/>
  </w:num>
  <w:num w:numId="19">
    <w:abstractNumId w:val="11"/>
  </w:num>
  <w:num w:numId="20">
    <w:abstractNumId w:val="7"/>
  </w:num>
  <w:num w:numId="21">
    <w:abstractNumId w:val="24"/>
  </w:num>
  <w:num w:numId="22">
    <w:abstractNumId w:val="8"/>
  </w:num>
  <w:num w:numId="23">
    <w:abstractNumId w:val="13"/>
  </w:num>
  <w:num w:numId="24">
    <w:abstractNumId w:val="23"/>
  </w:num>
  <w:num w:numId="25">
    <w:abstractNumId w:val="2"/>
  </w:num>
  <w:num w:numId="26">
    <w:abstractNumId w:val="20"/>
  </w:num>
  <w:num w:numId="27">
    <w:abstractNumId w:val="4"/>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6911"/>
    <w:rsid w:val="00011959"/>
    <w:rsid w:val="00012A53"/>
    <w:rsid w:val="00015846"/>
    <w:rsid w:val="000161D7"/>
    <w:rsid w:val="00016694"/>
    <w:rsid w:val="00016D52"/>
    <w:rsid w:val="00016D5C"/>
    <w:rsid w:val="00017E5C"/>
    <w:rsid w:val="00020A3A"/>
    <w:rsid w:val="000210FB"/>
    <w:rsid w:val="00026BB3"/>
    <w:rsid w:val="00026E37"/>
    <w:rsid w:val="00026EFE"/>
    <w:rsid w:val="00031E29"/>
    <w:rsid w:val="00033099"/>
    <w:rsid w:val="000334A2"/>
    <w:rsid w:val="00033FD4"/>
    <w:rsid w:val="00034692"/>
    <w:rsid w:val="00034949"/>
    <w:rsid w:val="00037BBF"/>
    <w:rsid w:val="00041139"/>
    <w:rsid w:val="0004193C"/>
    <w:rsid w:val="000428C1"/>
    <w:rsid w:val="00050FC5"/>
    <w:rsid w:val="000517DB"/>
    <w:rsid w:val="000528D7"/>
    <w:rsid w:val="00054073"/>
    <w:rsid w:val="000547DA"/>
    <w:rsid w:val="0005646A"/>
    <w:rsid w:val="00057D60"/>
    <w:rsid w:val="00060CAE"/>
    <w:rsid w:val="00061695"/>
    <w:rsid w:val="000620DE"/>
    <w:rsid w:val="000651BD"/>
    <w:rsid w:val="00066394"/>
    <w:rsid w:val="00070A8A"/>
    <w:rsid w:val="000714AA"/>
    <w:rsid w:val="00072D5A"/>
    <w:rsid w:val="00076548"/>
    <w:rsid w:val="000822FA"/>
    <w:rsid w:val="00082E7E"/>
    <w:rsid w:val="00085A2E"/>
    <w:rsid w:val="00086407"/>
    <w:rsid w:val="0008775E"/>
    <w:rsid w:val="00094387"/>
    <w:rsid w:val="00094F0B"/>
    <w:rsid w:val="000A0BE5"/>
    <w:rsid w:val="000A1556"/>
    <w:rsid w:val="000A2083"/>
    <w:rsid w:val="000A57EF"/>
    <w:rsid w:val="000B097B"/>
    <w:rsid w:val="000B1A6A"/>
    <w:rsid w:val="000C09B5"/>
    <w:rsid w:val="000C1910"/>
    <w:rsid w:val="000C2273"/>
    <w:rsid w:val="000C2D07"/>
    <w:rsid w:val="000C59BF"/>
    <w:rsid w:val="000C6083"/>
    <w:rsid w:val="000C74A1"/>
    <w:rsid w:val="000D0302"/>
    <w:rsid w:val="000D0A36"/>
    <w:rsid w:val="000D5FC3"/>
    <w:rsid w:val="000D7615"/>
    <w:rsid w:val="000E26B7"/>
    <w:rsid w:val="000E471F"/>
    <w:rsid w:val="000E4B3B"/>
    <w:rsid w:val="000E7324"/>
    <w:rsid w:val="000F1FD8"/>
    <w:rsid w:val="000F2E25"/>
    <w:rsid w:val="000F38B7"/>
    <w:rsid w:val="000F450B"/>
    <w:rsid w:val="000F46FC"/>
    <w:rsid w:val="000F623D"/>
    <w:rsid w:val="0010289B"/>
    <w:rsid w:val="0010393B"/>
    <w:rsid w:val="00105327"/>
    <w:rsid w:val="00110166"/>
    <w:rsid w:val="00113A47"/>
    <w:rsid w:val="001144E4"/>
    <w:rsid w:val="00116A03"/>
    <w:rsid w:val="0011726C"/>
    <w:rsid w:val="00124F86"/>
    <w:rsid w:val="00126886"/>
    <w:rsid w:val="00127954"/>
    <w:rsid w:val="00133800"/>
    <w:rsid w:val="00136FFE"/>
    <w:rsid w:val="00141309"/>
    <w:rsid w:val="00141899"/>
    <w:rsid w:val="00142257"/>
    <w:rsid w:val="00143B3E"/>
    <w:rsid w:val="00151483"/>
    <w:rsid w:val="00153D65"/>
    <w:rsid w:val="0015757F"/>
    <w:rsid w:val="00162E60"/>
    <w:rsid w:val="00163932"/>
    <w:rsid w:val="00166859"/>
    <w:rsid w:val="00171683"/>
    <w:rsid w:val="00172091"/>
    <w:rsid w:val="00172560"/>
    <w:rsid w:val="00174BEA"/>
    <w:rsid w:val="001764C3"/>
    <w:rsid w:val="001774C2"/>
    <w:rsid w:val="00182C3A"/>
    <w:rsid w:val="001845A2"/>
    <w:rsid w:val="00185D00"/>
    <w:rsid w:val="00190066"/>
    <w:rsid w:val="001903F4"/>
    <w:rsid w:val="001928A2"/>
    <w:rsid w:val="00195190"/>
    <w:rsid w:val="00195D88"/>
    <w:rsid w:val="00195E07"/>
    <w:rsid w:val="00196C60"/>
    <w:rsid w:val="001A185C"/>
    <w:rsid w:val="001A710A"/>
    <w:rsid w:val="001B2F87"/>
    <w:rsid w:val="001B38DE"/>
    <w:rsid w:val="001B43C5"/>
    <w:rsid w:val="001C36D5"/>
    <w:rsid w:val="001C3FA2"/>
    <w:rsid w:val="001C62E2"/>
    <w:rsid w:val="001C79DA"/>
    <w:rsid w:val="001C7BF1"/>
    <w:rsid w:val="001D2164"/>
    <w:rsid w:val="001D37F5"/>
    <w:rsid w:val="001D38F8"/>
    <w:rsid w:val="001D54CF"/>
    <w:rsid w:val="001D5881"/>
    <w:rsid w:val="001D6BB5"/>
    <w:rsid w:val="001E1A91"/>
    <w:rsid w:val="001E408D"/>
    <w:rsid w:val="001E5A2A"/>
    <w:rsid w:val="001E5DDD"/>
    <w:rsid w:val="001F0184"/>
    <w:rsid w:val="001F26D6"/>
    <w:rsid w:val="001F4861"/>
    <w:rsid w:val="00200BE3"/>
    <w:rsid w:val="00201073"/>
    <w:rsid w:val="0020207D"/>
    <w:rsid w:val="00203531"/>
    <w:rsid w:val="00203DC7"/>
    <w:rsid w:val="002057E9"/>
    <w:rsid w:val="00205FD7"/>
    <w:rsid w:val="00206EB6"/>
    <w:rsid w:val="002120FA"/>
    <w:rsid w:val="00212404"/>
    <w:rsid w:val="0021280D"/>
    <w:rsid w:val="002129FB"/>
    <w:rsid w:val="00212F88"/>
    <w:rsid w:val="00216F73"/>
    <w:rsid w:val="00217FE1"/>
    <w:rsid w:val="00220E74"/>
    <w:rsid w:val="00222291"/>
    <w:rsid w:val="002234C7"/>
    <w:rsid w:val="00223E52"/>
    <w:rsid w:val="00224B58"/>
    <w:rsid w:val="0022500B"/>
    <w:rsid w:val="00225253"/>
    <w:rsid w:val="0022597E"/>
    <w:rsid w:val="00225B26"/>
    <w:rsid w:val="0022620E"/>
    <w:rsid w:val="00233368"/>
    <w:rsid w:val="00240381"/>
    <w:rsid w:val="00240429"/>
    <w:rsid w:val="00241108"/>
    <w:rsid w:val="00245402"/>
    <w:rsid w:val="0025040E"/>
    <w:rsid w:val="00251598"/>
    <w:rsid w:val="0025190A"/>
    <w:rsid w:val="0025241F"/>
    <w:rsid w:val="002535BC"/>
    <w:rsid w:val="00253C1F"/>
    <w:rsid w:val="00255D41"/>
    <w:rsid w:val="00257A11"/>
    <w:rsid w:val="00257D5C"/>
    <w:rsid w:val="002601E3"/>
    <w:rsid w:val="002608B0"/>
    <w:rsid w:val="00260F54"/>
    <w:rsid w:val="002615C2"/>
    <w:rsid w:val="00262208"/>
    <w:rsid w:val="002624DF"/>
    <w:rsid w:val="00266BD9"/>
    <w:rsid w:val="00270461"/>
    <w:rsid w:val="00270ED8"/>
    <w:rsid w:val="0027575B"/>
    <w:rsid w:val="00276BCD"/>
    <w:rsid w:val="00276F85"/>
    <w:rsid w:val="00282866"/>
    <w:rsid w:val="002828CD"/>
    <w:rsid w:val="0028374E"/>
    <w:rsid w:val="00283FB5"/>
    <w:rsid w:val="00286542"/>
    <w:rsid w:val="00287E52"/>
    <w:rsid w:val="002913AA"/>
    <w:rsid w:val="0029207E"/>
    <w:rsid w:val="00292AE5"/>
    <w:rsid w:val="00292DAD"/>
    <w:rsid w:val="00296F64"/>
    <w:rsid w:val="0029717E"/>
    <w:rsid w:val="002A035F"/>
    <w:rsid w:val="002A28BA"/>
    <w:rsid w:val="002A2C37"/>
    <w:rsid w:val="002A4E08"/>
    <w:rsid w:val="002A59CF"/>
    <w:rsid w:val="002A6733"/>
    <w:rsid w:val="002A74A7"/>
    <w:rsid w:val="002B3402"/>
    <w:rsid w:val="002B3840"/>
    <w:rsid w:val="002B4981"/>
    <w:rsid w:val="002B5B1B"/>
    <w:rsid w:val="002C24BF"/>
    <w:rsid w:val="002C2549"/>
    <w:rsid w:val="002C6E1C"/>
    <w:rsid w:val="002D1BF5"/>
    <w:rsid w:val="002D226E"/>
    <w:rsid w:val="002D240D"/>
    <w:rsid w:val="002D39FF"/>
    <w:rsid w:val="002D3A20"/>
    <w:rsid w:val="002D4D23"/>
    <w:rsid w:val="002E7700"/>
    <w:rsid w:val="002F0D68"/>
    <w:rsid w:val="002F129A"/>
    <w:rsid w:val="002F27FA"/>
    <w:rsid w:val="002F4AD2"/>
    <w:rsid w:val="00300011"/>
    <w:rsid w:val="003025DB"/>
    <w:rsid w:val="00302BF4"/>
    <w:rsid w:val="00303D5B"/>
    <w:rsid w:val="00310657"/>
    <w:rsid w:val="00311AED"/>
    <w:rsid w:val="00312220"/>
    <w:rsid w:val="0031317C"/>
    <w:rsid w:val="003135B0"/>
    <w:rsid w:val="003140B1"/>
    <w:rsid w:val="003149A7"/>
    <w:rsid w:val="003167CC"/>
    <w:rsid w:val="00321D48"/>
    <w:rsid w:val="00322F82"/>
    <w:rsid w:val="00323E9A"/>
    <w:rsid w:val="00325530"/>
    <w:rsid w:val="00325C0E"/>
    <w:rsid w:val="00326DC9"/>
    <w:rsid w:val="00327377"/>
    <w:rsid w:val="003327C2"/>
    <w:rsid w:val="00332EA0"/>
    <w:rsid w:val="003339DE"/>
    <w:rsid w:val="00333A21"/>
    <w:rsid w:val="00334FA0"/>
    <w:rsid w:val="00337C22"/>
    <w:rsid w:val="003408E7"/>
    <w:rsid w:val="003411A6"/>
    <w:rsid w:val="0035170A"/>
    <w:rsid w:val="00351D72"/>
    <w:rsid w:val="003557B0"/>
    <w:rsid w:val="003560B5"/>
    <w:rsid w:val="003575FD"/>
    <w:rsid w:val="003576F1"/>
    <w:rsid w:val="0036481D"/>
    <w:rsid w:val="003651B2"/>
    <w:rsid w:val="003652DA"/>
    <w:rsid w:val="003659B8"/>
    <w:rsid w:val="00367A5C"/>
    <w:rsid w:val="00370797"/>
    <w:rsid w:val="003711F9"/>
    <w:rsid w:val="00373E3A"/>
    <w:rsid w:val="003740B5"/>
    <w:rsid w:val="00375D66"/>
    <w:rsid w:val="00376A36"/>
    <w:rsid w:val="0037715F"/>
    <w:rsid w:val="0038628E"/>
    <w:rsid w:val="0039011D"/>
    <w:rsid w:val="0039017D"/>
    <w:rsid w:val="0039230B"/>
    <w:rsid w:val="003923F3"/>
    <w:rsid w:val="00395CED"/>
    <w:rsid w:val="003A0046"/>
    <w:rsid w:val="003A0505"/>
    <w:rsid w:val="003A0CBF"/>
    <w:rsid w:val="003B2D85"/>
    <w:rsid w:val="003B49AF"/>
    <w:rsid w:val="003B6303"/>
    <w:rsid w:val="003C3F2C"/>
    <w:rsid w:val="003D1510"/>
    <w:rsid w:val="003D2796"/>
    <w:rsid w:val="003D77A2"/>
    <w:rsid w:val="003D7D91"/>
    <w:rsid w:val="003E09CA"/>
    <w:rsid w:val="003E51C1"/>
    <w:rsid w:val="003F3CE4"/>
    <w:rsid w:val="003F3E28"/>
    <w:rsid w:val="003F466C"/>
    <w:rsid w:val="003F70B4"/>
    <w:rsid w:val="00401126"/>
    <w:rsid w:val="004046E5"/>
    <w:rsid w:val="00404893"/>
    <w:rsid w:val="00404E2E"/>
    <w:rsid w:val="00410944"/>
    <w:rsid w:val="00410D44"/>
    <w:rsid w:val="004119FC"/>
    <w:rsid w:val="004122BA"/>
    <w:rsid w:val="0041247A"/>
    <w:rsid w:val="004129B6"/>
    <w:rsid w:val="004132A2"/>
    <w:rsid w:val="004137F0"/>
    <w:rsid w:val="00414117"/>
    <w:rsid w:val="00415CD3"/>
    <w:rsid w:val="00416C6E"/>
    <w:rsid w:val="004172AB"/>
    <w:rsid w:val="00421886"/>
    <w:rsid w:val="0042343F"/>
    <w:rsid w:val="004241F9"/>
    <w:rsid w:val="00425652"/>
    <w:rsid w:val="0042795F"/>
    <w:rsid w:val="00427AB9"/>
    <w:rsid w:val="00427E9B"/>
    <w:rsid w:val="0043310F"/>
    <w:rsid w:val="00437190"/>
    <w:rsid w:val="004402DA"/>
    <w:rsid w:val="00440BD4"/>
    <w:rsid w:val="004427BE"/>
    <w:rsid w:val="0044386D"/>
    <w:rsid w:val="00445B73"/>
    <w:rsid w:val="00446B3D"/>
    <w:rsid w:val="004472A0"/>
    <w:rsid w:val="0045186D"/>
    <w:rsid w:val="004533A7"/>
    <w:rsid w:val="004538FF"/>
    <w:rsid w:val="00454577"/>
    <w:rsid w:val="0046031C"/>
    <w:rsid w:val="0046257F"/>
    <w:rsid w:val="00463DE0"/>
    <w:rsid w:val="00465FD2"/>
    <w:rsid w:val="0046661A"/>
    <w:rsid w:val="00466969"/>
    <w:rsid w:val="004675B8"/>
    <w:rsid w:val="00472638"/>
    <w:rsid w:val="00473394"/>
    <w:rsid w:val="00474A91"/>
    <w:rsid w:val="00475268"/>
    <w:rsid w:val="00475E9C"/>
    <w:rsid w:val="00480642"/>
    <w:rsid w:val="00481302"/>
    <w:rsid w:val="00483E99"/>
    <w:rsid w:val="00486C1C"/>
    <w:rsid w:val="004918F5"/>
    <w:rsid w:val="00497C3D"/>
    <w:rsid w:val="004A1793"/>
    <w:rsid w:val="004A387A"/>
    <w:rsid w:val="004A3DB3"/>
    <w:rsid w:val="004A5E06"/>
    <w:rsid w:val="004A6217"/>
    <w:rsid w:val="004B5E4B"/>
    <w:rsid w:val="004C6627"/>
    <w:rsid w:val="004C7AA7"/>
    <w:rsid w:val="004D14D5"/>
    <w:rsid w:val="004D16E1"/>
    <w:rsid w:val="004D4360"/>
    <w:rsid w:val="004D5150"/>
    <w:rsid w:val="004D5896"/>
    <w:rsid w:val="004D7F0B"/>
    <w:rsid w:val="004E0266"/>
    <w:rsid w:val="004E1208"/>
    <w:rsid w:val="004E14AB"/>
    <w:rsid w:val="004E1CB9"/>
    <w:rsid w:val="004E1FBB"/>
    <w:rsid w:val="004E2C45"/>
    <w:rsid w:val="004E3A14"/>
    <w:rsid w:val="004E43E0"/>
    <w:rsid w:val="004E5E3E"/>
    <w:rsid w:val="004F4085"/>
    <w:rsid w:val="004F43A7"/>
    <w:rsid w:val="004F4A8A"/>
    <w:rsid w:val="004F5723"/>
    <w:rsid w:val="00500B93"/>
    <w:rsid w:val="0050404C"/>
    <w:rsid w:val="00505472"/>
    <w:rsid w:val="00506509"/>
    <w:rsid w:val="00506715"/>
    <w:rsid w:val="00506F16"/>
    <w:rsid w:val="00510B0A"/>
    <w:rsid w:val="005127A3"/>
    <w:rsid w:val="0051423E"/>
    <w:rsid w:val="005144C2"/>
    <w:rsid w:val="0051525B"/>
    <w:rsid w:val="005170AA"/>
    <w:rsid w:val="005179EC"/>
    <w:rsid w:val="00520629"/>
    <w:rsid w:val="00522941"/>
    <w:rsid w:val="005240C6"/>
    <w:rsid w:val="00524F23"/>
    <w:rsid w:val="005265E2"/>
    <w:rsid w:val="00526D2E"/>
    <w:rsid w:val="005404BF"/>
    <w:rsid w:val="005433E6"/>
    <w:rsid w:val="00544194"/>
    <w:rsid w:val="00544912"/>
    <w:rsid w:val="0054791B"/>
    <w:rsid w:val="00547B63"/>
    <w:rsid w:val="00551427"/>
    <w:rsid w:val="00552465"/>
    <w:rsid w:val="005549E4"/>
    <w:rsid w:val="00554C75"/>
    <w:rsid w:val="00556AFB"/>
    <w:rsid w:val="005576CD"/>
    <w:rsid w:val="005603FD"/>
    <w:rsid w:val="00564ED9"/>
    <w:rsid w:val="005656C5"/>
    <w:rsid w:val="005664B9"/>
    <w:rsid w:val="005668A7"/>
    <w:rsid w:val="00567F2A"/>
    <w:rsid w:val="0057073E"/>
    <w:rsid w:val="00574CA6"/>
    <w:rsid w:val="005767F2"/>
    <w:rsid w:val="00576D48"/>
    <w:rsid w:val="00577120"/>
    <w:rsid w:val="005833E7"/>
    <w:rsid w:val="00586594"/>
    <w:rsid w:val="00587C79"/>
    <w:rsid w:val="00587F75"/>
    <w:rsid w:val="005901E6"/>
    <w:rsid w:val="0059182D"/>
    <w:rsid w:val="00592A97"/>
    <w:rsid w:val="00595035"/>
    <w:rsid w:val="005A0FF0"/>
    <w:rsid w:val="005A7F64"/>
    <w:rsid w:val="005B14A0"/>
    <w:rsid w:val="005B205E"/>
    <w:rsid w:val="005B376D"/>
    <w:rsid w:val="005C5A23"/>
    <w:rsid w:val="005C6A73"/>
    <w:rsid w:val="005D1E6A"/>
    <w:rsid w:val="005D2C7F"/>
    <w:rsid w:val="005D427E"/>
    <w:rsid w:val="005D6FD9"/>
    <w:rsid w:val="005E0418"/>
    <w:rsid w:val="005E1395"/>
    <w:rsid w:val="005E7795"/>
    <w:rsid w:val="005F2552"/>
    <w:rsid w:val="005F67E6"/>
    <w:rsid w:val="005F7132"/>
    <w:rsid w:val="005F71FB"/>
    <w:rsid w:val="00600725"/>
    <w:rsid w:val="00602A3E"/>
    <w:rsid w:val="0060786C"/>
    <w:rsid w:val="00611609"/>
    <w:rsid w:val="006146E5"/>
    <w:rsid w:val="00614EDE"/>
    <w:rsid w:val="00615287"/>
    <w:rsid w:val="00620EAF"/>
    <w:rsid w:val="00621A9F"/>
    <w:rsid w:val="0062361B"/>
    <w:rsid w:val="00623D91"/>
    <w:rsid w:val="00624048"/>
    <w:rsid w:val="00624FCD"/>
    <w:rsid w:val="006250C0"/>
    <w:rsid w:val="00626DBE"/>
    <w:rsid w:val="00630B29"/>
    <w:rsid w:val="0063509D"/>
    <w:rsid w:val="00637A11"/>
    <w:rsid w:val="00640384"/>
    <w:rsid w:val="006407E0"/>
    <w:rsid w:val="006409C1"/>
    <w:rsid w:val="00641823"/>
    <w:rsid w:val="006425C0"/>
    <w:rsid w:val="00642720"/>
    <w:rsid w:val="00644E66"/>
    <w:rsid w:val="006458AB"/>
    <w:rsid w:val="006459FB"/>
    <w:rsid w:val="00647DA8"/>
    <w:rsid w:val="0065200E"/>
    <w:rsid w:val="006530BF"/>
    <w:rsid w:val="00653EE2"/>
    <w:rsid w:val="00660633"/>
    <w:rsid w:val="00661422"/>
    <w:rsid w:val="00663779"/>
    <w:rsid w:val="00664B2B"/>
    <w:rsid w:val="00665BDE"/>
    <w:rsid w:val="00666499"/>
    <w:rsid w:val="00667629"/>
    <w:rsid w:val="00667BFF"/>
    <w:rsid w:val="0067056D"/>
    <w:rsid w:val="00672748"/>
    <w:rsid w:val="00673FD7"/>
    <w:rsid w:val="00674A97"/>
    <w:rsid w:val="006752A2"/>
    <w:rsid w:val="006757B4"/>
    <w:rsid w:val="006832BB"/>
    <w:rsid w:val="00684DA9"/>
    <w:rsid w:val="006874EE"/>
    <w:rsid w:val="00687B5C"/>
    <w:rsid w:val="006936E5"/>
    <w:rsid w:val="006A36BB"/>
    <w:rsid w:val="006A3A31"/>
    <w:rsid w:val="006A51B8"/>
    <w:rsid w:val="006A6677"/>
    <w:rsid w:val="006A70E3"/>
    <w:rsid w:val="006A74D7"/>
    <w:rsid w:val="006A7D11"/>
    <w:rsid w:val="006B1A07"/>
    <w:rsid w:val="006B44CA"/>
    <w:rsid w:val="006B7703"/>
    <w:rsid w:val="006C450C"/>
    <w:rsid w:val="006C5A22"/>
    <w:rsid w:val="006C610A"/>
    <w:rsid w:val="006C7762"/>
    <w:rsid w:val="006D004E"/>
    <w:rsid w:val="006D1FFE"/>
    <w:rsid w:val="006D3D3A"/>
    <w:rsid w:val="006E1487"/>
    <w:rsid w:val="006E5B89"/>
    <w:rsid w:val="006F0719"/>
    <w:rsid w:val="006F1625"/>
    <w:rsid w:val="006F484B"/>
    <w:rsid w:val="006F49D8"/>
    <w:rsid w:val="006F5BAC"/>
    <w:rsid w:val="006F74AB"/>
    <w:rsid w:val="00701EA4"/>
    <w:rsid w:val="007024E1"/>
    <w:rsid w:val="007033D9"/>
    <w:rsid w:val="00703578"/>
    <w:rsid w:val="00710C44"/>
    <w:rsid w:val="00721635"/>
    <w:rsid w:val="007243CA"/>
    <w:rsid w:val="00731B36"/>
    <w:rsid w:val="00731E8B"/>
    <w:rsid w:val="007338A2"/>
    <w:rsid w:val="0073493D"/>
    <w:rsid w:val="00740E6A"/>
    <w:rsid w:val="00743A3A"/>
    <w:rsid w:val="007453A0"/>
    <w:rsid w:val="00745E02"/>
    <w:rsid w:val="00751876"/>
    <w:rsid w:val="0075338C"/>
    <w:rsid w:val="0075374C"/>
    <w:rsid w:val="00753A31"/>
    <w:rsid w:val="00754056"/>
    <w:rsid w:val="00755664"/>
    <w:rsid w:val="00755FB4"/>
    <w:rsid w:val="00756A6D"/>
    <w:rsid w:val="007576E4"/>
    <w:rsid w:val="00757DB1"/>
    <w:rsid w:val="0076037D"/>
    <w:rsid w:val="00763BB1"/>
    <w:rsid w:val="00764DC8"/>
    <w:rsid w:val="00767854"/>
    <w:rsid w:val="00773722"/>
    <w:rsid w:val="007753DC"/>
    <w:rsid w:val="007760C5"/>
    <w:rsid w:val="00781517"/>
    <w:rsid w:val="0078436A"/>
    <w:rsid w:val="00784D3D"/>
    <w:rsid w:val="007856E6"/>
    <w:rsid w:val="00786421"/>
    <w:rsid w:val="0078683E"/>
    <w:rsid w:val="00790FB8"/>
    <w:rsid w:val="007914AA"/>
    <w:rsid w:val="0079580A"/>
    <w:rsid w:val="00795D51"/>
    <w:rsid w:val="00796826"/>
    <w:rsid w:val="00797420"/>
    <w:rsid w:val="007A2354"/>
    <w:rsid w:val="007A299C"/>
    <w:rsid w:val="007A2FC6"/>
    <w:rsid w:val="007A4E96"/>
    <w:rsid w:val="007A7B10"/>
    <w:rsid w:val="007A7CE3"/>
    <w:rsid w:val="007A7FB6"/>
    <w:rsid w:val="007B010F"/>
    <w:rsid w:val="007B06EE"/>
    <w:rsid w:val="007B115C"/>
    <w:rsid w:val="007B2B60"/>
    <w:rsid w:val="007C3655"/>
    <w:rsid w:val="007C432B"/>
    <w:rsid w:val="007C4498"/>
    <w:rsid w:val="007C5028"/>
    <w:rsid w:val="007C5987"/>
    <w:rsid w:val="007C5B07"/>
    <w:rsid w:val="007C6070"/>
    <w:rsid w:val="007C7C5E"/>
    <w:rsid w:val="007D2576"/>
    <w:rsid w:val="007D58C3"/>
    <w:rsid w:val="007D696A"/>
    <w:rsid w:val="007D7623"/>
    <w:rsid w:val="007E710B"/>
    <w:rsid w:val="007F1075"/>
    <w:rsid w:val="007F36F9"/>
    <w:rsid w:val="007F66ED"/>
    <w:rsid w:val="007F7BE6"/>
    <w:rsid w:val="00801A1A"/>
    <w:rsid w:val="008036FD"/>
    <w:rsid w:val="008074A9"/>
    <w:rsid w:val="00812659"/>
    <w:rsid w:val="008138A7"/>
    <w:rsid w:val="00816A6C"/>
    <w:rsid w:val="00821F0A"/>
    <w:rsid w:val="008303E7"/>
    <w:rsid w:val="0083044B"/>
    <w:rsid w:val="00832BE4"/>
    <w:rsid w:val="00832EDC"/>
    <w:rsid w:val="00833C7A"/>
    <w:rsid w:val="008353B5"/>
    <w:rsid w:val="00843549"/>
    <w:rsid w:val="008450DD"/>
    <w:rsid w:val="008553D4"/>
    <w:rsid w:val="00856415"/>
    <w:rsid w:val="0086010D"/>
    <w:rsid w:val="0086193B"/>
    <w:rsid w:val="00863A67"/>
    <w:rsid w:val="00863EF7"/>
    <w:rsid w:val="008644B6"/>
    <w:rsid w:val="00871943"/>
    <w:rsid w:val="008747F2"/>
    <w:rsid w:val="00874FFA"/>
    <w:rsid w:val="0087507D"/>
    <w:rsid w:val="008828BD"/>
    <w:rsid w:val="00882F62"/>
    <w:rsid w:val="00884340"/>
    <w:rsid w:val="008869F9"/>
    <w:rsid w:val="008903CB"/>
    <w:rsid w:val="00891755"/>
    <w:rsid w:val="008937D5"/>
    <w:rsid w:val="00895D75"/>
    <w:rsid w:val="00897664"/>
    <w:rsid w:val="008A41B2"/>
    <w:rsid w:val="008A4AB6"/>
    <w:rsid w:val="008B4444"/>
    <w:rsid w:val="008B633B"/>
    <w:rsid w:val="008B7127"/>
    <w:rsid w:val="008C1A8E"/>
    <w:rsid w:val="008C231C"/>
    <w:rsid w:val="008C2B00"/>
    <w:rsid w:val="008C3ACD"/>
    <w:rsid w:val="008D1105"/>
    <w:rsid w:val="008D15F1"/>
    <w:rsid w:val="008D45C1"/>
    <w:rsid w:val="008D4A90"/>
    <w:rsid w:val="008E19A7"/>
    <w:rsid w:val="008E1C4F"/>
    <w:rsid w:val="008E2C54"/>
    <w:rsid w:val="008E3953"/>
    <w:rsid w:val="008E65A5"/>
    <w:rsid w:val="008E67D6"/>
    <w:rsid w:val="008E6CDF"/>
    <w:rsid w:val="008E7662"/>
    <w:rsid w:val="008E79FB"/>
    <w:rsid w:val="008F2E1D"/>
    <w:rsid w:val="008F5AAF"/>
    <w:rsid w:val="0090178C"/>
    <w:rsid w:val="0090297F"/>
    <w:rsid w:val="00903853"/>
    <w:rsid w:val="0090621E"/>
    <w:rsid w:val="00907532"/>
    <w:rsid w:val="00910F5F"/>
    <w:rsid w:val="00911685"/>
    <w:rsid w:val="0093247A"/>
    <w:rsid w:val="009325D0"/>
    <w:rsid w:val="00935FB2"/>
    <w:rsid w:val="00936CF8"/>
    <w:rsid w:val="00937042"/>
    <w:rsid w:val="00944E19"/>
    <w:rsid w:val="0094668E"/>
    <w:rsid w:val="00946963"/>
    <w:rsid w:val="00947C34"/>
    <w:rsid w:val="00952792"/>
    <w:rsid w:val="0096246D"/>
    <w:rsid w:val="00964D34"/>
    <w:rsid w:val="00966C7B"/>
    <w:rsid w:val="00966F5B"/>
    <w:rsid w:val="00972CB0"/>
    <w:rsid w:val="009738A1"/>
    <w:rsid w:val="00976E51"/>
    <w:rsid w:val="00977467"/>
    <w:rsid w:val="009774B1"/>
    <w:rsid w:val="009830E1"/>
    <w:rsid w:val="00983B28"/>
    <w:rsid w:val="00984ACC"/>
    <w:rsid w:val="0098580C"/>
    <w:rsid w:val="009873C0"/>
    <w:rsid w:val="0099100D"/>
    <w:rsid w:val="00993B76"/>
    <w:rsid w:val="0099424B"/>
    <w:rsid w:val="00994C5B"/>
    <w:rsid w:val="009A0743"/>
    <w:rsid w:val="009A7D18"/>
    <w:rsid w:val="009B0127"/>
    <w:rsid w:val="009B1016"/>
    <w:rsid w:val="009B1FA0"/>
    <w:rsid w:val="009B45D2"/>
    <w:rsid w:val="009B4A2E"/>
    <w:rsid w:val="009C17E6"/>
    <w:rsid w:val="009C2911"/>
    <w:rsid w:val="009C4B6F"/>
    <w:rsid w:val="009D0B17"/>
    <w:rsid w:val="009D274E"/>
    <w:rsid w:val="009D3B5A"/>
    <w:rsid w:val="009D55F6"/>
    <w:rsid w:val="009D5B77"/>
    <w:rsid w:val="009D7472"/>
    <w:rsid w:val="009D7D3C"/>
    <w:rsid w:val="009D7EBE"/>
    <w:rsid w:val="009F0BE2"/>
    <w:rsid w:val="009F2761"/>
    <w:rsid w:val="009F28A3"/>
    <w:rsid w:val="009F46B3"/>
    <w:rsid w:val="00A01BE7"/>
    <w:rsid w:val="00A024A0"/>
    <w:rsid w:val="00A029C1"/>
    <w:rsid w:val="00A04051"/>
    <w:rsid w:val="00A0423F"/>
    <w:rsid w:val="00A04E66"/>
    <w:rsid w:val="00A06031"/>
    <w:rsid w:val="00A0660E"/>
    <w:rsid w:val="00A0796B"/>
    <w:rsid w:val="00A07EA7"/>
    <w:rsid w:val="00A07F86"/>
    <w:rsid w:val="00A10270"/>
    <w:rsid w:val="00A11F66"/>
    <w:rsid w:val="00A146B1"/>
    <w:rsid w:val="00A150A0"/>
    <w:rsid w:val="00A15D5D"/>
    <w:rsid w:val="00A15F6A"/>
    <w:rsid w:val="00A160B6"/>
    <w:rsid w:val="00A162C6"/>
    <w:rsid w:val="00A204CF"/>
    <w:rsid w:val="00A21632"/>
    <w:rsid w:val="00A2255C"/>
    <w:rsid w:val="00A227AF"/>
    <w:rsid w:val="00A23068"/>
    <w:rsid w:val="00A25397"/>
    <w:rsid w:val="00A25752"/>
    <w:rsid w:val="00A40BDB"/>
    <w:rsid w:val="00A41868"/>
    <w:rsid w:val="00A43AF6"/>
    <w:rsid w:val="00A454BA"/>
    <w:rsid w:val="00A46B3E"/>
    <w:rsid w:val="00A51939"/>
    <w:rsid w:val="00A51970"/>
    <w:rsid w:val="00A53B97"/>
    <w:rsid w:val="00A544A6"/>
    <w:rsid w:val="00A546D0"/>
    <w:rsid w:val="00A556E8"/>
    <w:rsid w:val="00A571C1"/>
    <w:rsid w:val="00A609B5"/>
    <w:rsid w:val="00A6105A"/>
    <w:rsid w:val="00A63F3D"/>
    <w:rsid w:val="00A640D7"/>
    <w:rsid w:val="00A64856"/>
    <w:rsid w:val="00A6536E"/>
    <w:rsid w:val="00A6607B"/>
    <w:rsid w:val="00A67744"/>
    <w:rsid w:val="00A72E2C"/>
    <w:rsid w:val="00A73FFB"/>
    <w:rsid w:val="00A76E29"/>
    <w:rsid w:val="00A77586"/>
    <w:rsid w:val="00A777A3"/>
    <w:rsid w:val="00A803D4"/>
    <w:rsid w:val="00A81D9C"/>
    <w:rsid w:val="00A82DE5"/>
    <w:rsid w:val="00A851BF"/>
    <w:rsid w:val="00A875E1"/>
    <w:rsid w:val="00A903ED"/>
    <w:rsid w:val="00A92277"/>
    <w:rsid w:val="00A940BF"/>
    <w:rsid w:val="00A95CD2"/>
    <w:rsid w:val="00A978F0"/>
    <w:rsid w:val="00AA63A6"/>
    <w:rsid w:val="00AB084D"/>
    <w:rsid w:val="00AB0ACF"/>
    <w:rsid w:val="00AB262B"/>
    <w:rsid w:val="00AB348A"/>
    <w:rsid w:val="00AB50F6"/>
    <w:rsid w:val="00AB7399"/>
    <w:rsid w:val="00AB7A89"/>
    <w:rsid w:val="00AC1274"/>
    <w:rsid w:val="00AC7C21"/>
    <w:rsid w:val="00AC7F7F"/>
    <w:rsid w:val="00AD3219"/>
    <w:rsid w:val="00AD32C4"/>
    <w:rsid w:val="00AD3A77"/>
    <w:rsid w:val="00AD5098"/>
    <w:rsid w:val="00AD5DC3"/>
    <w:rsid w:val="00AD62C5"/>
    <w:rsid w:val="00AE0DD5"/>
    <w:rsid w:val="00AE3382"/>
    <w:rsid w:val="00AE6B80"/>
    <w:rsid w:val="00AF0093"/>
    <w:rsid w:val="00AF21FC"/>
    <w:rsid w:val="00AF4146"/>
    <w:rsid w:val="00AF7FA8"/>
    <w:rsid w:val="00B00E49"/>
    <w:rsid w:val="00B00EC9"/>
    <w:rsid w:val="00B02F3B"/>
    <w:rsid w:val="00B070D4"/>
    <w:rsid w:val="00B14400"/>
    <w:rsid w:val="00B1671C"/>
    <w:rsid w:val="00B22102"/>
    <w:rsid w:val="00B24B00"/>
    <w:rsid w:val="00B26FFA"/>
    <w:rsid w:val="00B27D69"/>
    <w:rsid w:val="00B310F7"/>
    <w:rsid w:val="00B315A9"/>
    <w:rsid w:val="00B32250"/>
    <w:rsid w:val="00B32AB5"/>
    <w:rsid w:val="00B34103"/>
    <w:rsid w:val="00B34891"/>
    <w:rsid w:val="00B34D27"/>
    <w:rsid w:val="00B364D2"/>
    <w:rsid w:val="00B374AA"/>
    <w:rsid w:val="00B40310"/>
    <w:rsid w:val="00B40F3F"/>
    <w:rsid w:val="00B41615"/>
    <w:rsid w:val="00B41D01"/>
    <w:rsid w:val="00B427D5"/>
    <w:rsid w:val="00B44FC0"/>
    <w:rsid w:val="00B450C7"/>
    <w:rsid w:val="00B47E67"/>
    <w:rsid w:val="00B5152C"/>
    <w:rsid w:val="00B5581C"/>
    <w:rsid w:val="00B56554"/>
    <w:rsid w:val="00B6119C"/>
    <w:rsid w:val="00B669EB"/>
    <w:rsid w:val="00B701E1"/>
    <w:rsid w:val="00B71A4B"/>
    <w:rsid w:val="00B724DC"/>
    <w:rsid w:val="00B80011"/>
    <w:rsid w:val="00B81ECD"/>
    <w:rsid w:val="00B865E2"/>
    <w:rsid w:val="00B917B8"/>
    <w:rsid w:val="00B9236F"/>
    <w:rsid w:val="00B92C49"/>
    <w:rsid w:val="00B97C75"/>
    <w:rsid w:val="00BA2409"/>
    <w:rsid w:val="00BA4B36"/>
    <w:rsid w:val="00BA7058"/>
    <w:rsid w:val="00BB08E8"/>
    <w:rsid w:val="00BB09C0"/>
    <w:rsid w:val="00BB5F56"/>
    <w:rsid w:val="00BC3962"/>
    <w:rsid w:val="00BC4D81"/>
    <w:rsid w:val="00BD2489"/>
    <w:rsid w:val="00BD294E"/>
    <w:rsid w:val="00BD485D"/>
    <w:rsid w:val="00BD4A89"/>
    <w:rsid w:val="00BD55C2"/>
    <w:rsid w:val="00BD567A"/>
    <w:rsid w:val="00BD6079"/>
    <w:rsid w:val="00BD69BE"/>
    <w:rsid w:val="00BD7ABC"/>
    <w:rsid w:val="00BE2A1D"/>
    <w:rsid w:val="00BF16BC"/>
    <w:rsid w:val="00BF5C23"/>
    <w:rsid w:val="00BF64FD"/>
    <w:rsid w:val="00C02DB3"/>
    <w:rsid w:val="00C04AC0"/>
    <w:rsid w:val="00C050B5"/>
    <w:rsid w:val="00C05B5B"/>
    <w:rsid w:val="00C05BBB"/>
    <w:rsid w:val="00C06C43"/>
    <w:rsid w:val="00C14D98"/>
    <w:rsid w:val="00C16129"/>
    <w:rsid w:val="00C1777A"/>
    <w:rsid w:val="00C205F1"/>
    <w:rsid w:val="00C20CCC"/>
    <w:rsid w:val="00C222FD"/>
    <w:rsid w:val="00C2381F"/>
    <w:rsid w:val="00C25B30"/>
    <w:rsid w:val="00C32D7E"/>
    <w:rsid w:val="00C330DC"/>
    <w:rsid w:val="00C33260"/>
    <w:rsid w:val="00C342DD"/>
    <w:rsid w:val="00C42079"/>
    <w:rsid w:val="00C4230A"/>
    <w:rsid w:val="00C42889"/>
    <w:rsid w:val="00C428E7"/>
    <w:rsid w:val="00C43A14"/>
    <w:rsid w:val="00C472FE"/>
    <w:rsid w:val="00C47ED7"/>
    <w:rsid w:val="00C505B2"/>
    <w:rsid w:val="00C51965"/>
    <w:rsid w:val="00C53D38"/>
    <w:rsid w:val="00C54B61"/>
    <w:rsid w:val="00C56C76"/>
    <w:rsid w:val="00C61AE2"/>
    <w:rsid w:val="00C62A1E"/>
    <w:rsid w:val="00C63169"/>
    <w:rsid w:val="00C65933"/>
    <w:rsid w:val="00C72585"/>
    <w:rsid w:val="00C72815"/>
    <w:rsid w:val="00C74453"/>
    <w:rsid w:val="00C747BC"/>
    <w:rsid w:val="00C750E5"/>
    <w:rsid w:val="00C7602B"/>
    <w:rsid w:val="00C83087"/>
    <w:rsid w:val="00C83670"/>
    <w:rsid w:val="00C8401A"/>
    <w:rsid w:val="00C85656"/>
    <w:rsid w:val="00C90747"/>
    <w:rsid w:val="00C9247A"/>
    <w:rsid w:val="00C9396E"/>
    <w:rsid w:val="00C95688"/>
    <w:rsid w:val="00C97DDF"/>
    <w:rsid w:val="00CA00A1"/>
    <w:rsid w:val="00CA141D"/>
    <w:rsid w:val="00CA24B2"/>
    <w:rsid w:val="00CA56B4"/>
    <w:rsid w:val="00CA6247"/>
    <w:rsid w:val="00CB1092"/>
    <w:rsid w:val="00CB317D"/>
    <w:rsid w:val="00CC0DB7"/>
    <w:rsid w:val="00CC2D9A"/>
    <w:rsid w:val="00CC55D2"/>
    <w:rsid w:val="00CC7B06"/>
    <w:rsid w:val="00CC7DE3"/>
    <w:rsid w:val="00CD1C73"/>
    <w:rsid w:val="00CD4BBB"/>
    <w:rsid w:val="00CD672A"/>
    <w:rsid w:val="00CD6C8C"/>
    <w:rsid w:val="00CD7495"/>
    <w:rsid w:val="00CD76E6"/>
    <w:rsid w:val="00CE23F3"/>
    <w:rsid w:val="00CE4674"/>
    <w:rsid w:val="00CE5E8D"/>
    <w:rsid w:val="00CE5EC0"/>
    <w:rsid w:val="00CE6ED2"/>
    <w:rsid w:val="00CF0FD8"/>
    <w:rsid w:val="00CF4715"/>
    <w:rsid w:val="00CF4C71"/>
    <w:rsid w:val="00CF4D13"/>
    <w:rsid w:val="00CF5425"/>
    <w:rsid w:val="00CF6D36"/>
    <w:rsid w:val="00CF722F"/>
    <w:rsid w:val="00D00A3C"/>
    <w:rsid w:val="00D01CD3"/>
    <w:rsid w:val="00D0390C"/>
    <w:rsid w:val="00D03F74"/>
    <w:rsid w:val="00D0452B"/>
    <w:rsid w:val="00D04E31"/>
    <w:rsid w:val="00D06B19"/>
    <w:rsid w:val="00D07CCC"/>
    <w:rsid w:val="00D12135"/>
    <w:rsid w:val="00D1394B"/>
    <w:rsid w:val="00D14F8D"/>
    <w:rsid w:val="00D17AC3"/>
    <w:rsid w:val="00D20551"/>
    <w:rsid w:val="00D2080F"/>
    <w:rsid w:val="00D22111"/>
    <w:rsid w:val="00D222F5"/>
    <w:rsid w:val="00D227A4"/>
    <w:rsid w:val="00D2563C"/>
    <w:rsid w:val="00D25963"/>
    <w:rsid w:val="00D27A84"/>
    <w:rsid w:val="00D3038B"/>
    <w:rsid w:val="00D33D67"/>
    <w:rsid w:val="00D34787"/>
    <w:rsid w:val="00D3481A"/>
    <w:rsid w:val="00D40856"/>
    <w:rsid w:val="00D41BD6"/>
    <w:rsid w:val="00D420BF"/>
    <w:rsid w:val="00D42ABB"/>
    <w:rsid w:val="00D43B6C"/>
    <w:rsid w:val="00D43D62"/>
    <w:rsid w:val="00D46CF0"/>
    <w:rsid w:val="00D51260"/>
    <w:rsid w:val="00D530F7"/>
    <w:rsid w:val="00D54163"/>
    <w:rsid w:val="00D54BA9"/>
    <w:rsid w:val="00D57680"/>
    <w:rsid w:val="00D62571"/>
    <w:rsid w:val="00D64B14"/>
    <w:rsid w:val="00D65C37"/>
    <w:rsid w:val="00D67090"/>
    <w:rsid w:val="00D67A55"/>
    <w:rsid w:val="00D70CA9"/>
    <w:rsid w:val="00D70E8D"/>
    <w:rsid w:val="00D72AA9"/>
    <w:rsid w:val="00D7418C"/>
    <w:rsid w:val="00D800FA"/>
    <w:rsid w:val="00D83CDB"/>
    <w:rsid w:val="00D8433D"/>
    <w:rsid w:val="00D8660C"/>
    <w:rsid w:val="00D9040D"/>
    <w:rsid w:val="00D91BF2"/>
    <w:rsid w:val="00D94AAA"/>
    <w:rsid w:val="00D971AB"/>
    <w:rsid w:val="00D9793E"/>
    <w:rsid w:val="00DA15FC"/>
    <w:rsid w:val="00DA4E3A"/>
    <w:rsid w:val="00DA5CA1"/>
    <w:rsid w:val="00DB0579"/>
    <w:rsid w:val="00DB1C65"/>
    <w:rsid w:val="00DB4317"/>
    <w:rsid w:val="00DB5695"/>
    <w:rsid w:val="00DB5ADB"/>
    <w:rsid w:val="00DC36BF"/>
    <w:rsid w:val="00DC423B"/>
    <w:rsid w:val="00DC6464"/>
    <w:rsid w:val="00DD1544"/>
    <w:rsid w:val="00DD1D4D"/>
    <w:rsid w:val="00DD23FC"/>
    <w:rsid w:val="00DE1594"/>
    <w:rsid w:val="00DE3E18"/>
    <w:rsid w:val="00DF04E6"/>
    <w:rsid w:val="00DF1351"/>
    <w:rsid w:val="00DF1B56"/>
    <w:rsid w:val="00DF1FC7"/>
    <w:rsid w:val="00DF4E9B"/>
    <w:rsid w:val="00E01324"/>
    <w:rsid w:val="00E0250D"/>
    <w:rsid w:val="00E03E1D"/>
    <w:rsid w:val="00E04C00"/>
    <w:rsid w:val="00E058B3"/>
    <w:rsid w:val="00E10CF8"/>
    <w:rsid w:val="00E12F50"/>
    <w:rsid w:val="00E13356"/>
    <w:rsid w:val="00E14A33"/>
    <w:rsid w:val="00E2207E"/>
    <w:rsid w:val="00E24DC2"/>
    <w:rsid w:val="00E26499"/>
    <w:rsid w:val="00E27B33"/>
    <w:rsid w:val="00E30F14"/>
    <w:rsid w:val="00E3147C"/>
    <w:rsid w:val="00E32E18"/>
    <w:rsid w:val="00E33D88"/>
    <w:rsid w:val="00E34927"/>
    <w:rsid w:val="00E432A2"/>
    <w:rsid w:val="00E44746"/>
    <w:rsid w:val="00E4538E"/>
    <w:rsid w:val="00E45FBC"/>
    <w:rsid w:val="00E462B0"/>
    <w:rsid w:val="00E46E42"/>
    <w:rsid w:val="00E47C70"/>
    <w:rsid w:val="00E47C8C"/>
    <w:rsid w:val="00E50A6C"/>
    <w:rsid w:val="00E51E8B"/>
    <w:rsid w:val="00E539AB"/>
    <w:rsid w:val="00E6074F"/>
    <w:rsid w:val="00E60BB7"/>
    <w:rsid w:val="00E63E28"/>
    <w:rsid w:val="00E64853"/>
    <w:rsid w:val="00E65E8C"/>
    <w:rsid w:val="00E722DA"/>
    <w:rsid w:val="00E7442D"/>
    <w:rsid w:val="00E77729"/>
    <w:rsid w:val="00E80559"/>
    <w:rsid w:val="00E80F65"/>
    <w:rsid w:val="00E82897"/>
    <w:rsid w:val="00E83AB8"/>
    <w:rsid w:val="00E840D7"/>
    <w:rsid w:val="00E92B91"/>
    <w:rsid w:val="00E92FA0"/>
    <w:rsid w:val="00E9306E"/>
    <w:rsid w:val="00E93A5F"/>
    <w:rsid w:val="00E953C3"/>
    <w:rsid w:val="00E97A7D"/>
    <w:rsid w:val="00EA02A9"/>
    <w:rsid w:val="00EA1EF6"/>
    <w:rsid w:val="00EA5AE0"/>
    <w:rsid w:val="00EB35BC"/>
    <w:rsid w:val="00EB4CE0"/>
    <w:rsid w:val="00EC06BC"/>
    <w:rsid w:val="00EC3BB6"/>
    <w:rsid w:val="00EC6575"/>
    <w:rsid w:val="00EC7044"/>
    <w:rsid w:val="00EC7054"/>
    <w:rsid w:val="00EC761C"/>
    <w:rsid w:val="00ED2756"/>
    <w:rsid w:val="00ED45FD"/>
    <w:rsid w:val="00ED5F3B"/>
    <w:rsid w:val="00ED61FD"/>
    <w:rsid w:val="00EE0A78"/>
    <w:rsid w:val="00EE0F30"/>
    <w:rsid w:val="00EE1196"/>
    <w:rsid w:val="00EE45A2"/>
    <w:rsid w:val="00EE4E87"/>
    <w:rsid w:val="00EE5B82"/>
    <w:rsid w:val="00EE6B2C"/>
    <w:rsid w:val="00EF2781"/>
    <w:rsid w:val="00EF3FDE"/>
    <w:rsid w:val="00EF687F"/>
    <w:rsid w:val="00EF7BCC"/>
    <w:rsid w:val="00F068F8"/>
    <w:rsid w:val="00F06F57"/>
    <w:rsid w:val="00F07035"/>
    <w:rsid w:val="00F07E50"/>
    <w:rsid w:val="00F11ADC"/>
    <w:rsid w:val="00F16296"/>
    <w:rsid w:val="00F165FE"/>
    <w:rsid w:val="00F25C1F"/>
    <w:rsid w:val="00F3333D"/>
    <w:rsid w:val="00F37750"/>
    <w:rsid w:val="00F402E1"/>
    <w:rsid w:val="00F42475"/>
    <w:rsid w:val="00F42DB2"/>
    <w:rsid w:val="00F436CD"/>
    <w:rsid w:val="00F50EE0"/>
    <w:rsid w:val="00F57AE7"/>
    <w:rsid w:val="00F6215D"/>
    <w:rsid w:val="00F642D6"/>
    <w:rsid w:val="00F6438B"/>
    <w:rsid w:val="00F649C9"/>
    <w:rsid w:val="00F65986"/>
    <w:rsid w:val="00F67128"/>
    <w:rsid w:val="00F67336"/>
    <w:rsid w:val="00F73264"/>
    <w:rsid w:val="00F7528C"/>
    <w:rsid w:val="00F763DB"/>
    <w:rsid w:val="00F8284E"/>
    <w:rsid w:val="00F85039"/>
    <w:rsid w:val="00F85181"/>
    <w:rsid w:val="00F92AF7"/>
    <w:rsid w:val="00F93586"/>
    <w:rsid w:val="00F969AB"/>
    <w:rsid w:val="00F97B2E"/>
    <w:rsid w:val="00F97D70"/>
    <w:rsid w:val="00FA00FA"/>
    <w:rsid w:val="00FA068E"/>
    <w:rsid w:val="00FA08B8"/>
    <w:rsid w:val="00FA74A6"/>
    <w:rsid w:val="00FB0EEE"/>
    <w:rsid w:val="00FB5DCE"/>
    <w:rsid w:val="00FC24A8"/>
    <w:rsid w:val="00FC5E4A"/>
    <w:rsid w:val="00FD1507"/>
    <w:rsid w:val="00FD23AC"/>
    <w:rsid w:val="00FD2B6F"/>
    <w:rsid w:val="00FD4201"/>
    <w:rsid w:val="00FD6773"/>
    <w:rsid w:val="00FD7329"/>
    <w:rsid w:val="00FE187A"/>
    <w:rsid w:val="00FE1D9D"/>
    <w:rsid w:val="00FE2871"/>
    <w:rsid w:val="00FE4271"/>
    <w:rsid w:val="00FE53F0"/>
    <w:rsid w:val="00FF013C"/>
    <w:rsid w:val="00FF2823"/>
    <w:rsid w:val="00FF351A"/>
    <w:rsid w:val="00FF5B47"/>
    <w:rsid w:val="00FF5D55"/>
    <w:rsid w:val="00FF78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1B320"/>
  <w15:chartTrackingRefBased/>
  <w15:docId w15:val="{91CE83F8-7F02-475D-AB48-E8B5C384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01E3"/>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7914AA"/>
    <w:rPr>
      <w:color w:val="0000FF"/>
      <w:u w:val="single"/>
    </w:rPr>
  </w:style>
  <w:style w:type="paragraph" w:styleId="Kopfzeile">
    <w:name w:val="header"/>
    <w:basedOn w:val="Standard"/>
    <w:link w:val="KopfzeileZchn"/>
    <w:uiPriority w:val="99"/>
    <w:unhideWhenUsed/>
    <w:rsid w:val="002B3840"/>
    <w:pPr>
      <w:tabs>
        <w:tab w:val="center" w:pos="4536"/>
        <w:tab w:val="right" w:pos="9072"/>
      </w:tabs>
    </w:pPr>
  </w:style>
  <w:style w:type="character" w:customStyle="1" w:styleId="KopfzeileZchn">
    <w:name w:val="Kopfzeile Zchn"/>
    <w:basedOn w:val="Absatz-Standardschriftart"/>
    <w:link w:val="Kopfzeile"/>
    <w:uiPriority w:val="99"/>
    <w:rsid w:val="002B3840"/>
    <w:rPr>
      <w:sz w:val="22"/>
      <w:szCs w:val="22"/>
    </w:rPr>
  </w:style>
  <w:style w:type="paragraph" w:styleId="Fuzeile">
    <w:name w:val="footer"/>
    <w:basedOn w:val="Standard"/>
    <w:link w:val="FuzeileZchn"/>
    <w:uiPriority w:val="99"/>
    <w:unhideWhenUsed/>
    <w:rsid w:val="002B3840"/>
    <w:pPr>
      <w:tabs>
        <w:tab w:val="center" w:pos="4536"/>
        <w:tab w:val="right" w:pos="9072"/>
      </w:tabs>
    </w:pPr>
  </w:style>
  <w:style w:type="character" w:customStyle="1" w:styleId="FuzeileZchn">
    <w:name w:val="Fußzeile Zchn"/>
    <w:basedOn w:val="Absatz-Standardschriftart"/>
    <w:link w:val="Fuzeile"/>
    <w:uiPriority w:val="99"/>
    <w:rsid w:val="002B384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8015">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823546224">
      <w:bodyDiv w:val="1"/>
      <w:marLeft w:val="0"/>
      <w:marRight w:val="0"/>
      <w:marTop w:val="0"/>
      <w:marBottom w:val="0"/>
      <w:divBdr>
        <w:top w:val="none" w:sz="0" w:space="0" w:color="auto"/>
        <w:left w:val="none" w:sz="0" w:space="0" w:color="auto"/>
        <w:bottom w:val="none" w:sz="0" w:space="0" w:color="auto"/>
        <w:right w:val="none" w:sz="0" w:space="0" w:color="auto"/>
      </w:divBdr>
    </w:div>
    <w:div w:id="1146774826">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40317947">
      <w:bodyDiv w:val="1"/>
      <w:marLeft w:val="0"/>
      <w:marRight w:val="0"/>
      <w:marTop w:val="0"/>
      <w:marBottom w:val="0"/>
      <w:divBdr>
        <w:top w:val="none" w:sz="0" w:space="0" w:color="auto"/>
        <w:left w:val="none" w:sz="0" w:space="0" w:color="auto"/>
        <w:bottom w:val="none" w:sz="0" w:space="0" w:color="auto"/>
        <w:right w:val="none" w:sz="0" w:space="0" w:color="auto"/>
      </w:divBdr>
    </w:div>
    <w:div w:id="1717729540">
      <w:bodyDiv w:val="1"/>
      <w:marLeft w:val="0"/>
      <w:marRight w:val="0"/>
      <w:marTop w:val="0"/>
      <w:marBottom w:val="0"/>
      <w:divBdr>
        <w:top w:val="none" w:sz="0" w:space="0" w:color="auto"/>
        <w:left w:val="none" w:sz="0" w:space="0" w:color="auto"/>
        <w:bottom w:val="none" w:sz="0" w:space="0" w:color="auto"/>
        <w:right w:val="none" w:sz="0" w:space="0" w:color="auto"/>
      </w:divBdr>
      <w:divsChild>
        <w:div w:id="492646349">
          <w:marLeft w:val="446"/>
          <w:marRight w:val="0"/>
          <w:marTop w:val="0"/>
          <w:marBottom w:val="200"/>
          <w:divBdr>
            <w:top w:val="none" w:sz="0" w:space="0" w:color="auto"/>
            <w:left w:val="none" w:sz="0" w:space="0" w:color="auto"/>
            <w:bottom w:val="none" w:sz="0" w:space="0" w:color="auto"/>
            <w:right w:val="none" w:sz="0" w:space="0" w:color="auto"/>
          </w:divBdr>
        </w:div>
        <w:div w:id="731780705">
          <w:marLeft w:val="446"/>
          <w:marRight w:val="0"/>
          <w:marTop w:val="0"/>
          <w:marBottom w:val="200"/>
          <w:divBdr>
            <w:top w:val="none" w:sz="0" w:space="0" w:color="auto"/>
            <w:left w:val="none" w:sz="0" w:space="0" w:color="auto"/>
            <w:bottom w:val="none" w:sz="0" w:space="0" w:color="auto"/>
            <w:right w:val="none" w:sz="0" w:space="0" w:color="auto"/>
          </w:divBdr>
        </w:div>
      </w:divsChild>
    </w:div>
    <w:div w:id="174321294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0983905">
      <w:bodyDiv w:val="1"/>
      <w:marLeft w:val="0"/>
      <w:marRight w:val="0"/>
      <w:marTop w:val="0"/>
      <w:marBottom w:val="0"/>
      <w:divBdr>
        <w:top w:val="none" w:sz="0" w:space="0" w:color="auto"/>
        <w:left w:val="none" w:sz="0" w:space="0" w:color="auto"/>
        <w:bottom w:val="none" w:sz="0" w:space="0" w:color="auto"/>
        <w:right w:val="none" w:sz="0" w:space="0" w:color="auto"/>
      </w:divBdr>
      <w:divsChild>
        <w:div w:id="1247501009">
          <w:marLeft w:val="446"/>
          <w:marRight w:val="0"/>
          <w:marTop w:val="0"/>
          <w:marBottom w:val="200"/>
          <w:divBdr>
            <w:top w:val="none" w:sz="0" w:space="0" w:color="auto"/>
            <w:left w:val="none" w:sz="0" w:space="0" w:color="auto"/>
            <w:bottom w:val="none" w:sz="0" w:space="0" w:color="auto"/>
            <w:right w:val="none" w:sz="0" w:space="0" w:color="auto"/>
          </w:divBdr>
        </w:div>
        <w:div w:id="2018069095">
          <w:marLeft w:val="446"/>
          <w:marRight w:val="0"/>
          <w:marTop w:val="0"/>
          <w:marBottom w:val="200"/>
          <w:divBdr>
            <w:top w:val="none" w:sz="0" w:space="0" w:color="auto"/>
            <w:left w:val="none" w:sz="0" w:space="0" w:color="auto"/>
            <w:bottom w:val="none" w:sz="0" w:space="0" w:color="auto"/>
            <w:right w:val="none" w:sz="0" w:space="0" w:color="auto"/>
          </w:divBdr>
        </w:div>
      </w:divsChild>
    </w:div>
    <w:div w:id="1986618796">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SharedWithUsers xmlns="3f5fa72f-620d-44a1-9576-9387b535153b">
      <UserInfo>
        <DisplayName>Hesener, Silke</DisplayName>
        <AccountId>16</AccountId>
        <AccountType/>
      </UserInfo>
    </SharedWithUsers>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7400-9E1A-4CC8-B24E-1C86BB875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71CD1DC4-7CBF-4457-A752-AF7DFB4AC1A6}">
  <ds:schemaRefs>
    <ds:schemaRef ds:uri="http://schemas.microsoft.com/office/2006/metadata/properties"/>
    <ds:schemaRef ds:uri="http://schemas.microsoft.com/office/infopath/2007/PartnerControls"/>
    <ds:schemaRef ds:uri="eff78291-878b-4b89-b7ce-1f0fb35eb3d8"/>
    <ds:schemaRef ds:uri="3f5fa72f-620d-44a1-9576-9387b535153b"/>
    <ds:schemaRef ds:uri="0368996d-84e6-4afa-a7af-a0c5a6da0e28"/>
  </ds:schemaRefs>
</ds:datastoreItem>
</file>

<file path=customXml/itemProps4.xml><?xml version="1.0" encoding="utf-8"?>
<ds:datastoreItem xmlns:ds="http://schemas.openxmlformats.org/officeDocument/2006/customXml" ds:itemID="{277060C6-DB75-4515-97A1-3E6A9E7A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4012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25</cp:revision>
  <dcterms:created xsi:type="dcterms:W3CDTF">2022-09-09T04:30:00Z</dcterms:created>
  <dcterms:modified xsi:type="dcterms:W3CDTF">2022-09-22T10:10:00Z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ies>
</file>