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8C0FD" w14:textId="4DAD0BD4" w:rsidR="00BE6027" w:rsidRPr="0001334A" w:rsidRDefault="00494EA2" w:rsidP="00494EA2">
      <w:pPr>
        <w:ind w:left="2832" w:firstLine="708"/>
        <w:jc w:val="right"/>
        <w:rPr>
          <w:rFonts w:ascii="Arial" w:hAnsi="Arial"/>
          <w:b/>
          <w:sz w:val="44"/>
        </w:rPr>
      </w:pPr>
      <w:r w:rsidRPr="0001334A">
        <w:rPr>
          <w:rFonts w:ascii="Arial" w:hAnsi="Arial"/>
          <w:b/>
          <w:sz w:val="44"/>
        </w:rPr>
        <w:t xml:space="preserve">      </w:t>
      </w:r>
    </w:p>
    <w:p w14:paraId="4734DDE8" w14:textId="38D1996E" w:rsidR="00494EA2" w:rsidRPr="0001334A" w:rsidRDefault="00494EA2" w:rsidP="00494EA2">
      <w:pPr>
        <w:ind w:left="2832" w:firstLine="708"/>
        <w:jc w:val="right"/>
        <w:rPr>
          <w:rFonts w:ascii="Arial" w:eastAsia="Times New Roman" w:hAnsi="Arial" w:cs="Arial"/>
          <w:b/>
          <w:sz w:val="44"/>
        </w:rPr>
      </w:pPr>
      <w:r w:rsidRPr="0001334A">
        <w:rPr>
          <w:rFonts w:ascii="Arial" w:hAnsi="Arial"/>
          <w:b/>
          <w:sz w:val="44"/>
        </w:rPr>
        <w:t>Press Release</w:t>
      </w:r>
    </w:p>
    <w:p w14:paraId="5231D776" w14:textId="6B0C364D" w:rsidR="00494EA2" w:rsidRPr="0001334A" w:rsidRDefault="00A77C03" w:rsidP="00494EA2">
      <w:pPr>
        <w:jc w:val="right"/>
        <w:rPr>
          <w:rFonts w:ascii="Arial" w:eastAsia="Times New Roman" w:hAnsi="Arial" w:cs="Arial"/>
          <w:b/>
          <w:bCs/>
          <w:sz w:val="22"/>
          <w:szCs w:val="22"/>
        </w:rPr>
      </w:pPr>
      <w:r w:rsidRPr="0001334A">
        <w:rPr>
          <w:rFonts w:ascii="Arial" w:hAnsi="Arial"/>
          <w:b/>
          <w:sz w:val="22"/>
        </w:rPr>
        <w:t>202</w:t>
      </w:r>
      <w:r w:rsidR="009A6718" w:rsidRPr="0001334A">
        <w:rPr>
          <w:rFonts w:ascii="Arial" w:hAnsi="Arial"/>
          <w:b/>
          <w:sz w:val="22"/>
        </w:rPr>
        <w:t>6-</w:t>
      </w:r>
      <w:r w:rsidR="00BC4DA1" w:rsidRPr="0001334A">
        <w:rPr>
          <w:rFonts w:ascii="Arial" w:hAnsi="Arial"/>
          <w:b/>
          <w:sz w:val="22"/>
        </w:rPr>
        <w:t>1</w:t>
      </w:r>
      <w:r w:rsidR="00BD2A5F">
        <w:rPr>
          <w:rFonts w:ascii="Arial" w:hAnsi="Arial"/>
          <w:b/>
          <w:sz w:val="22"/>
        </w:rPr>
        <w:t>4</w:t>
      </w:r>
      <w:r w:rsidR="003D62BB">
        <w:rPr>
          <w:rFonts w:ascii="Arial" w:hAnsi="Arial"/>
          <w:b/>
          <w:sz w:val="22"/>
        </w:rPr>
        <w:t>7</w:t>
      </w:r>
    </w:p>
    <w:p w14:paraId="28FB0D62" w14:textId="77777777" w:rsidR="00BE6027" w:rsidRPr="0001334A" w:rsidRDefault="00BE6027" w:rsidP="00BE6027">
      <w:pPr>
        <w:ind w:right="-425"/>
        <w:rPr>
          <w:rFonts w:ascii="Arial" w:eastAsia="Times New Roman" w:hAnsi="Arial" w:cs="Arial"/>
          <w:bCs/>
          <w:sz w:val="20"/>
          <w:u w:val="single"/>
          <w:lang w:eastAsia="en-US"/>
        </w:rPr>
      </w:pPr>
    </w:p>
    <w:p w14:paraId="11AD3F4E" w14:textId="77777777" w:rsidR="007516CE" w:rsidRPr="0001334A" w:rsidRDefault="007516CE" w:rsidP="00BE6027">
      <w:pPr>
        <w:ind w:right="-425"/>
        <w:rPr>
          <w:rFonts w:ascii="Arial" w:eastAsia="Times New Roman" w:hAnsi="Arial" w:cs="Arial"/>
          <w:bCs/>
          <w:sz w:val="20"/>
          <w:u w:val="single"/>
          <w:lang w:eastAsia="en-US"/>
        </w:rPr>
      </w:pPr>
    </w:p>
    <w:p w14:paraId="30A3D26F" w14:textId="3C43D774" w:rsidR="00BE6027" w:rsidRPr="0001334A" w:rsidRDefault="00BE6027" w:rsidP="00BE6027">
      <w:pPr>
        <w:ind w:right="-425"/>
        <w:rPr>
          <w:rFonts w:ascii="Arial" w:eastAsia="Times New Roman" w:hAnsi="Arial" w:cs="Arial"/>
          <w:bCs/>
          <w:sz w:val="16"/>
          <w:szCs w:val="16"/>
          <w:u w:val="single"/>
          <w:lang w:eastAsia="en-US"/>
        </w:rPr>
      </w:pPr>
      <w:r w:rsidRPr="0001334A">
        <w:rPr>
          <w:rFonts w:ascii="Arial" w:eastAsia="Times New Roman" w:hAnsi="Arial" w:cs="Arial"/>
          <w:bCs/>
          <w:sz w:val="16"/>
          <w:szCs w:val="16"/>
          <w:u w:val="single"/>
          <w:lang w:eastAsia="en-US"/>
        </w:rPr>
        <w:t>Schmitz Cargobull AG</w:t>
      </w:r>
    </w:p>
    <w:p w14:paraId="1387DF05" w14:textId="77777777" w:rsidR="003D62BB" w:rsidRPr="003D62BB" w:rsidRDefault="003D62BB" w:rsidP="003D62BB">
      <w:pPr>
        <w:spacing w:line="360" w:lineRule="auto"/>
        <w:ind w:right="281"/>
        <w:rPr>
          <w:rFonts w:ascii="Arial" w:hAnsi="Arial"/>
          <w:b/>
          <w:bCs/>
          <w:sz w:val="36"/>
          <w:szCs w:val="36"/>
        </w:rPr>
      </w:pPr>
      <w:r w:rsidRPr="003D62BB">
        <w:rPr>
          <w:rFonts w:ascii="Arial" w:hAnsi="Arial"/>
          <w:b/>
          <w:bCs/>
          <w:sz w:val="36"/>
          <w:szCs w:val="36"/>
        </w:rPr>
        <w:t xml:space="preserve">Schmitz Cargobull receives "German Award for Sustainability Projects 2026" </w:t>
      </w:r>
    </w:p>
    <w:p w14:paraId="5E83904A" w14:textId="7D619525" w:rsidR="003D62BB" w:rsidRPr="003D62BB" w:rsidRDefault="00656294" w:rsidP="003D62BB">
      <w:pPr>
        <w:spacing w:line="360" w:lineRule="auto"/>
        <w:ind w:right="281"/>
        <w:rPr>
          <w:rFonts w:ascii="Arial" w:hAnsi="Arial"/>
          <w:b/>
          <w:bCs/>
          <w:szCs w:val="24"/>
        </w:rPr>
      </w:pPr>
      <w:r>
        <w:rPr>
          <w:rFonts w:ascii="Arial" w:hAnsi="Arial"/>
          <w:b/>
          <w:bCs/>
          <w:szCs w:val="24"/>
        </w:rPr>
        <w:t>Trailer manufacturer takes f</w:t>
      </w:r>
      <w:r w:rsidR="003D62BB" w:rsidRPr="003D62BB">
        <w:rPr>
          <w:rFonts w:ascii="Arial" w:hAnsi="Arial"/>
          <w:b/>
          <w:bCs/>
          <w:szCs w:val="24"/>
        </w:rPr>
        <w:t>irst place</w:t>
      </w:r>
      <w:r w:rsidR="00D96117">
        <w:rPr>
          <w:rFonts w:ascii="Arial" w:hAnsi="Arial"/>
          <w:b/>
          <w:bCs/>
          <w:szCs w:val="24"/>
        </w:rPr>
        <w:t xml:space="preserve"> </w:t>
      </w:r>
      <w:r w:rsidR="003D62BB" w:rsidRPr="003D62BB">
        <w:rPr>
          <w:rFonts w:ascii="Arial" w:hAnsi="Arial"/>
          <w:b/>
          <w:bCs/>
          <w:szCs w:val="24"/>
        </w:rPr>
        <w:t xml:space="preserve">for </w:t>
      </w:r>
      <w:r w:rsidR="00DA0204">
        <w:rPr>
          <w:rFonts w:ascii="Arial" w:hAnsi="Arial"/>
          <w:b/>
          <w:bCs/>
          <w:szCs w:val="24"/>
        </w:rPr>
        <w:t xml:space="preserve">its S.CU </w:t>
      </w:r>
      <w:proofErr w:type="spellStart"/>
      <w:r w:rsidR="00DA0204">
        <w:rPr>
          <w:rFonts w:ascii="Arial" w:hAnsi="Arial"/>
          <w:b/>
          <w:bCs/>
          <w:szCs w:val="24"/>
        </w:rPr>
        <w:t>ePTO</w:t>
      </w:r>
      <w:proofErr w:type="spellEnd"/>
      <w:r w:rsidR="002F2F09">
        <w:rPr>
          <w:rFonts w:ascii="Arial" w:hAnsi="Arial"/>
          <w:b/>
          <w:bCs/>
          <w:szCs w:val="24"/>
        </w:rPr>
        <w:t xml:space="preserve"> </w:t>
      </w:r>
      <w:r w:rsidR="00DA0204">
        <w:rPr>
          <w:rFonts w:ascii="Arial" w:hAnsi="Arial"/>
          <w:b/>
          <w:bCs/>
          <w:szCs w:val="24"/>
        </w:rPr>
        <w:t>ready</w:t>
      </w:r>
      <w:r w:rsidR="003D62BB" w:rsidRPr="003D62BB">
        <w:rPr>
          <w:rFonts w:ascii="Arial" w:hAnsi="Arial"/>
          <w:b/>
          <w:bCs/>
          <w:szCs w:val="24"/>
        </w:rPr>
        <w:t xml:space="preserve"> transport refrigeration unit </w:t>
      </w:r>
    </w:p>
    <w:p w14:paraId="4BC854D2" w14:textId="77777777" w:rsidR="003D62BB" w:rsidRPr="003D62BB" w:rsidRDefault="003D62BB" w:rsidP="003D62BB">
      <w:pPr>
        <w:spacing w:line="360" w:lineRule="auto"/>
        <w:ind w:right="281"/>
        <w:rPr>
          <w:rFonts w:ascii="Arial" w:hAnsi="Arial"/>
          <w:sz w:val="22"/>
          <w:szCs w:val="22"/>
        </w:rPr>
      </w:pPr>
    </w:p>
    <w:p w14:paraId="716E22D0" w14:textId="01602C52" w:rsidR="00042D34" w:rsidRDefault="003D62BB" w:rsidP="003D62BB">
      <w:pPr>
        <w:spacing w:line="360" w:lineRule="auto"/>
        <w:ind w:right="281"/>
        <w:rPr>
          <w:rFonts w:ascii="Arial" w:hAnsi="Arial"/>
          <w:sz w:val="22"/>
          <w:szCs w:val="22"/>
        </w:rPr>
      </w:pPr>
      <w:r w:rsidRPr="003D62BB">
        <w:rPr>
          <w:rFonts w:ascii="Arial" w:hAnsi="Arial"/>
          <w:sz w:val="22"/>
          <w:szCs w:val="22"/>
        </w:rPr>
        <w:t>September 2026 –</w:t>
      </w:r>
      <w:r w:rsidR="00A67DE9">
        <w:rPr>
          <w:rFonts w:ascii="Arial" w:hAnsi="Arial"/>
          <w:sz w:val="22"/>
          <w:szCs w:val="22"/>
        </w:rPr>
        <w:t xml:space="preserve"> </w:t>
      </w:r>
      <w:r w:rsidR="00E83CEA">
        <w:rPr>
          <w:rFonts w:ascii="Arial" w:hAnsi="Arial"/>
          <w:sz w:val="22"/>
          <w:szCs w:val="22"/>
        </w:rPr>
        <w:t xml:space="preserve">Schmitz Cargobull has taken first place in the </w:t>
      </w:r>
      <w:r w:rsidR="004D79E0">
        <w:rPr>
          <w:rFonts w:ascii="Arial" w:hAnsi="Arial"/>
          <w:sz w:val="22"/>
          <w:szCs w:val="22"/>
        </w:rPr>
        <w:t>m</w:t>
      </w:r>
      <w:r w:rsidR="004D79E0" w:rsidRPr="004D79E0">
        <w:rPr>
          <w:rFonts w:ascii="Arial" w:hAnsi="Arial"/>
          <w:sz w:val="22"/>
          <w:szCs w:val="22"/>
        </w:rPr>
        <w:t>obility and logistics solutions</w:t>
      </w:r>
      <w:r w:rsidR="00E83CEA" w:rsidRPr="004D79E0">
        <w:rPr>
          <w:rFonts w:ascii="Arial" w:hAnsi="Arial"/>
          <w:sz w:val="22"/>
          <w:szCs w:val="22"/>
        </w:rPr>
        <w:t xml:space="preserve"> category</w:t>
      </w:r>
      <w:r w:rsidR="00E83CEA">
        <w:rPr>
          <w:rFonts w:ascii="Arial" w:hAnsi="Arial"/>
          <w:sz w:val="22"/>
          <w:szCs w:val="22"/>
        </w:rPr>
        <w:t xml:space="preserve"> </w:t>
      </w:r>
      <w:r w:rsidR="00CF5613">
        <w:rPr>
          <w:rFonts w:ascii="Arial" w:hAnsi="Arial"/>
          <w:sz w:val="22"/>
          <w:szCs w:val="22"/>
        </w:rPr>
        <w:t>with</w:t>
      </w:r>
      <w:r w:rsidR="00DE21D8">
        <w:rPr>
          <w:rFonts w:ascii="Arial" w:hAnsi="Arial"/>
          <w:sz w:val="22"/>
          <w:szCs w:val="22"/>
        </w:rPr>
        <w:t xml:space="preserve"> its S.CU </w:t>
      </w:r>
      <w:proofErr w:type="spellStart"/>
      <w:r w:rsidR="00DE21D8">
        <w:rPr>
          <w:rFonts w:ascii="Arial" w:hAnsi="Arial"/>
          <w:sz w:val="22"/>
          <w:szCs w:val="22"/>
        </w:rPr>
        <w:t>ePTO</w:t>
      </w:r>
      <w:proofErr w:type="spellEnd"/>
      <w:r w:rsidR="00DE21D8">
        <w:rPr>
          <w:rFonts w:ascii="Arial" w:hAnsi="Arial"/>
          <w:sz w:val="22"/>
          <w:szCs w:val="22"/>
        </w:rPr>
        <w:t xml:space="preserve"> ready refrigeration unit </w:t>
      </w:r>
      <w:r w:rsidR="00971F0C">
        <w:rPr>
          <w:rFonts w:ascii="Arial" w:hAnsi="Arial"/>
          <w:sz w:val="22"/>
          <w:szCs w:val="22"/>
        </w:rPr>
        <w:t>in</w:t>
      </w:r>
      <w:r w:rsidR="0043042E">
        <w:rPr>
          <w:rFonts w:ascii="Arial" w:hAnsi="Arial"/>
          <w:sz w:val="22"/>
          <w:szCs w:val="22"/>
        </w:rPr>
        <w:t xml:space="preserve"> the </w:t>
      </w:r>
      <w:r w:rsidR="0043042E" w:rsidRPr="0043042E">
        <w:rPr>
          <w:rFonts w:ascii="Arial" w:hAnsi="Arial"/>
          <w:sz w:val="22"/>
          <w:szCs w:val="22"/>
        </w:rPr>
        <w:t>German Award for Sustainability Projects</w:t>
      </w:r>
      <w:r w:rsidR="00DE21D8">
        <w:rPr>
          <w:rFonts w:ascii="Arial" w:hAnsi="Arial"/>
          <w:sz w:val="22"/>
          <w:szCs w:val="22"/>
        </w:rPr>
        <w:t>.</w:t>
      </w:r>
    </w:p>
    <w:p w14:paraId="673246F5" w14:textId="77777777" w:rsidR="00F3289A" w:rsidRDefault="00F3289A" w:rsidP="003D62BB">
      <w:pPr>
        <w:spacing w:line="360" w:lineRule="auto"/>
        <w:ind w:right="281"/>
        <w:rPr>
          <w:rFonts w:ascii="Arial" w:hAnsi="Arial"/>
          <w:sz w:val="22"/>
          <w:szCs w:val="22"/>
        </w:rPr>
      </w:pPr>
    </w:p>
    <w:p w14:paraId="1E7413D7" w14:textId="016DD30B" w:rsidR="00CA6E85" w:rsidRDefault="00F3289A" w:rsidP="003D62BB">
      <w:pPr>
        <w:spacing w:line="360" w:lineRule="auto"/>
        <w:ind w:right="281"/>
        <w:rPr>
          <w:rFonts w:ascii="Arial" w:hAnsi="Arial"/>
          <w:sz w:val="22"/>
          <w:szCs w:val="22"/>
        </w:rPr>
      </w:pPr>
      <w:r>
        <w:rPr>
          <w:rFonts w:ascii="Arial" w:hAnsi="Arial"/>
          <w:sz w:val="22"/>
          <w:szCs w:val="22"/>
        </w:rPr>
        <w:t xml:space="preserve">The </w:t>
      </w:r>
      <w:r w:rsidR="00861DEA" w:rsidRPr="003D62BB">
        <w:rPr>
          <w:rFonts w:ascii="Arial" w:hAnsi="Arial"/>
          <w:sz w:val="22"/>
          <w:szCs w:val="22"/>
        </w:rPr>
        <w:t>electric power take-off (</w:t>
      </w:r>
      <w:proofErr w:type="spellStart"/>
      <w:r w:rsidR="00861DEA" w:rsidRPr="003D62BB">
        <w:rPr>
          <w:rFonts w:ascii="Arial" w:hAnsi="Arial"/>
          <w:sz w:val="22"/>
          <w:szCs w:val="22"/>
        </w:rPr>
        <w:t>ePTO</w:t>
      </w:r>
      <w:proofErr w:type="spellEnd"/>
      <w:r w:rsidR="00861DEA" w:rsidRPr="003D62BB">
        <w:rPr>
          <w:rFonts w:ascii="Arial" w:hAnsi="Arial"/>
          <w:sz w:val="22"/>
          <w:szCs w:val="22"/>
        </w:rPr>
        <w:t xml:space="preserve">) </w:t>
      </w:r>
      <w:r w:rsidRPr="00F3289A">
        <w:rPr>
          <w:rFonts w:ascii="Arial" w:hAnsi="Arial"/>
          <w:sz w:val="22"/>
          <w:szCs w:val="22"/>
        </w:rPr>
        <w:t xml:space="preserve">ready refrigeration unit </w:t>
      </w:r>
      <w:r w:rsidR="00EE4E27">
        <w:rPr>
          <w:rFonts w:ascii="Arial" w:hAnsi="Arial"/>
          <w:sz w:val="22"/>
          <w:szCs w:val="22"/>
        </w:rPr>
        <w:t>impressed the judges with its ability to</w:t>
      </w:r>
      <w:r w:rsidRPr="00F3289A">
        <w:rPr>
          <w:rFonts w:ascii="Arial" w:hAnsi="Arial"/>
          <w:sz w:val="22"/>
          <w:szCs w:val="22"/>
        </w:rPr>
        <w:t xml:space="preserve"> be operated electrically via the power take-off </w:t>
      </w:r>
      <w:r w:rsidR="00F323AB">
        <w:rPr>
          <w:rFonts w:ascii="Arial" w:hAnsi="Arial"/>
          <w:sz w:val="22"/>
          <w:szCs w:val="22"/>
        </w:rPr>
        <w:t>from</w:t>
      </w:r>
      <w:r w:rsidRPr="00F3289A">
        <w:rPr>
          <w:rFonts w:ascii="Arial" w:hAnsi="Arial"/>
          <w:sz w:val="22"/>
          <w:szCs w:val="22"/>
        </w:rPr>
        <w:t xml:space="preserve"> an electric semi</w:t>
      </w:r>
      <w:r w:rsidR="00F323AB">
        <w:rPr>
          <w:rFonts w:ascii="Arial" w:hAnsi="Arial"/>
          <w:sz w:val="22"/>
          <w:szCs w:val="22"/>
        </w:rPr>
        <w:t>-</w:t>
      </w:r>
      <w:r w:rsidRPr="00F3289A">
        <w:rPr>
          <w:rFonts w:ascii="Arial" w:hAnsi="Arial"/>
          <w:sz w:val="22"/>
          <w:szCs w:val="22"/>
        </w:rPr>
        <w:t>trailer tractor</w:t>
      </w:r>
      <w:r w:rsidR="00F323AB">
        <w:rPr>
          <w:rFonts w:ascii="Arial" w:hAnsi="Arial"/>
          <w:sz w:val="22"/>
          <w:szCs w:val="22"/>
        </w:rPr>
        <w:t xml:space="preserve"> unit, </w:t>
      </w:r>
      <w:r w:rsidR="00FD736D">
        <w:rPr>
          <w:rFonts w:ascii="Arial" w:hAnsi="Arial"/>
          <w:sz w:val="22"/>
          <w:szCs w:val="22"/>
        </w:rPr>
        <w:t>helping</w:t>
      </w:r>
      <w:r w:rsidR="002841B6">
        <w:rPr>
          <w:rFonts w:ascii="Arial" w:hAnsi="Arial"/>
          <w:sz w:val="22"/>
          <w:szCs w:val="22"/>
        </w:rPr>
        <w:t xml:space="preserve"> </w:t>
      </w:r>
      <w:r w:rsidR="00F323AB">
        <w:rPr>
          <w:rFonts w:ascii="Arial" w:hAnsi="Arial"/>
          <w:sz w:val="22"/>
          <w:szCs w:val="22"/>
        </w:rPr>
        <w:t>deliver</w:t>
      </w:r>
      <w:r w:rsidRPr="00F3289A">
        <w:rPr>
          <w:rFonts w:ascii="Arial" w:hAnsi="Arial"/>
          <w:sz w:val="22"/>
          <w:szCs w:val="22"/>
        </w:rPr>
        <w:t xml:space="preserve"> emission-free temperature-controlled transport. </w:t>
      </w:r>
    </w:p>
    <w:p w14:paraId="47432A6C" w14:textId="77777777" w:rsidR="00CA6E85" w:rsidRDefault="00CA6E85" w:rsidP="003D62BB">
      <w:pPr>
        <w:spacing w:line="360" w:lineRule="auto"/>
        <w:ind w:right="281"/>
        <w:rPr>
          <w:rFonts w:ascii="Arial" w:hAnsi="Arial"/>
          <w:sz w:val="22"/>
          <w:szCs w:val="22"/>
        </w:rPr>
      </w:pPr>
    </w:p>
    <w:p w14:paraId="624ED4CA" w14:textId="28EBD1C0" w:rsidR="00A85406" w:rsidRPr="003D62BB" w:rsidRDefault="00F3289A" w:rsidP="003D62BB">
      <w:pPr>
        <w:spacing w:line="360" w:lineRule="auto"/>
        <w:ind w:right="281"/>
        <w:rPr>
          <w:rFonts w:ascii="Arial" w:hAnsi="Arial"/>
          <w:sz w:val="22"/>
          <w:szCs w:val="22"/>
        </w:rPr>
      </w:pPr>
      <w:r w:rsidRPr="00F3289A">
        <w:rPr>
          <w:rFonts w:ascii="Arial" w:hAnsi="Arial"/>
          <w:sz w:val="22"/>
          <w:szCs w:val="22"/>
        </w:rPr>
        <w:t>Thomas Wissing de Freitas, Sustainability Manager at Schmitz Cargobull, accepted the a</w:t>
      </w:r>
      <w:r w:rsidR="00FF7D6A">
        <w:rPr>
          <w:rFonts w:ascii="Arial" w:hAnsi="Arial"/>
          <w:sz w:val="22"/>
          <w:szCs w:val="22"/>
        </w:rPr>
        <w:t>ccolade</w:t>
      </w:r>
      <w:r w:rsidRPr="00F3289A">
        <w:rPr>
          <w:rFonts w:ascii="Arial" w:hAnsi="Arial"/>
          <w:sz w:val="22"/>
          <w:szCs w:val="22"/>
        </w:rPr>
        <w:t xml:space="preserve"> at the official award ceremony on 17 September in Berlin.  </w:t>
      </w:r>
    </w:p>
    <w:p w14:paraId="2123FBF9" w14:textId="77777777" w:rsidR="003D62BB" w:rsidRPr="003D62BB" w:rsidRDefault="003D62BB" w:rsidP="003D62BB">
      <w:pPr>
        <w:spacing w:line="360" w:lineRule="auto"/>
        <w:ind w:right="281"/>
        <w:rPr>
          <w:rFonts w:ascii="Arial" w:hAnsi="Arial"/>
          <w:sz w:val="22"/>
          <w:szCs w:val="22"/>
        </w:rPr>
      </w:pPr>
    </w:p>
    <w:p w14:paraId="7C863CF8" w14:textId="38012463" w:rsidR="003D62BB" w:rsidRPr="003D62BB" w:rsidRDefault="003D62BB" w:rsidP="003D62BB">
      <w:pPr>
        <w:spacing w:line="360" w:lineRule="auto"/>
        <w:ind w:right="281"/>
        <w:rPr>
          <w:rFonts w:ascii="Arial" w:hAnsi="Arial"/>
          <w:sz w:val="22"/>
          <w:szCs w:val="22"/>
        </w:rPr>
      </w:pPr>
      <w:r w:rsidRPr="003D62BB">
        <w:rPr>
          <w:rFonts w:ascii="Arial" w:hAnsi="Arial"/>
          <w:sz w:val="22"/>
          <w:szCs w:val="22"/>
        </w:rPr>
        <w:t>"We want to advance the decarboni</w:t>
      </w:r>
      <w:r w:rsidR="002177DE">
        <w:rPr>
          <w:rFonts w:ascii="Arial" w:hAnsi="Arial"/>
          <w:sz w:val="22"/>
          <w:szCs w:val="22"/>
        </w:rPr>
        <w:t>s</w:t>
      </w:r>
      <w:r w:rsidRPr="003D62BB">
        <w:rPr>
          <w:rFonts w:ascii="Arial" w:hAnsi="Arial"/>
          <w:sz w:val="22"/>
          <w:szCs w:val="22"/>
        </w:rPr>
        <w:t xml:space="preserve">ation of temperature-controlled transport with solutions that work easily and are economical in our customers' everyday lives. With the S.CU </w:t>
      </w:r>
      <w:proofErr w:type="spellStart"/>
      <w:r w:rsidRPr="003D62BB">
        <w:rPr>
          <w:rFonts w:ascii="Arial" w:hAnsi="Arial"/>
          <w:sz w:val="22"/>
          <w:szCs w:val="22"/>
        </w:rPr>
        <w:t>ePTO</w:t>
      </w:r>
      <w:proofErr w:type="spellEnd"/>
      <w:r w:rsidRPr="003D62BB">
        <w:rPr>
          <w:rFonts w:ascii="Arial" w:hAnsi="Arial"/>
          <w:sz w:val="22"/>
          <w:szCs w:val="22"/>
        </w:rPr>
        <w:t xml:space="preserve"> ready chillers, transport companies can already significantly reduce their emissions today. The technology makes the gradual transition to electrified transport chains possible</w:t>
      </w:r>
      <w:r>
        <w:rPr>
          <w:rFonts w:ascii="Arial" w:hAnsi="Arial"/>
          <w:sz w:val="22"/>
          <w:szCs w:val="22"/>
        </w:rPr>
        <w:t>,</w:t>
      </w:r>
      <w:r w:rsidRPr="003D62BB">
        <w:rPr>
          <w:rFonts w:ascii="Arial" w:hAnsi="Arial"/>
          <w:sz w:val="22"/>
          <w:szCs w:val="22"/>
        </w:rPr>
        <w:t xml:space="preserve"> and we are pleased that the award </w:t>
      </w:r>
      <w:r w:rsidR="00173868" w:rsidRPr="003D62BB">
        <w:rPr>
          <w:rFonts w:ascii="Arial" w:hAnsi="Arial"/>
          <w:sz w:val="22"/>
          <w:szCs w:val="22"/>
        </w:rPr>
        <w:t>honours</w:t>
      </w:r>
      <w:r w:rsidRPr="003D62BB">
        <w:rPr>
          <w:rFonts w:ascii="Arial" w:hAnsi="Arial"/>
          <w:sz w:val="22"/>
          <w:szCs w:val="22"/>
        </w:rPr>
        <w:t xml:space="preserve"> this," says Wissing de Freitas. </w:t>
      </w:r>
    </w:p>
    <w:p w14:paraId="44DDFB2B" w14:textId="77777777" w:rsidR="003D62BB" w:rsidRPr="003D62BB" w:rsidRDefault="003D62BB" w:rsidP="003D62BB">
      <w:pPr>
        <w:spacing w:line="360" w:lineRule="auto"/>
        <w:ind w:right="281"/>
        <w:rPr>
          <w:rFonts w:ascii="Arial" w:hAnsi="Arial"/>
          <w:sz w:val="22"/>
          <w:szCs w:val="22"/>
        </w:rPr>
      </w:pPr>
    </w:p>
    <w:p w14:paraId="54AB35B7" w14:textId="77777777" w:rsidR="001F7ADD" w:rsidRDefault="003D62BB" w:rsidP="003D62BB">
      <w:pPr>
        <w:spacing w:line="360" w:lineRule="auto"/>
        <w:ind w:right="281"/>
        <w:rPr>
          <w:rFonts w:ascii="Arial" w:hAnsi="Arial"/>
          <w:sz w:val="22"/>
          <w:szCs w:val="22"/>
        </w:rPr>
      </w:pPr>
      <w:r w:rsidRPr="003D62BB">
        <w:rPr>
          <w:rFonts w:ascii="Arial" w:hAnsi="Arial"/>
          <w:sz w:val="22"/>
          <w:szCs w:val="22"/>
        </w:rPr>
        <w:t>Schmitz Cargobull is the first manufacturer to offer series-produced, diesel-powered transport refrigeration units ex works</w:t>
      </w:r>
      <w:r w:rsidR="00191A23">
        <w:rPr>
          <w:rFonts w:ascii="Arial" w:hAnsi="Arial"/>
          <w:sz w:val="22"/>
          <w:szCs w:val="22"/>
        </w:rPr>
        <w:t>. The unit</w:t>
      </w:r>
      <w:r w:rsidRPr="003D62BB">
        <w:rPr>
          <w:rFonts w:ascii="Arial" w:hAnsi="Arial"/>
          <w:sz w:val="22"/>
          <w:szCs w:val="22"/>
        </w:rPr>
        <w:t xml:space="preserve"> can be </w:t>
      </w:r>
      <w:r w:rsidR="00861DEA">
        <w:rPr>
          <w:rFonts w:ascii="Arial" w:hAnsi="Arial"/>
          <w:sz w:val="22"/>
          <w:szCs w:val="22"/>
        </w:rPr>
        <w:t>powered</w:t>
      </w:r>
      <w:r w:rsidRPr="003D62BB">
        <w:rPr>
          <w:rFonts w:ascii="Arial" w:hAnsi="Arial"/>
          <w:sz w:val="22"/>
          <w:szCs w:val="22"/>
        </w:rPr>
        <w:t xml:space="preserve"> electrically and emission-free during operation via </w:t>
      </w:r>
      <w:r w:rsidR="002D62E8">
        <w:rPr>
          <w:rFonts w:ascii="Arial" w:hAnsi="Arial"/>
          <w:sz w:val="22"/>
          <w:szCs w:val="22"/>
        </w:rPr>
        <w:t xml:space="preserve">the </w:t>
      </w:r>
      <w:proofErr w:type="spellStart"/>
      <w:r w:rsidRPr="003D62BB">
        <w:rPr>
          <w:rFonts w:ascii="Arial" w:hAnsi="Arial"/>
          <w:sz w:val="22"/>
          <w:szCs w:val="22"/>
        </w:rPr>
        <w:t>ePTO</w:t>
      </w:r>
      <w:proofErr w:type="spellEnd"/>
      <w:r w:rsidRPr="003D62BB">
        <w:rPr>
          <w:rFonts w:ascii="Arial" w:hAnsi="Arial"/>
          <w:sz w:val="22"/>
          <w:szCs w:val="22"/>
        </w:rPr>
        <w:t xml:space="preserve"> of the electric semi</w:t>
      </w:r>
      <w:r w:rsidR="002D62E8">
        <w:rPr>
          <w:rFonts w:ascii="Arial" w:hAnsi="Arial"/>
          <w:sz w:val="22"/>
          <w:szCs w:val="22"/>
        </w:rPr>
        <w:t>-</w:t>
      </w:r>
      <w:r w:rsidRPr="003D62BB">
        <w:rPr>
          <w:rFonts w:ascii="Arial" w:hAnsi="Arial"/>
          <w:sz w:val="22"/>
          <w:szCs w:val="22"/>
        </w:rPr>
        <w:t>trailer tractor</w:t>
      </w:r>
      <w:r w:rsidR="002D62E8">
        <w:rPr>
          <w:rFonts w:ascii="Arial" w:hAnsi="Arial"/>
          <w:sz w:val="22"/>
          <w:szCs w:val="22"/>
        </w:rPr>
        <w:t xml:space="preserve"> unit</w:t>
      </w:r>
      <w:r w:rsidRPr="003D62BB">
        <w:rPr>
          <w:rFonts w:ascii="Arial" w:hAnsi="Arial"/>
          <w:sz w:val="22"/>
          <w:szCs w:val="22"/>
        </w:rPr>
        <w:t xml:space="preserve">. At the same time, a fully-fledged diesel generator set remains available as a backup. All diesel-powered Schmitz Cargobull transport refrigeration units, including the new S.CU dc100, are optionally </w:t>
      </w:r>
      <w:proofErr w:type="spellStart"/>
      <w:r w:rsidRPr="003D62BB">
        <w:rPr>
          <w:rFonts w:ascii="Arial" w:hAnsi="Arial"/>
          <w:sz w:val="22"/>
          <w:szCs w:val="22"/>
        </w:rPr>
        <w:t>ePTO</w:t>
      </w:r>
      <w:proofErr w:type="spellEnd"/>
      <w:r w:rsidRPr="003D62BB">
        <w:rPr>
          <w:rFonts w:ascii="Arial" w:hAnsi="Arial"/>
          <w:sz w:val="22"/>
          <w:szCs w:val="22"/>
        </w:rPr>
        <w:t xml:space="preserve"> ready. The</w:t>
      </w:r>
      <w:r w:rsidR="007972F4">
        <w:rPr>
          <w:rFonts w:ascii="Arial" w:hAnsi="Arial"/>
          <w:sz w:val="22"/>
          <w:szCs w:val="22"/>
        </w:rPr>
        <w:t xml:space="preserve"> design </w:t>
      </w:r>
      <w:r w:rsidR="00DF17F5">
        <w:rPr>
          <w:rFonts w:ascii="Arial" w:hAnsi="Arial"/>
          <w:sz w:val="22"/>
          <w:szCs w:val="22"/>
        </w:rPr>
        <w:t>enables</w:t>
      </w:r>
      <w:r w:rsidRPr="003D62BB">
        <w:rPr>
          <w:rFonts w:ascii="Arial" w:hAnsi="Arial"/>
          <w:sz w:val="22"/>
          <w:szCs w:val="22"/>
        </w:rPr>
        <w:t xml:space="preserve"> refrigerated </w:t>
      </w:r>
      <w:r w:rsidR="00DF17F5">
        <w:rPr>
          <w:rFonts w:ascii="Arial" w:hAnsi="Arial"/>
          <w:sz w:val="22"/>
          <w:szCs w:val="22"/>
        </w:rPr>
        <w:t>transport to</w:t>
      </w:r>
      <w:r w:rsidRPr="003D62BB">
        <w:rPr>
          <w:rFonts w:ascii="Arial" w:hAnsi="Arial"/>
          <w:sz w:val="22"/>
          <w:szCs w:val="22"/>
        </w:rPr>
        <w:t xml:space="preserve"> be carried out </w:t>
      </w:r>
    </w:p>
    <w:p w14:paraId="62C27762" w14:textId="77777777" w:rsidR="001F7ADD" w:rsidRDefault="001F7ADD" w:rsidP="003D62BB">
      <w:pPr>
        <w:spacing w:line="360" w:lineRule="auto"/>
        <w:ind w:right="281"/>
        <w:rPr>
          <w:rFonts w:ascii="Arial" w:hAnsi="Arial"/>
          <w:sz w:val="22"/>
          <w:szCs w:val="22"/>
        </w:rPr>
      </w:pPr>
    </w:p>
    <w:p w14:paraId="2D23B861" w14:textId="77777777" w:rsidR="001F7ADD" w:rsidRPr="003D62BB" w:rsidRDefault="001F7ADD" w:rsidP="00543749">
      <w:pPr>
        <w:spacing w:line="360" w:lineRule="auto"/>
        <w:ind w:left="7080" w:right="281" w:firstLine="708"/>
        <w:rPr>
          <w:rFonts w:ascii="Arial" w:hAnsi="Arial"/>
          <w:b/>
          <w:bCs/>
          <w:sz w:val="22"/>
          <w:szCs w:val="22"/>
        </w:rPr>
      </w:pPr>
      <w:r w:rsidRPr="003D62BB">
        <w:rPr>
          <w:rFonts w:ascii="Arial" w:hAnsi="Arial"/>
          <w:b/>
          <w:bCs/>
          <w:sz w:val="22"/>
          <w:szCs w:val="22"/>
        </w:rPr>
        <w:t>2026-147</w:t>
      </w:r>
    </w:p>
    <w:p w14:paraId="7517FA01" w14:textId="77777777" w:rsidR="001F7ADD" w:rsidRDefault="001F7ADD" w:rsidP="003D62BB">
      <w:pPr>
        <w:spacing w:line="360" w:lineRule="auto"/>
        <w:ind w:right="281"/>
        <w:rPr>
          <w:rFonts w:ascii="Arial" w:hAnsi="Arial"/>
          <w:sz w:val="22"/>
          <w:szCs w:val="22"/>
        </w:rPr>
      </w:pPr>
    </w:p>
    <w:p w14:paraId="6021BDA4" w14:textId="0FC7E7D9" w:rsidR="003D62BB" w:rsidRDefault="003D62BB" w:rsidP="003D62BB">
      <w:pPr>
        <w:spacing w:line="360" w:lineRule="auto"/>
        <w:ind w:right="281"/>
        <w:rPr>
          <w:rFonts w:ascii="Arial" w:hAnsi="Arial"/>
          <w:sz w:val="22"/>
          <w:szCs w:val="22"/>
        </w:rPr>
      </w:pPr>
      <w:r w:rsidRPr="003D62BB">
        <w:rPr>
          <w:rFonts w:ascii="Arial" w:hAnsi="Arial"/>
          <w:sz w:val="22"/>
          <w:szCs w:val="22"/>
        </w:rPr>
        <w:t xml:space="preserve">locally emission-free, without an additional high-voltage battery in the trailer and without restrictions on payload or flexibility. Thanks to the standardised </w:t>
      </w:r>
      <w:proofErr w:type="spellStart"/>
      <w:r w:rsidRPr="003D62BB">
        <w:rPr>
          <w:rFonts w:ascii="Arial" w:hAnsi="Arial"/>
          <w:sz w:val="22"/>
          <w:szCs w:val="22"/>
        </w:rPr>
        <w:t>ePTO</w:t>
      </w:r>
      <w:proofErr w:type="spellEnd"/>
      <w:r w:rsidRPr="003D62BB">
        <w:rPr>
          <w:rFonts w:ascii="Arial" w:hAnsi="Arial"/>
          <w:sz w:val="22"/>
          <w:szCs w:val="22"/>
        </w:rPr>
        <w:t xml:space="preserve"> interface, the transport refrigeration units are compatible with diesel and electric tractor units.  </w:t>
      </w:r>
    </w:p>
    <w:p w14:paraId="271F3942" w14:textId="77777777" w:rsidR="004355B6" w:rsidRDefault="004355B6" w:rsidP="003D62BB">
      <w:pPr>
        <w:spacing w:line="360" w:lineRule="auto"/>
        <w:ind w:right="281"/>
        <w:rPr>
          <w:rFonts w:ascii="Arial" w:hAnsi="Arial"/>
          <w:sz w:val="22"/>
          <w:szCs w:val="22"/>
        </w:rPr>
      </w:pPr>
    </w:p>
    <w:p w14:paraId="263CE3D1" w14:textId="271A7070" w:rsidR="004355B6" w:rsidRDefault="004355B6" w:rsidP="004355B6">
      <w:pPr>
        <w:spacing w:line="360" w:lineRule="auto"/>
        <w:ind w:right="281"/>
        <w:rPr>
          <w:rFonts w:ascii="Arial" w:hAnsi="Arial"/>
          <w:sz w:val="22"/>
          <w:szCs w:val="22"/>
        </w:rPr>
      </w:pPr>
      <w:r>
        <w:rPr>
          <w:rFonts w:ascii="Arial" w:hAnsi="Arial"/>
          <w:sz w:val="22"/>
          <w:szCs w:val="22"/>
        </w:rPr>
        <w:t xml:space="preserve">Run by </w:t>
      </w:r>
      <w:r w:rsidR="00727BF4">
        <w:rPr>
          <w:rFonts w:ascii="Arial" w:hAnsi="Arial"/>
          <w:sz w:val="22"/>
          <w:szCs w:val="22"/>
        </w:rPr>
        <w:t>T</w:t>
      </w:r>
      <w:r w:rsidRPr="00DE21D8">
        <w:rPr>
          <w:rFonts w:ascii="Arial" w:hAnsi="Arial"/>
          <w:sz w:val="22"/>
          <w:szCs w:val="22"/>
        </w:rPr>
        <w:t xml:space="preserve">he German Institute for Service Quality, the DUP Entrepreneur Magazine and news channel </w:t>
      </w:r>
      <w:proofErr w:type="spellStart"/>
      <w:r w:rsidRPr="00DE21D8">
        <w:rPr>
          <w:rFonts w:ascii="Arial" w:hAnsi="Arial"/>
          <w:sz w:val="22"/>
          <w:szCs w:val="22"/>
        </w:rPr>
        <w:t>ntv</w:t>
      </w:r>
      <w:proofErr w:type="spellEnd"/>
      <w:r>
        <w:rPr>
          <w:rFonts w:ascii="Arial" w:hAnsi="Arial"/>
          <w:sz w:val="22"/>
          <w:szCs w:val="22"/>
        </w:rPr>
        <w:t>, the annual awards h</w:t>
      </w:r>
      <w:r w:rsidRPr="004735C2">
        <w:rPr>
          <w:rFonts w:ascii="Arial" w:hAnsi="Arial"/>
          <w:sz w:val="22"/>
          <w:szCs w:val="22"/>
        </w:rPr>
        <w:t xml:space="preserve">onour specific corporate, scientific, and social initiatives </w:t>
      </w:r>
      <w:r>
        <w:rPr>
          <w:rFonts w:ascii="Arial" w:hAnsi="Arial"/>
          <w:sz w:val="22"/>
          <w:szCs w:val="22"/>
        </w:rPr>
        <w:t xml:space="preserve">that align with the United Nations Sustainable Development Goals. </w:t>
      </w:r>
    </w:p>
    <w:p w14:paraId="012F62DD" w14:textId="77777777" w:rsidR="00543749" w:rsidRDefault="00543749" w:rsidP="003D62BB">
      <w:pPr>
        <w:spacing w:line="360" w:lineRule="auto"/>
        <w:ind w:right="281"/>
        <w:rPr>
          <w:rFonts w:ascii="Arial" w:hAnsi="Arial"/>
          <w:sz w:val="22"/>
          <w:szCs w:val="22"/>
        </w:rPr>
      </w:pPr>
    </w:p>
    <w:p w14:paraId="6DCFA2AF" w14:textId="1F9F2074" w:rsidR="003D62BB" w:rsidRPr="003D62BB" w:rsidRDefault="00C66B12" w:rsidP="003D62BB">
      <w:pPr>
        <w:spacing w:line="360" w:lineRule="auto"/>
        <w:ind w:right="281"/>
        <w:rPr>
          <w:rFonts w:ascii="Arial" w:hAnsi="Arial"/>
          <w:sz w:val="22"/>
          <w:szCs w:val="22"/>
        </w:rPr>
      </w:pPr>
      <w:r>
        <w:rPr>
          <w:rFonts w:ascii="Arial" w:hAnsi="Arial"/>
          <w:sz w:val="22"/>
          <w:szCs w:val="22"/>
        </w:rPr>
        <w:t>P</w:t>
      </w:r>
      <w:r w:rsidR="003D62BB" w:rsidRPr="003D62BB">
        <w:rPr>
          <w:rFonts w:ascii="Arial" w:hAnsi="Arial"/>
          <w:sz w:val="22"/>
          <w:szCs w:val="22"/>
        </w:rPr>
        <w:t xml:space="preserve">rojects from all sectors of the economy were </w:t>
      </w:r>
      <w:r w:rsidRPr="003D62BB">
        <w:rPr>
          <w:rFonts w:ascii="Arial" w:hAnsi="Arial"/>
          <w:sz w:val="22"/>
          <w:szCs w:val="22"/>
        </w:rPr>
        <w:t>honoured</w:t>
      </w:r>
      <w:r w:rsidR="003D62BB" w:rsidRPr="003D62BB">
        <w:rPr>
          <w:rFonts w:ascii="Arial" w:hAnsi="Arial"/>
          <w:sz w:val="22"/>
          <w:szCs w:val="22"/>
        </w:rPr>
        <w:t xml:space="preserve"> </w:t>
      </w:r>
      <w:r w:rsidR="003664AE">
        <w:rPr>
          <w:rFonts w:ascii="Arial" w:hAnsi="Arial"/>
          <w:sz w:val="22"/>
          <w:szCs w:val="22"/>
        </w:rPr>
        <w:t xml:space="preserve">at the ceremony </w:t>
      </w:r>
      <w:r w:rsidR="003D62BB" w:rsidRPr="003D62BB">
        <w:rPr>
          <w:rFonts w:ascii="Arial" w:hAnsi="Arial"/>
          <w:sz w:val="22"/>
          <w:szCs w:val="22"/>
        </w:rPr>
        <w:t>under the patronage of Brigitte Zypries, former Federal Minister of Justice and Federal Minister of Economics</w:t>
      </w:r>
      <w:r w:rsidR="005560A1">
        <w:rPr>
          <w:rFonts w:ascii="Arial" w:hAnsi="Arial"/>
          <w:sz w:val="22"/>
          <w:szCs w:val="22"/>
        </w:rPr>
        <w:t xml:space="preserve"> for Germany</w:t>
      </w:r>
      <w:r w:rsidR="003D62BB" w:rsidRPr="003D62BB">
        <w:rPr>
          <w:rFonts w:ascii="Arial" w:hAnsi="Arial"/>
          <w:sz w:val="22"/>
          <w:szCs w:val="22"/>
        </w:rPr>
        <w:t xml:space="preserve">. </w:t>
      </w:r>
      <w:r w:rsidR="000C23F1" w:rsidRPr="000C23F1">
        <w:rPr>
          <w:rFonts w:ascii="Arial" w:hAnsi="Arial"/>
          <w:sz w:val="22"/>
          <w:szCs w:val="22"/>
        </w:rPr>
        <w:t>433 companies or their projects were nominated, and the best projects in 19 categories convinced the top-class jury.</w:t>
      </w:r>
      <w:r w:rsidR="0091365D">
        <w:rPr>
          <w:rFonts w:ascii="Arial" w:hAnsi="Arial"/>
          <w:sz w:val="22"/>
          <w:szCs w:val="22"/>
        </w:rPr>
        <w:t xml:space="preserve"> </w:t>
      </w:r>
      <w:r w:rsidR="003D62BB" w:rsidRPr="003D62BB">
        <w:rPr>
          <w:rFonts w:ascii="Arial" w:hAnsi="Arial"/>
          <w:sz w:val="22"/>
          <w:szCs w:val="22"/>
        </w:rPr>
        <w:t xml:space="preserve">The jury </w:t>
      </w:r>
      <w:r w:rsidR="005560A1" w:rsidRPr="003D62BB">
        <w:rPr>
          <w:rFonts w:ascii="Arial" w:hAnsi="Arial"/>
          <w:sz w:val="22"/>
          <w:szCs w:val="22"/>
        </w:rPr>
        <w:t>analysed</w:t>
      </w:r>
      <w:r w:rsidR="003D62BB" w:rsidRPr="003D62BB">
        <w:rPr>
          <w:rFonts w:ascii="Arial" w:hAnsi="Arial"/>
          <w:sz w:val="22"/>
          <w:szCs w:val="22"/>
        </w:rPr>
        <w:t xml:space="preserve"> the submitted sustainability projects </w:t>
      </w:r>
      <w:r w:rsidR="00481771" w:rsidRPr="003D62BB">
        <w:rPr>
          <w:rFonts w:ascii="Arial" w:hAnsi="Arial"/>
          <w:sz w:val="22"/>
          <w:szCs w:val="22"/>
        </w:rPr>
        <w:t>regarding</w:t>
      </w:r>
      <w:r w:rsidR="003D62BB" w:rsidRPr="003D62BB">
        <w:rPr>
          <w:rFonts w:ascii="Arial" w:hAnsi="Arial"/>
          <w:sz w:val="22"/>
          <w:szCs w:val="22"/>
        </w:rPr>
        <w:t xml:space="preserve"> economic and ecological goals such as raw material efficiency, recycling and nature conservation, but also social goals such as education, health and equal opportunities. </w:t>
      </w:r>
    </w:p>
    <w:p w14:paraId="51A10D68" w14:textId="77777777" w:rsidR="003D62BB" w:rsidRPr="003D62BB" w:rsidRDefault="003D62BB" w:rsidP="003D62BB">
      <w:pPr>
        <w:spacing w:line="360" w:lineRule="auto"/>
        <w:ind w:right="281"/>
        <w:rPr>
          <w:rFonts w:ascii="Arial" w:hAnsi="Arial"/>
          <w:sz w:val="22"/>
          <w:szCs w:val="22"/>
        </w:rPr>
      </w:pPr>
    </w:p>
    <w:p w14:paraId="2A8C361C" w14:textId="77777777" w:rsidR="003D62BB" w:rsidRPr="003D62BB" w:rsidRDefault="003D62BB" w:rsidP="003D62BB">
      <w:pPr>
        <w:spacing w:line="360" w:lineRule="auto"/>
        <w:ind w:right="281"/>
        <w:rPr>
          <w:rFonts w:ascii="Arial" w:hAnsi="Arial"/>
          <w:sz w:val="22"/>
          <w:szCs w:val="22"/>
        </w:rPr>
      </w:pPr>
    </w:p>
    <w:p w14:paraId="60049627" w14:textId="77777777" w:rsidR="003D62BB" w:rsidRPr="003D62BB" w:rsidRDefault="003D62BB" w:rsidP="003D62BB">
      <w:pPr>
        <w:spacing w:line="360" w:lineRule="auto"/>
        <w:ind w:right="281"/>
        <w:rPr>
          <w:rFonts w:ascii="Arial" w:hAnsi="Arial"/>
          <w:sz w:val="22"/>
          <w:szCs w:val="22"/>
        </w:rPr>
      </w:pPr>
    </w:p>
    <w:p w14:paraId="13C49380" w14:textId="77777777" w:rsidR="003D62BB" w:rsidRPr="003D62BB" w:rsidRDefault="003D62BB" w:rsidP="003D62BB">
      <w:pPr>
        <w:spacing w:line="360" w:lineRule="auto"/>
        <w:ind w:right="281"/>
        <w:rPr>
          <w:rFonts w:ascii="Arial" w:hAnsi="Arial"/>
          <w:sz w:val="22"/>
          <w:szCs w:val="22"/>
        </w:rPr>
      </w:pPr>
    </w:p>
    <w:p w14:paraId="44A135D4" w14:textId="0A6706D2" w:rsidR="004360C1" w:rsidRPr="004C3B5A" w:rsidRDefault="004C3B5A" w:rsidP="0002326F">
      <w:pPr>
        <w:ind w:right="850"/>
        <w:rPr>
          <w:rFonts w:ascii="Arial" w:hAnsi="Arial"/>
          <w:b/>
          <w:sz w:val="16"/>
          <w:szCs w:val="16"/>
          <w:lang w:val="en-US"/>
        </w:rPr>
      </w:pPr>
      <w:r w:rsidRPr="004C3B5A">
        <w:rPr>
          <w:rFonts w:ascii="Arial" w:hAnsi="Arial"/>
          <w:sz w:val="16"/>
          <w:szCs w:val="16"/>
        </w:rPr>
        <w:t xml:space="preserve">Caption: from left to right: Brigitte Zypries, former Federal Minister of Justice and Federal Minister of Economics with Thomas Wissing de Freitas, Sustainability Manager at Schmitz Cargobull at the award ceremony in Berlin (Photos: Thomas Ecke / DISQ / DUP / </w:t>
      </w:r>
      <w:proofErr w:type="spellStart"/>
      <w:r w:rsidRPr="004C3B5A">
        <w:rPr>
          <w:rFonts w:ascii="Arial" w:hAnsi="Arial"/>
          <w:sz w:val="16"/>
          <w:szCs w:val="16"/>
        </w:rPr>
        <w:t>ntv</w:t>
      </w:r>
      <w:proofErr w:type="spellEnd"/>
      <w:r w:rsidRPr="004C3B5A">
        <w:rPr>
          <w:rFonts w:ascii="Arial" w:hAnsi="Arial"/>
          <w:sz w:val="16"/>
          <w:szCs w:val="16"/>
        </w:rPr>
        <w:t>)</w:t>
      </w:r>
    </w:p>
    <w:p w14:paraId="0A6E130A" w14:textId="77777777" w:rsidR="004360C1" w:rsidRPr="00574927" w:rsidRDefault="004360C1" w:rsidP="0002326F">
      <w:pPr>
        <w:ind w:right="850"/>
        <w:rPr>
          <w:rFonts w:ascii="Arial" w:hAnsi="Arial"/>
          <w:b/>
          <w:sz w:val="16"/>
          <w:lang w:val="en-US"/>
        </w:rPr>
      </w:pPr>
    </w:p>
    <w:p w14:paraId="11C5CFEB" w14:textId="77777777" w:rsidR="004C3B5A" w:rsidRDefault="004C3B5A" w:rsidP="0002326F">
      <w:pPr>
        <w:ind w:right="850"/>
        <w:rPr>
          <w:rFonts w:ascii="Arial" w:hAnsi="Arial"/>
          <w:b/>
          <w:sz w:val="16"/>
          <w:u w:val="single"/>
          <w:lang w:val="en-US"/>
        </w:rPr>
      </w:pPr>
    </w:p>
    <w:p w14:paraId="05BEF32A" w14:textId="77777777" w:rsidR="004C3B5A" w:rsidRDefault="004C3B5A" w:rsidP="0002326F">
      <w:pPr>
        <w:ind w:right="850"/>
        <w:rPr>
          <w:rFonts w:ascii="Arial" w:hAnsi="Arial"/>
          <w:b/>
          <w:sz w:val="16"/>
          <w:u w:val="single"/>
          <w:lang w:val="en-US"/>
        </w:rPr>
      </w:pPr>
    </w:p>
    <w:p w14:paraId="00132DD1" w14:textId="6CC61275" w:rsidR="0002326F" w:rsidRPr="00574927" w:rsidRDefault="00C74FC1" w:rsidP="0002326F">
      <w:pPr>
        <w:ind w:right="850"/>
        <w:rPr>
          <w:rFonts w:ascii="Arial" w:eastAsia="Calibri" w:hAnsi="Arial" w:cs="Arial"/>
          <w:sz w:val="16"/>
          <w:szCs w:val="16"/>
          <w:lang w:val="en-US"/>
        </w:rPr>
      </w:pPr>
      <w:r w:rsidRPr="00574927">
        <w:rPr>
          <w:rFonts w:ascii="Arial" w:hAnsi="Arial"/>
          <w:b/>
          <w:sz w:val="16"/>
          <w:u w:val="single"/>
          <w:lang w:val="en-US"/>
        </w:rPr>
        <w:t xml:space="preserve">About Schmitz Cargobull </w:t>
      </w:r>
    </w:p>
    <w:p w14:paraId="7AD15B40" w14:textId="77777777" w:rsidR="0002326F" w:rsidRPr="0001334A" w:rsidRDefault="0002326F" w:rsidP="0002326F">
      <w:pPr>
        <w:pStyle w:val="StandardWeb"/>
        <w:spacing w:before="0" w:beforeAutospacing="0" w:after="0" w:afterAutospacing="0"/>
        <w:rPr>
          <w:rFonts w:ascii="Arial" w:hAnsi="Arial" w:cs="Arial"/>
          <w:sz w:val="16"/>
          <w:szCs w:val="16"/>
        </w:rPr>
      </w:pPr>
      <w:r w:rsidRPr="0001334A">
        <w:rPr>
          <w:rFonts w:ascii="Arial" w:hAnsi="Arial"/>
          <w:sz w:val="16"/>
        </w:rPr>
        <w:t xml:space="preserve">Schmitz Cargobull is the leading manufacturer of semi-trailers for temperature-controlled freight, general cargo and bulk goods in Europe, and a pioneer in digital solutions for trailer services and improved connectivity. The company also manufactures transport cooling units for refrigerated box body semi-trailers for temperature-controlled freight transport. With a comprehensive range of services from financing, spare parts supply, service contracts and telematics solutions to used vehicle trading, Schmitz Cargobull supports its customers in optimising their total cost of ownership (TCO) and digital transformation. </w:t>
      </w:r>
    </w:p>
    <w:p w14:paraId="4CA6AC86" w14:textId="6543A200" w:rsidR="0002326F" w:rsidRPr="0001334A" w:rsidRDefault="0002326F" w:rsidP="007F70DB">
      <w:pPr>
        <w:pStyle w:val="StandardWeb"/>
        <w:spacing w:before="0" w:beforeAutospacing="0" w:after="0" w:afterAutospacing="0"/>
        <w:rPr>
          <w:rFonts w:ascii="Arial" w:hAnsi="Arial" w:cs="Arial"/>
          <w:sz w:val="16"/>
          <w:szCs w:val="16"/>
        </w:rPr>
      </w:pPr>
      <w:r w:rsidRPr="0001334A">
        <w:rPr>
          <w:rFonts w:ascii="Arial" w:hAnsi="Arial"/>
          <w:sz w:val="16"/>
          <w:shd w:val="clear" w:color="auto" w:fill="FFFFFF"/>
        </w:rPr>
        <w:t xml:space="preserve">Schmitz Cargobull was founded in 1892 in </w:t>
      </w:r>
      <w:proofErr w:type="spellStart"/>
      <w:r w:rsidRPr="0001334A">
        <w:rPr>
          <w:rFonts w:ascii="Arial" w:hAnsi="Arial"/>
          <w:sz w:val="16"/>
          <w:shd w:val="clear" w:color="auto" w:fill="FFFFFF"/>
        </w:rPr>
        <w:t>Münsterland</w:t>
      </w:r>
      <w:proofErr w:type="spellEnd"/>
      <w:r w:rsidRPr="0001334A">
        <w:rPr>
          <w:rFonts w:ascii="Arial" w:hAnsi="Arial"/>
          <w:sz w:val="16"/>
          <w:shd w:val="clear" w:color="auto" w:fill="FFFFFF"/>
        </w:rPr>
        <w:t xml:space="preserve">, Germany. The family-run company </w:t>
      </w:r>
      <w:r w:rsidRPr="0001334A">
        <w:rPr>
          <w:rFonts w:ascii="Arial" w:hAnsi="Arial"/>
          <w:sz w:val="16"/>
        </w:rPr>
        <w:t>produces around 50,000 vehicles per year with over 6,000 employees and generated</w:t>
      </w:r>
      <w:r w:rsidRPr="0001334A">
        <w:rPr>
          <w:rFonts w:ascii="Arial" w:hAnsi="Arial"/>
          <w:sz w:val="16"/>
          <w:shd w:val="clear" w:color="auto" w:fill="FFFFFF"/>
        </w:rPr>
        <w:t xml:space="preserve"> a turnover of around €2.16 billion in the financial year 2024/25. Its</w:t>
      </w:r>
      <w:r w:rsidRPr="0001334A">
        <w:rPr>
          <w:rFonts w:ascii="Arial" w:hAnsi="Arial"/>
          <w:sz w:val="16"/>
        </w:rPr>
        <w:t xml:space="preserve"> international production network is made up of factories in Germany, Lithuania, Spain,</w:t>
      </w:r>
      <w:r w:rsidR="00CC743C" w:rsidRPr="0001334A">
        <w:rPr>
          <w:rFonts w:ascii="Arial" w:hAnsi="Arial"/>
          <w:sz w:val="16"/>
        </w:rPr>
        <w:t xml:space="preserve"> Turkey</w:t>
      </w:r>
      <w:r w:rsidR="00BC4DA1" w:rsidRPr="0001334A">
        <w:rPr>
          <w:rFonts w:ascii="Arial" w:hAnsi="Arial"/>
          <w:sz w:val="16"/>
        </w:rPr>
        <w:t>, Romania</w:t>
      </w:r>
      <w:r w:rsidR="00CC743C" w:rsidRPr="0001334A">
        <w:rPr>
          <w:rFonts w:ascii="Arial" w:hAnsi="Arial"/>
          <w:sz w:val="16"/>
        </w:rPr>
        <w:t xml:space="preserve"> and</w:t>
      </w:r>
      <w:r w:rsidRPr="0001334A">
        <w:rPr>
          <w:rFonts w:ascii="Arial" w:hAnsi="Arial"/>
          <w:sz w:val="16"/>
        </w:rPr>
        <w:t xml:space="preserve"> the UK</w:t>
      </w:r>
      <w:r w:rsidR="003405A8" w:rsidRPr="0001334A">
        <w:rPr>
          <w:rFonts w:ascii="Arial" w:hAnsi="Arial"/>
          <w:sz w:val="16"/>
        </w:rPr>
        <w:t>.</w:t>
      </w:r>
    </w:p>
    <w:p w14:paraId="31356520" w14:textId="77777777" w:rsidR="0002326F" w:rsidRPr="0001334A" w:rsidRDefault="0002326F" w:rsidP="0002326F">
      <w:pPr>
        <w:ind w:right="283"/>
        <w:rPr>
          <w:rFonts w:ascii="Arial" w:hAnsi="Arial" w:cs="Arial"/>
          <w:b/>
          <w:sz w:val="16"/>
          <w:szCs w:val="16"/>
          <w:u w:val="single"/>
        </w:rPr>
      </w:pPr>
    </w:p>
    <w:p w14:paraId="68754B4C" w14:textId="77777777" w:rsidR="0002326F" w:rsidRPr="0001334A" w:rsidRDefault="0002326F" w:rsidP="0002326F">
      <w:pPr>
        <w:ind w:right="283"/>
        <w:rPr>
          <w:rFonts w:ascii="Arial" w:hAnsi="Arial" w:cs="Arial"/>
          <w:b/>
          <w:sz w:val="16"/>
          <w:szCs w:val="16"/>
          <w:u w:val="single"/>
        </w:rPr>
      </w:pPr>
      <w:r w:rsidRPr="0001334A">
        <w:rPr>
          <w:rFonts w:ascii="Arial" w:hAnsi="Arial"/>
          <w:b/>
          <w:sz w:val="16"/>
          <w:u w:val="single"/>
        </w:rPr>
        <w:t>The Schmitz Cargobull press team:</w:t>
      </w:r>
    </w:p>
    <w:p w14:paraId="76D6982B" w14:textId="77777777" w:rsidR="0002326F" w:rsidRPr="0001334A" w:rsidRDefault="0002326F" w:rsidP="0002326F">
      <w:pPr>
        <w:ind w:right="851"/>
        <w:rPr>
          <w:rFonts w:ascii="Arial" w:hAnsi="Arial" w:cs="Arial"/>
          <w:sz w:val="16"/>
          <w:szCs w:val="24"/>
        </w:rPr>
      </w:pPr>
      <w:r w:rsidRPr="0001334A">
        <w:rPr>
          <w:rFonts w:ascii="Arial" w:hAnsi="Arial"/>
          <w:sz w:val="16"/>
        </w:rPr>
        <w:t>Anna Stuhlmeier</w:t>
      </w:r>
      <w:r w:rsidRPr="0001334A">
        <w:rPr>
          <w:rFonts w:ascii="Arial" w:hAnsi="Arial"/>
          <w:sz w:val="16"/>
        </w:rPr>
        <w:tab/>
        <w:t xml:space="preserve">+49 2558 81-1340 I </w:t>
      </w:r>
      <w:hyperlink r:id="rId12" w:history="1">
        <w:r w:rsidRPr="0001334A">
          <w:rPr>
            <w:rStyle w:val="Hyperlink"/>
            <w:color w:val="000000"/>
            <w:sz w:val="16"/>
          </w:rPr>
          <w:t>anna.stuhlmeier@cargobull.com</w:t>
        </w:r>
      </w:hyperlink>
    </w:p>
    <w:p w14:paraId="74AC6CDE" w14:textId="0DC63C97" w:rsidR="00D365F3" w:rsidRPr="004B5014" w:rsidRDefault="0002326F" w:rsidP="00F441E8">
      <w:pPr>
        <w:rPr>
          <w:rFonts w:ascii="Arial" w:hAnsi="Arial" w:cs="Arial"/>
          <w:b/>
          <w:bCs/>
          <w:color w:val="000000"/>
          <w:sz w:val="16"/>
          <w:szCs w:val="16"/>
          <w:u w:val="single"/>
          <w:lang w:val="nb-NO"/>
        </w:rPr>
      </w:pPr>
      <w:r w:rsidRPr="0001334A">
        <w:rPr>
          <w:rFonts w:ascii="Arial" w:hAnsi="Arial"/>
          <w:sz w:val="16"/>
        </w:rPr>
        <w:t>Andrea Beckonert</w:t>
      </w:r>
      <w:r w:rsidRPr="0001334A">
        <w:rPr>
          <w:rFonts w:ascii="Arial" w:hAnsi="Arial"/>
          <w:sz w:val="16"/>
        </w:rPr>
        <w:tab/>
        <w:t xml:space="preserve">+49 2558 81-1321 I </w:t>
      </w:r>
      <w:hyperlink r:id="rId13" w:history="1">
        <w:r w:rsidRPr="0001334A">
          <w:rPr>
            <w:rStyle w:val="Hyperlink"/>
            <w:color w:val="000000"/>
            <w:sz w:val="16"/>
          </w:rPr>
          <w:t>andrea.beckonert@cargobull.com</w:t>
        </w:r>
      </w:hyperlink>
      <w:r w:rsidRPr="0001334A">
        <w:rPr>
          <w:rFonts w:ascii="Arial" w:hAnsi="Arial"/>
        </w:rPr>
        <w:br/>
      </w:r>
      <w:r w:rsidRPr="0001334A">
        <w:rPr>
          <w:rFonts w:ascii="Arial" w:hAnsi="Arial"/>
          <w:sz w:val="16"/>
        </w:rPr>
        <w:t>Silke Hesener</w:t>
      </w:r>
      <w:r w:rsidRPr="0001334A">
        <w:rPr>
          <w:rFonts w:ascii="Arial" w:hAnsi="Arial"/>
          <w:sz w:val="16"/>
        </w:rPr>
        <w:tab/>
        <w:t xml:space="preserve">+49 2558 81-1501 I </w:t>
      </w:r>
      <w:hyperlink r:id="rId14" w:history="1">
        <w:r w:rsidRPr="0001334A">
          <w:rPr>
            <w:rStyle w:val="Hyperlink"/>
            <w:color w:val="000000"/>
            <w:sz w:val="16"/>
          </w:rPr>
          <w:t>silke.hesener@cargobull.com</w:t>
        </w:r>
      </w:hyperlink>
    </w:p>
    <w:sectPr w:rsidR="00D365F3" w:rsidRPr="004B5014" w:rsidSect="00262C0B">
      <w:headerReference w:type="default" r:id="rId15"/>
      <w:footerReference w:type="default" r:id="rId16"/>
      <w:headerReference w:type="first" r:id="rId17"/>
      <w:pgSz w:w="11906" w:h="16838" w:code="9"/>
      <w:pgMar w:top="1134" w:right="1418" w:bottom="1418" w:left="1418" w:header="709" w:footer="262"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5E068" w14:textId="77777777" w:rsidR="00BF0999" w:rsidRPr="0001334A" w:rsidRDefault="00BF0999" w:rsidP="00494EA2">
      <w:r w:rsidRPr="0001334A">
        <w:separator/>
      </w:r>
    </w:p>
  </w:endnote>
  <w:endnote w:type="continuationSeparator" w:id="0">
    <w:p w14:paraId="552919C8" w14:textId="77777777" w:rsidR="00BF0999" w:rsidRPr="0001334A" w:rsidRDefault="00BF0999" w:rsidP="00494EA2">
      <w:r w:rsidRPr="0001334A">
        <w:continuationSeparator/>
      </w:r>
    </w:p>
  </w:endnote>
  <w:endnote w:type="continuationNotice" w:id="1">
    <w:p w14:paraId="339EC1C3" w14:textId="77777777" w:rsidR="00BF0999" w:rsidRPr="0001334A" w:rsidRDefault="00BF09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46F82" w14:textId="77777777" w:rsidR="00262C0B" w:rsidRPr="0001334A" w:rsidRDefault="00262C0B" w:rsidP="00262C0B">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186E1" w14:textId="77777777" w:rsidR="00BF0999" w:rsidRPr="0001334A" w:rsidRDefault="00BF0999" w:rsidP="00494EA2">
      <w:r w:rsidRPr="0001334A">
        <w:separator/>
      </w:r>
    </w:p>
  </w:footnote>
  <w:footnote w:type="continuationSeparator" w:id="0">
    <w:p w14:paraId="571BE490" w14:textId="77777777" w:rsidR="00BF0999" w:rsidRPr="0001334A" w:rsidRDefault="00BF0999" w:rsidP="00494EA2">
      <w:r w:rsidRPr="0001334A">
        <w:continuationSeparator/>
      </w:r>
    </w:p>
  </w:footnote>
  <w:footnote w:type="continuationNotice" w:id="1">
    <w:p w14:paraId="2C227855" w14:textId="77777777" w:rsidR="00BF0999" w:rsidRPr="0001334A" w:rsidRDefault="00BF09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175B3" w14:textId="60B1C7E2" w:rsidR="00224184" w:rsidRPr="0001334A" w:rsidRDefault="00BC1A5F">
    <w:pPr>
      <w:pStyle w:val="Kopfzeile"/>
    </w:pPr>
    <w:r w:rsidRPr="0001334A">
      <w:rPr>
        <w:noProof/>
      </w:rPr>
      <w:drawing>
        <wp:anchor distT="0" distB="0" distL="114300" distR="114300" simplePos="0" relativeHeight="251658241" behindDoc="0" locked="1" layoutInCell="1" allowOverlap="1" wp14:anchorId="6BA1FB36" wp14:editId="50D3996D">
          <wp:simplePos x="0" y="0"/>
          <wp:positionH relativeFrom="column">
            <wp:posOffset>2188210</wp:posOffset>
          </wp:positionH>
          <wp:positionV relativeFrom="page">
            <wp:posOffset>298450</wp:posOffset>
          </wp:positionV>
          <wp:extent cx="1791970" cy="749935"/>
          <wp:effectExtent l="0" t="0" r="0" b="0"/>
          <wp:wrapNone/>
          <wp:docPr id="187904825"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p>
  <w:p w14:paraId="5DCCFC90" w14:textId="77777777" w:rsidR="00224184" w:rsidRPr="0001334A" w:rsidRDefault="00224184">
    <w:pPr>
      <w:pStyle w:val="Kopfzeile"/>
    </w:pPr>
  </w:p>
  <w:p w14:paraId="1C02046B" w14:textId="77777777" w:rsidR="00224184" w:rsidRPr="0001334A" w:rsidRDefault="00224184">
    <w:pPr>
      <w:pStyle w:val="Kopfzeile"/>
    </w:pPr>
  </w:p>
  <w:p w14:paraId="14704A20" w14:textId="77777777" w:rsidR="00224184" w:rsidRPr="0001334A" w:rsidRDefault="0022418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8224" w14:textId="112526BC" w:rsidR="00224184" w:rsidRPr="0001334A" w:rsidRDefault="00BC1A5F">
    <w:pPr>
      <w:pStyle w:val="Kopfzeile"/>
    </w:pPr>
    <w:r w:rsidRPr="0001334A">
      <w:rPr>
        <w:noProof/>
      </w:rPr>
      <w:drawing>
        <wp:anchor distT="0" distB="0" distL="114300" distR="114300" simplePos="0" relativeHeight="251658242" behindDoc="0" locked="1" layoutInCell="1" allowOverlap="1" wp14:anchorId="402F4638" wp14:editId="37FA1C87">
          <wp:simplePos x="0" y="0"/>
          <wp:positionH relativeFrom="column">
            <wp:posOffset>2188210</wp:posOffset>
          </wp:positionH>
          <wp:positionV relativeFrom="page">
            <wp:posOffset>298450</wp:posOffset>
          </wp:positionV>
          <wp:extent cx="1791970" cy="749935"/>
          <wp:effectExtent l="0" t="0" r="0" b="0"/>
          <wp:wrapNone/>
          <wp:docPr id="1439837597"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r w:rsidRPr="0001334A">
      <w:rPr>
        <w:noProof/>
      </w:rPr>
      <w:drawing>
        <wp:anchor distT="0" distB="0" distL="114300" distR="114300" simplePos="0" relativeHeight="251658240" behindDoc="0" locked="1" layoutInCell="1" allowOverlap="1" wp14:anchorId="70A5B911" wp14:editId="11C4516A">
          <wp:simplePos x="0" y="0"/>
          <wp:positionH relativeFrom="column">
            <wp:posOffset>2188210</wp:posOffset>
          </wp:positionH>
          <wp:positionV relativeFrom="page">
            <wp:posOffset>298450</wp:posOffset>
          </wp:positionV>
          <wp:extent cx="1791970" cy="749935"/>
          <wp:effectExtent l="0" t="0" r="0" b="0"/>
          <wp:wrapNone/>
          <wp:docPr id="79864557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D5191"/>
    <w:multiLevelType w:val="hybridMultilevel"/>
    <w:tmpl w:val="5B10D1C4"/>
    <w:lvl w:ilvl="0" w:tplc="3932BA58">
      <w:start w:val="2018"/>
      <w:numFmt w:val="bullet"/>
      <w:lvlText w:val=""/>
      <w:lvlJc w:val="left"/>
      <w:pPr>
        <w:ind w:left="720" w:hanging="360"/>
      </w:pPr>
      <w:rPr>
        <w:rFonts w:ascii="Symbol" w:eastAsia="Times"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B500189"/>
    <w:multiLevelType w:val="hybridMultilevel"/>
    <w:tmpl w:val="A372B5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87919046">
    <w:abstractNumId w:val="0"/>
  </w:num>
  <w:num w:numId="2" w16cid:durableId="1827239315">
    <w:abstractNumId w:val="1"/>
  </w:num>
  <w:num w:numId="3" w16cid:durableId="282153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1F0"/>
    <w:rsid w:val="00000072"/>
    <w:rsid w:val="000012B7"/>
    <w:rsid w:val="00002057"/>
    <w:rsid w:val="00005D1A"/>
    <w:rsid w:val="00007501"/>
    <w:rsid w:val="0001081E"/>
    <w:rsid w:val="0001243A"/>
    <w:rsid w:val="00012CD5"/>
    <w:rsid w:val="0001334A"/>
    <w:rsid w:val="0001676C"/>
    <w:rsid w:val="000207BA"/>
    <w:rsid w:val="0002302C"/>
    <w:rsid w:val="0002326F"/>
    <w:rsid w:val="00023B7E"/>
    <w:rsid w:val="00025063"/>
    <w:rsid w:val="000273C1"/>
    <w:rsid w:val="0003243F"/>
    <w:rsid w:val="0003285F"/>
    <w:rsid w:val="00035B95"/>
    <w:rsid w:val="00036C69"/>
    <w:rsid w:val="00042D34"/>
    <w:rsid w:val="000439FE"/>
    <w:rsid w:val="000549DE"/>
    <w:rsid w:val="00057DB2"/>
    <w:rsid w:val="000604FA"/>
    <w:rsid w:val="00063982"/>
    <w:rsid w:val="00071E20"/>
    <w:rsid w:val="00072F7D"/>
    <w:rsid w:val="00077716"/>
    <w:rsid w:val="00080F30"/>
    <w:rsid w:val="00082B97"/>
    <w:rsid w:val="0008400B"/>
    <w:rsid w:val="0008431A"/>
    <w:rsid w:val="00087653"/>
    <w:rsid w:val="00087CCF"/>
    <w:rsid w:val="00087E5F"/>
    <w:rsid w:val="00091F3B"/>
    <w:rsid w:val="0009286E"/>
    <w:rsid w:val="000929F4"/>
    <w:rsid w:val="00093704"/>
    <w:rsid w:val="00094672"/>
    <w:rsid w:val="000A338E"/>
    <w:rsid w:val="000A45B3"/>
    <w:rsid w:val="000A713B"/>
    <w:rsid w:val="000B1224"/>
    <w:rsid w:val="000B6090"/>
    <w:rsid w:val="000B7C9D"/>
    <w:rsid w:val="000C0E0B"/>
    <w:rsid w:val="000C1637"/>
    <w:rsid w:val="000C23F1"/>
    <w:rsid w:val="000C6EB8"/>
    <w:rsid w:val="000D580A"/>
    <w:rsid w:val="000D5FA5"/>
    <w:rsid w:val="000E04AF"/>
    <w:rsid w:val="000E0C0E"/>
    <w:rsid w:val="000E0D8C"/>
    <w:rsid w:val="000E2531"/>
    <w:rsid w:val="000E3AF8"/>
    <w:rsid w:val="000E4273"/>
    <w:rsid w:val="000F0550"/>
    <w:rsid w:val="000F2A0D"/>
    <w:rsid w:val="000F4338"/>
    <w:rsid w:val="000F5A01"/>
    <w:rsid w:val="000F6175"/>
    <w:rsid w:val="000F77DD"/>
    <w:rsid w:val="0010059E"/>
    <w:rsid w:val="0010113A"/>
    <w:rsid w:val="00102997"/>
    <w:rsid w:val="00102FA7"/>
    <w:rsid w:val="00106EB9"/>
    <w:rsid w:val="00113F18"/>
    <w:rsid w:val="00117139"/>
    <w:rsid w:val="00122826"/>
    <w:rsid w:val="0012332E"/>
    <w:rsid w:val="00125CFB"/>
    <w:rsid w:val="0013112F"/>
    <w:rsid w:val="0013174D"/>
    <w:rsid w:val="00134AEB"/>
    <w:rsid w:val="001362C6"/>
    <w:rsid w:val="001415F5"/>
    <w:rsid w:val="00141E08"/>
    <w:rsid w:val="00143F1F"/>
    <w:rsid w:val="001458B5"/>
    <w:rsid w:val="0014686D"/>
    <w:rsid w:val="00147232"/>
    <w:rsid w:val="001472A1"/>
    <w:rsid w:val="00147BB5"/>
    <w:rsid w:val="00152114"/>
    <w:rsid w:val="00157E60"/>
    <w:rsid w:val="00160730"/>
    <w:rsid w:val="00160BE2"/>
    <w:rsid w:val="001613BF"/>
    <w:rsid w:val="001632BE"/>
    <w:rsid w:val="0016421F"/>
    <w:rsid w:val="00164EB9"/>
    <w:rsid w:val="0017289D"/>
    <w:rsid w:val="00173868"/>
    <w:rsid w:val="00173BA1"/>
    <w:rsid w:val="00176C17"/>
    <w:rsid w:val="00177865"/>
    <w:rsid w:val="00183431"/>
    <w:rsid w:val="00186B4C"/>
    <w:rsid w:val="00187487"/>
    <w:rsid w:val="00187B0A"/>
    <w:rsid w:val="00191A23"/>
    <w:rsid w:val="00193947"/>
    <w:rsid w:val="0019428B"/>
    <w:rsid w:val="0019464F"/>
    <w:rsid w:val="001A0DB9"/>
    <w:rsid w:val="001A161E"/>
    <w:rsid w:val="001A2227"/>
    <w:rsid w:val="001A5E00"/>
    <w:rsid w:val="001B0083"/>
    <w:rsid w:val="001B062E"/>
    <w:rsid w:val="001B0D36"/>
    <w:rsid w:val="001B3C46"/>
    <w:rsid w:val="001B6E5B"/>
    <w:rsid w:val="001B6F71"/>
    <w:rsid w:val="001B794E"/>
    <w:rsid w:val="001D169F"/>
    <w:rsid w:val="001E1DED"/>
    <w:rsid w:val="001E308E"/>
    <w:rsid w:val="001E44F5"/>
    <w:rsid w:val="001E5494"/>
    <w:rsid w:val="001E7DA7"/>
    <w:rsid w:val="001F4268"/>
    <w:rsid w:val="001F4EBA"/>
    <w:rsid w:val="001F7ADD"/>
    <w:rsid w:val="002014CC"/>
    <w:rsid w:val="00202EE4"/>
    <w:rsid w:val="00203B84"/>
    <w:rsid w:val="00205D5F"/>
    <w:rsid w:val="00207ECD"/>
    <w:rsid w:val="002111EB"/>
    <w:rsid w:val="0021365C"/>
    <w:rsid w:val="002141FD"/>
    <w:rsid w:val="002177DE"/>
    <w:rsid w:val="0022281D"/>
    <w:rsid w:val="00224184"/>
    <w:rsid w:val="002263EE"/>
    <w:rsid w:val="00226422"/>
    <w:rsid w:val="002301ED"/>
    <w:rsid w:val="002322D9"/>
    <w:rsid w:val="0023336C"/>
    <w:rsid w:val="00233429"/>
    <w:rsid w:val="00235FF0"/>
    <w:rsid w:val="00236575"/>
    <w:rsid w:val="00241A6D"/>
    <w:rsid w:val="002422B6"/>
    <w:rsid w:val="00243D8D"/>
    <w:rsid w:val="00244D87"/>
    <w:rsid w:val="00245A5A"/>
    <w:rsid w:val="0025216C"/>
    <w:rsid w:val="00257160"/>
    <w:rsid w:val="00262C0B"/>
    <w:rsid w:val="002677EB"/>
    <w:rsid w:val="00270663"/>
    <w:rsid w:val="00275DDC"/>
    <w:rsid w:val="002761C9"/>
    <w:rsid w:val="00276544"/>
    <w:rsid w:val="0028061E"/>
    <w:rsid w:val="00281688"/>
    <w:rsid w:val="00281AAF"/>
    <w:rsid w:val="002841B6"/>
    <w:rsid w:val="0028493F"/>
    <w:rsid w:val="00285934"/>
    <w:rsid w:val="0028626C"/>
    <w:rsid w:val="00286749"/>
    <w:rsid w:val="00287F56"/>
    <w:rsid w:val="002905CE"/>
    <w:rsid w:val="00292BFB"/>
    <w:rsid w:val="002A0478"/>
    <w:rsid w:val="002A18B4"/>
    <w:rsid w:val="002A2C97"/>
    <w:rsid w:val="002A5B91"/>
    <w:rsid w:val="002A65FE"/>
    <w:rsid w:val="002B4093"/>
    <w:rsid w:val="002B6C30"/>
    <w:rsid w:val="002C13C0"/>
    <w:rsid w:val="002C38CD"/>
    <w:rsid w:val="002C4F94"/>
    <w:rsid w:val="002C5585"/>
    <w:rsid w:val="002C6432"/>
    <w:rsid w:val="002C69AF"/>
    <w:rsid w:val="002D5752"/>
    <w:rsid w:val="002D6174"/>
    <w:rsid w:val="002D62E8"/>
    <w:rsid w:val="002E30F7"/>
    <w:rsid w:val="002E319D"/>
    <w:rsid w:val="002E3F48"/>
    <w:rsid w:val="002E4FDA"/>
    <w:rsid w:val="002F0678"/>
    <w:rsid w:val="002F0770"/>
    <w:rsid w:val="002F13A9"/>
    <w:rsid w:val="002F2F09"/>
    <w:rsid w:val="002F328D"/>
    <w:rsid w:val="002F5B5E"/>
    <w:rsid w:val="002F6A61"/>
    <w:rsid w:val="002F7DC7"/>
    <w:rsid w:val="00304E59"/>
    <w:rsid w:val="00311276"/>
    <w:rsid w:val="0031654B"/>
    <w:rsid w:val="00316D7F"/>
    <w:rsid w:val="00317DC6"/>
    <w:rsid w:val="0032006D"/>
    <w:rsid w:val="003227FD"/>
    <w:rsid w:val="00322E08"/>
    <w:rsid w:val="00332458"/>
    <w:rsid w:val="0033541B"/>
    <w:rsid w:val="00335564"/>
    <w:rsid w:val="00336EC6"/>
    <w:rsid w:val="003405A8"/>
    <w:rsid w:val="003405FA"/>
    <w:rsid w:val="003454A7"/>
    <w:rsid w:val="0035069A"/>
    <w:rsid w:val="00357EA0"/>
    <w:rsid w:val="003608B0"/>
    <w:rsid w:val="00361213"/>
    <w:rsid w:val="003664AE"/>
    <w:rsid w:val="0036673A"/>
    <w:rsid w:val="00370747"/>
    <w:rsid w:val="0037206C"/>
    <w:rsid w:val="003728C3"/>
    <w:rsid w:val="00376D5E"/>
    <w:rsid w:val="00383707"/>
    <w:rsid w:val="003860CE"/>
    <w:rsid w:val="003864BB"/>
    <w:rsid w:val="003A2042"/>
    <w:rsid w:val="003A4C2B"/>
    <w:rsid w:val="003A564D"/>
    <w:rsid w:val="003A77BC"/>
    <w:rsid w:val="003B6B90"/>
    <w:rsid w:val="003C1744"/>
    <w:rsid w:val="003D1AA0"/>
    <w:rsid w:val="003D62BB"/>
    <w:rsid w:val="003E73E1"/>
    <w:rsid w:val="003E789B"/>
    <w:rsid w:val="003F3255"/>
    <w:rsid w:val="003F6E0F"/>
    <w:rsid w:val="003F7F2B"/>
    <w:rsid w:val="004050B9"/>
    <w:rsid w:val="004052FB"/>
    <w:rsid w:val="00405388"/>
    <w:rsid w:val="0041259C"/>
    <w:rsid w:val="004214D3"/>
    <w:rsid w:val="00423EFA"/>
    <w:rsid w:val="004301EE"/>
    <w:rsid w:val="0043042E"/>
    <w:rsid w:val="00430724"/>
    <w:rsid w:val="00432016"/>
    <w:rsid w:val="00435493"/>
    <w:rsid w:val="004355B6"/>
    <w:rsid w:val="004360C1"/>
    <w:rsid w:val="00437FE9"/>
    <w:rsid w:val="00442368"/>
    <w:rsid w:val="004442B3"/>
    <w:rsid w:val="004466BC"/>
    <w:rsid w:val="0044679D"/>
    <w:rsid w:val="004519B2"/>
    <w:rsid w:val="00457176"/>
    <w:rsid w:val="004571F2"/>
    <w:rsid w:val="00457260"/>
    <w:rsid w:val="00462406"/>
    <w:rsid w:val="00464D08"/>
    <w:rsid w:val="00466D57"/>
    <w:rsid w:val="0047196D"/>
    <w:rsid w:val="004735C2"/>
    <w:rsid w:val="004769A5"/>
    <w:rsid w:val="00481771"/>
    <w:rsid w:val="00481F5E"/>
    <w:rsid w:val="00485CE8"/>
    <w:rsid w:val="00491412"/>
    <w:rsid w:val="00494EA2"/>
    <w:rsid w:val="00495681"/>
    <w:rsid w:val="00495E65"/>
    <w:rsid w:val="004968AB"/>
    <w:rsid w:val="00497496"/>
    <w:rsid w:val="00497A6B"/>
    <w:rsid w:val="004A29CD"/>
    <w:rsid w:val="004A4CF5"/>
    <w:rsid w:val="004B096C"/>
    <w:rsid w:val="004B1CD4"/>
    <w:rsid w:val="004B28B5"/>
    <w:rsid w:val="004B3218"/>
    <w:rsid w:val="004B5014"/>
    <w:rsid w:val="004B6469"/>
    <w:rsid w:val="004C0DA5"/>
    <w:rsid w:val="004C171A"/>
    <w:rsid w:val="004C229F"/>
    <w:rsid w:val="004C3B5A"/>
    <w:rsid w:val="004D2B2C"/>
    <w:rsid w:val="004D3468"/>
    <w:rsid w:val="004D6144"/>
    <w:rsid w:val="004D7834"/>
    <w:rsid w:val="004D79E0"/>
    <w:rsid w:val="004D7D84"/>
    <w:rsid w:val="004E06A0"/>
    <w:rsid w:val="004E07D7"/>
    <w:rsid w:val="004F0282"/>
    <w:rsid w:val="004F086B"/>
    <w:rsid w:val="004F62D2"/>
    <w:rsid w:val="00502865"/>
    <w:rsid w:val="00507105"/>
    <w:rsid w:val="00507A14"/>
    <w:rsid w:val="00510929"/>
    <w:rsid w:val="0051160A"/>
    <w:rsid w:val="005120FC"/>
    <w:rsid w:val="0051289F"/>
    <w:rsid w:val="005166CA"/>
    <w:rsid w:val="0052137A"/>
    <w:rsid w:val="00522B22"/>
    <w:rsid w:val="00524A82"/>
    <w:rsid w:val="00527789"/>
    <w:rsid w:val="00535047"/>
    <w:rsid w:val="00540128"/>
    <w:rsid w:val="00540777"/>
    <w:rsid w:val="005421A5"/>
    <w:rsid w:val="0054224C"/>
    <w:rsid w:val="00542DBF"/>
    <w:rsid w:val="00543749"/>
    <w:rsid w:val="00543988"/>
    <w:rsid w:val="005458A6"/>
    <w:rsid w:val="00551153"/>
    <w:rsid w:val="0055430C"/>
    <w:rsid w:val="00554C6D"/>
    <w:rsid w:val="00555737"/>
    <w:rsid w:val="005560A1"/>
    <w:rsid w:val="005578F5"/>
    <w:rsid w:val="005618FA"/>
    <w:rsid w:val="0056259F"/>
    <w:rsid w:val="00562871"/>
    <w:rsid w:val="00562F97"/>
    <w:rsid w:val="00565C33"/>
    <w:rsid w:val="00565F90"/>
    <w:rsid w:val="005668DF"/>
    <w:rsid w:val="00573582"/>
    <w:rsid w:val="005741C4"/>
    <w:rsid w:val="00574927"/>
    <w:rsid w:val="00574DF2"/>
    <w:rsid w:val="00575CEF"/>
    <w:rsid w:val="00576DE1"/>
    <w:rsid w:val="00576EC2"/>
    <w:rsid w:val="00577554"/>
    <w:rsid w:val="005808FA"/>
    <w:rsid w:val="00581373"/>
    <w:rsid w:val="005826E7"/>
    <w:rsid w:val="0058289F"/>
    <w:rsid w:val="0058602D"/>
    <w:rsid w:val="0058652C"/>
    <w:rsid w:val="005902D2"/>
    <w:rsid w:val="005906B9"/>
    <w:rsid w:val="00590E2C"/>
    <w:rsid w:val="0059227C"/>
    <w:rsid w:val="0059283A"/>
    <w:rsid w:val="00592895"/>
    <w:rsid w:val="00592AC2"/>
    <w:rsid w:val="00594633"/>
    <w:rsid w:val="00594BE8"/>
    <w:rsid w:val="00596D70"/>
    <w:rsid w:val="005979B0"/>
    <w:rsid w:val="005B18E8"/>
    <w:rsid w:val="005B1B4A"/>
    <w:rsid w:val="005B1B68"/>
    <w:rsid w:val="005B4633"/>
    <w:rsid w:val="005B4C9F"/>
    <w:rsid w:val="005C3CCC"/>
    <w:rsid w:val="005C657B"/>
    <w:rsid w:val="005C73BC"/>
    <w:rsid w:val="005C7961"/>
    <w:rsid w:val="005D1B02"/>
    <w:rsid w:val="005D1D02"/>
    <w:rsid w:val="005D27F9"/>
    <w:rsid w:val="005D2A65"/>
    <w:rsid w:val="005D54E2"/>
    <w:rsid w:val="005D5C63"/>
    <w:rsid w:val="005D681B"/>
    <w:rsid w:val="005E18A9"/>
    <w:rsid w:val="005E2614"/>
    <w:rsid w:val="005E36AB"/>
    <w:rsid w:val="005E4987"/>
    <w:rsid w:val="005E4B29"/>
    <w:rsid w:val="005E50A1"/>
    <w:rsid w:val="005E600F"/>
    <w:rsid w:val="005E70B5"/>
    <w:rsid w:val="005F382D"/>
    <w:rsid w:val="005F3EE4"/>
    <w:rsid w:val="005F4867"/>
    <w:rsid w:val="005F52B9"/>
    <w:rsid w:val="005F5F69"/>
    <w:rsid w:val="00600CA4"/>
    <w:rsid w:val="00604B81"/>
    <w:rsid w:val="00605A3D"/>
    <w:rsid w:val="006072A2"/>
    <w:rsid w:val="00607F54"/>
    <w:rsid w:val="00610FEE"/>
    <w:rsid w:val="006133D5"/>
    <w:rsid w:val="00615E1C"/>
    <w:rsid w:val="00616B39"/>
    <w:rsid w:val="006171EA"/>
    <w:rsid w:val="006217E9"/>
    <w:rsid w:val="006250E4"/>
    <w:rsid w:val="0062523D"/>
    <w:rsid w:val="00626AD9"/>
    <w:rsid w:val="00634776"/>
    <w:rsid w:val="00640A7E"/>
    <w:rsid w:val="00640DBF"/>
    <w:rsid w:val="00641135"/>
    <w:rsid w:val="00644E62"/>
    <w:rsid w:val="00650A92"/>
    <w:rsid w:val="00654EE1"/>
    <w:rsid w:val="00656294"/>
    <w:rsid w:val="006577E1"/>
    <w:rsid w:val="006614B5"/>
    <w:rsid w:val="00666BCF"/>
    <w:rsid w:val="00666EF8"/>
    <w:rsid w:val="00670283"/>
    <w:rsid w:val="00672D4F"/>
    <w:rsid w:val="00677B52"/>
    <w:rsid w:val="00681CB3"/>
    <w:rsid w:val="00683293"/>
    <w:rsid w:val="006851BA"/>
    <w:rsid w:val="0068691D"/>
    <w:rsid w:val="00687C33"/>
    <w:rsid w:val="00687CDD"/>
    <w:rsid w:val="006900CD"/>
    <w:rsid w:val="006928DC"/>
    <w:rsid w:val="0069292B"/>
    <w:rsid w:val="00693098"/>
    <w:rsid w:val="006948D9"/>
    <w:rsid w:val="00696349"/>
    <w:rsid w:val="006A11F0"/>
    <w:rsid w:val="006A2088"/>
    <w:rsid w:val="006A57F4"/>
    <w:rsid w:val="006A62EF"/>
    <w:rsid w:val="006B0B08"/>
    <w:rsid w:val="006B65B5"/>
    <w:rsid w:val="006B744E"/>
    <w:rsid w:val="006C2205"/>
    <w:rsid w:val="006C6BC9"/>
    <w:rsid w:val="006D18CA"/>
    <w:rsid w:val="006D459F"/>
    <w:rsid w:val="006D6A49"/>
    <w:rsid w:val="006D6CD2"/>
    <w:rsid w:val="006E0C65"/>
    <w:rsid w:val="006E1702"/>
    <w:rsid w:val="006E2DBA"/>
    <w:rsid w:val="006F22EB"/>
    <w:rsid w:val="006F3097"/>
    <w:rsid w:val="006F5A2B"/>
    <w:rsid w:val="007016AF"/>
    <w:rsid w:val="007041CA"/>
    <w:rsid w:val="00704805"/>
    <w:rsid w:val="00707628"/>
    <w:rsid w:val="00707860"/>
    <w:rsid w:val="00715E53"/>
    <w:rsid w:val="00723262"/>
    <w:rsid w:val="007236BB"/>
    <w:rsid w:val="00723F5F"/>
    <w:rsid w:val="00726B85"/>
    <w:rsid w:val="00727BF4"/>
    <w:rsid w:val="0073413F"/>
    <w:rsid w:val="00736FDE"/>
    <w:rsid w:val="00741EF6"/>
    <w:rsid w:val="00747BC8"/>
    <w:rsid w:val="007516CE"/>
    <w:rsid w:val="00752ADC"/>
    <w:rsid w:val="00755E82"/>
    <w:rsid w:val="007566A7"/>
    <w:rsid w:val="0075738D"/>
    <w:rsid w:val="00763044"/>
    <w:rsid w:val="00766F80"/>
    <w:rsid w:val="00767B67"/>
    <w:rsid w:val="00767F7D"/>
    <w:rsid w:val="00773958"/>
    <w:rsid w:val="00777770"/>
    <w:rsid w:val="00777A1F"/>
    <w:rsid w:val="00781613"/>
    <w:rsid w:val="00781769"/>
    <w:rsid w:val="00783D1E"/>
    <w:rsid w:val="007845C8"/>
    <w:rsid w:val="00785AF1"/>
    <w:rsid w:val="0078703A"/>
    <w:rsid w:val="00790B56"/>
    <w:rsid w:val="00793E41"/>
    <w:rsid w:val="00794F80"/>
    <w:rsid w:val="007969F6"/>
    <w:rsid w:val="007972F4"/>
    <w:rsid w:val="00797F5C"/>
    <w:rsid w:val="007A222F"/>
    <w:rsid w:val="007B099D"/>
    <w:rsid w:val="007B10D8"/>
    <w:rsid w:val="007B13EC"/>
    <w:rsid w:val="007B25B3"/>
    <w:rsid w:val="007B3F37"/>
    <w:rsid w:val="007B4FD8"/>
    <w:rsid w:val="007B50B5"/>
    <w:rsid w:val="007B64F8"/>
    <w:rsid w:val="007C05CB"/>
    <w:rsid w:val="007C377E"/>
    <w:rsid w:val="007C49C7"/>
    <w:rsid w:val="007C6BF3"/>
    <w:rsid w:val="007C7425"/>
    <w:rsid w:val="007D029E"/>
    <w:rsid w:val="007D11D2"/>
    <w:rsid w:val="007D25F8"/>
    <w:rsid w:val="007D43DD"/>
    <w:rsid w:val="007D4DF4"/>
    <w:rsid w:val="007D780D"/>
    <w:rsid w:val="007E3664"/>
    <w:rsid w:val="007E3D65"/>
    <w:rsid w:val="007E4E1E"/>
    <w:rsid w:val="007E7AD7"/>
    <w:rsid w:val="007F13B0"/>
    <w:rsid w:val="007F38F6"/>
    <w:rsid w:val="007F448E"/>
    <w:rsid w:val="007F691F"/>
    <w:rsid w:val="007F70DB"/>
    <w:rsid w:val="007F74B6"/>
    <w:rsid w:val="00812024"/>
    <w:rsid w:val="008150EE"/>
    <w:rsid w:val="00815DDF"/>
    <w:rsid w:val="008161F5"/>
    <w:rsid w:val="00817038"/>
    <w:rsid w:val="00822C9B"/>
    <w:rsid w:val="008258CE"/>
    <w:rsid w:val="00837E79"/>
    <w:rsid w:val="00842AE3"/>
    <w:rsid w:val="0084330B"/>
    <w:rsid w:val="008446F8"/>
    <w:rsid w:val="008452E8"/>
    <w:rsid w:val="00845BF1"/>
    <w:rsid w:val="00851988"/>
    <w:rsid w:val="00851D28"/>
    <w:rsid w:val="00854289"/>
    <w:rsid w:val="00854A33"/>
    <w:rsid w:val="00855D22"/>
    <w:rsid w:val="00856E8B"/>
    <w:rsid w:val="0085773C"/>
    <w:rsid w:val="00860418"/>
    <w:rsid w:val="00861DEA"/>
    <w:rsid w:val="00863D9E"/>
    <w:rsid w:val="00865D18"/>
    <w:rsid w:val="00866036"/>
    <w:rsid w:val="008668FE"/>
    <w:rsid w:val="00871575"/>
    <w:rsid w:val="0087184C"/>
    <w:rsid w:val="008726D4"/>
    <w:rsid w:val="008751C5"/>
    <w:rsid w:val="008753B5"/>
    <w:rsid w:val="00882F77"/>
    <w:rsid w:val="0088351E"/>
    <w:rsid w:val="00883B93"/>
    <w:rsid w:val="00885C92"/>
    <w:rsid w:val="00887516"/>
    <w:rsid w:val="008916E0"/>
    <w:rsid w:val="00891C52"/>
    <w:rsid w:val="00895560"/>
    <w:rsid w:val="0089557C"/>
    <w:rsid w:val="008A214C"/>
    <w:rsid w:val="008A52CE"/>
    <w:rsid w:val="008A660D"/>
    <w:rsid w:val="008A7EB2"/>
    <w:rsid w:val="008A7FC3"/>
    <w:rsid w:val="008B538D"/>
    <w:rsid w:val="008B7074"/>
    <w:rsid w:val="008C0331"/>
    <w:rsid w:val="008C07AE"/>
    <w:rsid w:val="008C116B"/>
    <w:rsid w:val="008C3179"/>
    <w:rsid w:val="008C3726"/>
    <w:rsid w:val="008C3A7A"/>
    <w:rsid w:val="008D6A07"/>
    <w:rsid w:val="008E1F69"/>
    <w:rsid w:val="008E53A0"/>
    <w:rsid w:val="008E5B05"/>
    <w:rsid w:val="008E7AC5"/>
    <w:rsid w:val="008F04BC"/>
    <w:rsid w:val="008F06AC"/>
    <w:rsid w:val="008F070D"/>
    <w:rsid w:val="008F2C39"/>
    <w:rsid w:val="008F6BBE"/>
    <w:rsid w:val="00900599"/>
    <w:rsid w:val="00903769"/>
    <w:rsid w:val="00903B60"/>
    <w:rsid w:val="00904099"/>
    <w:rsid w:val="00904388"/>
    <w:rsid w:val="00905572"/>
    <w:rsid w:val="009114E7"/>
    <w:rsid w:val="0091365D"/>
    <w:rsid w:val="009159F4"/>
    <w:rsid w:val="00917200"/>
    <w:rsid w:val="00920E25"/>
    <w:rsid w:val="00923159"/>
    <w:rsid w:val="0092372A"/>
    <w:rsid w:val="00925ABB"/>
    <w:rsid w:val="00926FD6"/>
    <w:rsid w:val="009313BB"/>
    <w:rsid w:val="009325B9"/>
    <w:rsid w:val="009330AD"/>
    <w:rsid w:val="009445CF"/>
    <w:rsid w:val="00951860"/>
    <w:rsid w:val="00955C4B"/>
    <w:rsid w:val="009571F0"/>
    <w:rsid w:val="00962A62"/>
    <w:rsid w:val="00962AAB"/>
    <w:rsid w:val="00962FFD"/>
    <w:rsid w:val="00964631"/>
    <w:rsid w:val="00965F84"/>
    <w:rsid w:val="00967650"/>
    <w:rsid w:val="00967D8F"/>
    <w:rsid w:val="00971EE7"/>
    <w:rsid w:val="00971F0C"/>
    <w:rsid w:val="00974EFB"/>
    <w:rsid w:val="00977873"/>
    <w:rsid w:val="00991174"/>
    <w:rsid w:val="00992927"/>
    <w:rsid w:val="009933DF"/>
    <w:rsid w:val="009945F8"/>
    <w:rsid w:val="00996CF3"/>
    <w:rsid w:val="009A0C6E"/>
    <w:rsid w:val="009A19C8"/>
    <w:rsid w:val="009A1D8A"/>
    <w:rsid w:val="009A29C2"/>
    <w:rsid w:val="009A5ADC"/>
    <w:rsid w:val="009A5D3F"/>
    <w:rsid w:val="009A6718"/>
    <w:rsid w:val="009A7FD9"/>
    <w:rsid w:val="009B0661"/>
    <w:rsid w:val="009B0DAB"/>
    <w:rsid w:val="009B2095"/>
    <w:rsid w:val="009B5342"/>
    <w:rsid w:val="009B6CDB"/>
    <w:rsid w:val="009C0B42"/>
    <w:rsid w:val="009C12CA"/>
    <w:rsid w:val="009C151D"/>
    <w:rsid w:val="009C2353"/>
    <w:rsid w:val="009C3962"/>
    <w:rsid w:val="009C4F9C"/>
    <w:rsid w:val="009C62F6"/>
    <w:rsid w:val="009D1BD2"/>
    <w:rsid w:val="009D3E65"/>
    <w:rsid w:val="009D4A73"/>
    <w:rsid w:val="009D64A3"/>
    <w:rsid w:val="009E1BEF"/>
    <w:rsid w:val="009E4435"/>
    <w:rsid w:val="009E469C"/>
    <w:rsid w:val="009E59DF"/>
    <w:rsid w:val="009E622B"/>
    <w:rsid w:val="009F43B6"/>
    <w:rsid w:val="009F6A93"/>
    <w:rsid w:val="009F755E"/>
    <w:rsid w:val="00A0087B"/>
    <w:rsid w:val="00A01EFF"/>
    <w:rsid w:val="00A0239A"/>
    <w:rsid w:val="00A06DC3"/>
    <w:rsid w:val="00A07FF9"/>
    <w:rsid w:val="00A11D00"/>
    <w:rsid w:val="00A127B4"/>
    <w:rsid w:val="00A137F8"/>
    <w:rsid w:val="00A17931"/>
    <w:rsid w:val="00A17DE0"/>
    <w:rsid w:val="00A2161A"/>
    <w:rsid w:val="00A2699B"/>
    <w:rsid w:val="00A26B65"/>
    <w:rsid w:val="00A273D5"/>
    <w:rsid w:val="00A30096"/>
    <w:rsid w:val="00A31EE4"/>
    <w:rsid w:val="00A32A80"/>
    <w:rsid w:val="00A36253"/>
    <w:rsid w:val="00A37AC1"/>
    <w:rsid w:val="00A410BC"/>
    <w:rsid w:val="00A439DD"/>
    <w:rsid w:val="00A43DC7"/>
    <w:rsid w:val="00A4602C"/>
    <w:rsid w:val="00A465FD"/>
    <w:rsid w:val="00A476A3"/>
    <w:rsid w:val="00A47B59"/>
    <w:rsid w:val="00A47B62"/>
    <w:rsid w:val="00A51EC7"/>
    <w:rsid w:val="00A5279C"/>
    <w:rsid w:val="00A63229"/>
    <w:rsid w:val="00A6794A"/>
    <w:rsid w:val="00A67DE9"/>
    <w:rsid w:val="00A74E73"/>
    <w:rsid w:val="00A779E3"/>
    <w:rsid w:val="00A77C03"/>
    <w:rsid w:val="00A77E19"/>
    <w:rsid w:val="00A8342B"/>
    <w:rsid w:val="00A83A91"/>
    <w:rsid w:val="00A83C74"/>
    <w:rsid w:val="00A84423"/>
    <w:rsid w:val="00A85406"/>
    <w:rsid w:val="00A9149A"/>
    <w:rsid w:val="00A95CDC"/>
    <w:rsid w:val="00A96338"/>
    <w:rsid w:val="00A97E7D"/>
    <w:rsid w:val="00AA2DD2"/>
    <w:rsid w:val="00AA3568"/>
    <w:rsid w:val="00AA49F5"/>
    <w:rsid w:val="00AB0488"/>
    <w:rsid w:val="00AB1639"/>
    <w:rsid w:val="00AB29A3"/>
    <w:rsid w:val="00AC225A"/>
    <w:rsid w:val="00AC2507"/>
    <w:rsid w:val="00AC2672"/>
    <w:rsid w:val="00AC5760"/>
    <w:rsid w:val="00AC73CF"/>
    <w:rsid w:val="00AC7B9D"/>
    <w:rsid w:val="00AD2DE0"/>
    <w:rsid w:val="00AD3404"/>
    <w:rsid w:val="00AD42BC"/>
    <w:rsid w:val="00AD7185"/>
    <w:rsid w:val="00AD7913"/>
    <w:rsid w:val="00AE3673"/>
    <w:rsid w:val="00AE4538"/>
    <w:rsid w:val="00AE4EF8"/>
    <w:rsid w:val="00AE78BC"/>
    <w:rsid w:val="00AF068A"/>
    <w:rsid w:val="00AF1A04"/>
    <w:rsid w:val="00AF419B"/>
    <w:rsid w:val="00AF4D84"/>
    <w:rsid w:val="00B0217E"/>
    <w:rsid w:val="00B02FD5"/>
    <w:rsid w:val="00B039DB"/>
    <w:rsid w:val="00B03D7D"/>
    <w:rsid w:val="00B04533"/>
    <w:rsid w:val="00B05B14"/>
    <w:rsid w:val="00B069C5"/>
    <w:rsid w:val="00B10029"/>
    <w:rsid w:val="00B13396"/>
    <w:rsid w:val="00B1419B"/>
    <w:rsid w:val="00B151F7"/>
    <w:rsid w:val="00B15957"/>
    <w:rsid w:val="00B25BD0"/>
    <w:rsid w:val="00B30FC4"/>
    <w:rsid w:val="00B33027"/>
    <w:rsid w:val="00B332B1"/>
    <w:rsid w:val="00B450BC"/>
    <w:rsid w:val="00B47DBF"/>
    <w:rsid w:val="00B52C32"/>
    <w:rsid w:val="00B54EAF"/>
    <w:rsid w:val="00B61630"/>
    <w:rsid w:val="00B618FA"/>
    <w:rsid w:val="00B62329"/>
    <w:rsid w:val="00B6357C"/>
    <w:rsid w:val="00B64AC9"/>
    <w:rsid w:val="00B64F0F"/>
    <w:rsid w:val="00B67518"/>
    <w:rsid w:val="00B717D5"/>
    <w:rsid w:val="00B73461"/>
    <w:rsid w:val="00B7486E"/>
    <w:rsid w:val="00B80933"/>
    <w:rsid w:val="00B853BD"/>
    <w:rsid w:val="00B92A55"/>
    <w:rsid w:val="00BA0EAA"/>
    <w:rsid w:val="00BA0ECA"/>
    <w:rsid w:val="00BA1ABE"/>
    <w:rsid w:val="00BA79E7"/>
    <w:rsid w:val="00BB14FB"/>
    <w:rsid w:val="00BB545D"/>
    <w:rsid w:val="00BB6932"/>
    <w:rsid w:val="00BC1A5F"/>
    <w:rsid w:val="00BC4DA1"/>
    <w:rsid w:val="00BC569E"/>
    <w:rsid w:val="00BC68EC"/>
    <w:rsid w:val="00BD035A"/>
    <w:rsid w:val="00BD2A5F"/>
    <w:rsid w:val="00BD4357"/>
    <w:rsid w:val="00BD59E2"/>
    <w:rsid w:val="00BD7558"/>
    <w:rsid w:val="00BE1C4E"/>
    <w:rsid w:val="00BE2097"/>
    <w:rsid w:val="00BE6027"/>
    <w:rsid w:val="00BE7651"/>
    <w:rsid w:val="00BE7E2B"/>
    <w:rsid w:val="00BF096A"/>
    <w:rsid w:val="00BF0999"/>
    <w:rsid w:val="00BF4D62"/>
    <w:rsid w:val="00BF5742"/>
    <w:rsid w:val="00C00267"/>
    <w:rsid w:val="00C012E2"/>
    <w:rsid w:val="00C029D1"/>
    <w:rsid w:val="00C11159"/>
    <w:rsid w:val="00C12B62"/>
    <w:rsid w:val="00C13500"/>
    <w:rsid w:val="00C135BA"/>
    <w:rsid w:val="00C14A94"/>
    <w:rsid w:val="00C169E1"/>
    <w:rsid w:val="00C20D0D"/>
    <w:rsid w:val="00C232F1"/>
    <w:rsid w:val="00C260D3"/>
    <w:rsid w:val="00C30BD2"/>
    <w:rsid w:val="00C31070"/>
    <w:rsid w:val="00C31CC2"/>
    <w:rsid w:val="00C324DF"/>
    <w:rsid w:val="00C33488"/>
    <w:rsid w:val="00C3392B"/>
    <w:rsid w:val="00C3458B"/>
    <w:rsid w:val="00C36AA8"/>
    <w:rsid w:val="00C406C7"/>
    <w:rsid w:val="00C44ACF"/>
    <w:rsid w:val="00C464D7"/>
    <w:rsid w:val="00C46EF8"/>
    <w:rsid w:val="00C53642"/>
    <w:rsid w:val="00C53CB6"/>
    <w:rsid w:val="00C54FAB"/>
    <w:rsid w:val="00C60EFC"/>
    <w:rsid w:val="00C62F58"/>
    <w:rsid w:val="00C64703"/>
    <w:rsid w:val="00C6651E"/>
    <w:rsid w:val="00C66860"/>
    <w:rsid w:val="00C66B12"/>
    <w:rsid w:val="00C672BA"/>
    <w:rsid w:val="00C67AF4"/>
    <w:rsid w:val="00C67CAF"/>
    <w:rsid w:val="00C712F3"/>
    <w:rsid w:val="00C7253E"/>
    <w:rsid w:val="00C73A43"/>
    <w:rsid w:val="00C74FC1"/>
    <w:rsid w:val="00C76FBB"/>
    <w:rsid w:val="00C772CC"/>
    <w:rsid w:val="00C77348"/>
    <w:rsid w:val="00C7743F"/>
    <w:rsid w:val="00C809DB"/>
    <w:rsid w:val="00C8381B"/>
    <w:rsid w:val="00C85C94"/>
    <w:rsid w:val="00C90599"/>
    <w:rsid w:val="00C91145"/>
    <w:rsid w:val="00C94B9A"/>
    <w:rsid w:val="00C95351"/>
    <w:rsid w:val="00C95C70"/>
    <w:rsid w:val="00C960D2"/>
    <w:rsid w:val="00C979F7"/>
    <w:rsid w:val="00C97ABF"/>
    <w:rsid w:val="00CA3228"/>
    <w:rsid w:val="00CA62AE"/>
    <w:rsid w:val="00CA6D52"/>
    <w:rsid w:val="00CA6E85"/>
    <w:rsid w:val="00CB3420"/>
    <w:rsid w:val="00CB4404"/>
    <w:rsid w:val="00CB696C"/>
    <w:rsid w:val="00CB72F1"/>
    <w:rsid w:val="00CB73BE"/>
    <w:rsid w:val="00CC2462"/>
    <w:rsid w:val="00CC365C"/>
    <w:rsid w:val="00CC3CDD"/>
    <w:rsid w:val="00CC743C"/>
    <w:rsid w:val="00CD505A"/>
    <w:rsid w:val="00CD7017"/>
    <w:rsid w:val="00CE647E"/>
    <w:rsid w:val="00CE7502"/>
    <w:rsid w:val="00CF0B5C"/>
    <w:rsid w:val="00CF4390"/>
    <w:rsid w:val="00CF48B6"/>
    <w:rsid w:val="00CF5613"/>
    <w:rsid w:val="00D00D5D"/>
    <w:rsid w:val="00D03524"/>
    <w:rsid w:val="00D0404C"/>
    <w:rsid w:val="00D057A4"/>
    <w:rsid w:val="00D07E18"/>
    <w:rsid w:val="00D104EC"/>
    <w:rsid w:val="00D10554"/>
    <w:rsid w:val="00D119C2"/>
    <w:rsid w:val="00D12211"/>
    <w:rsid w:val="00D12E52"/>
    <w:rsid w:val="00D137E9"/>
    <w:rsid w:val="00D137F1"/>
    <w:rsid w:val="00D14673"/>
    <w:rsid w:val="00D154E4"/>
    <w:rsid w:val="00D17380"/>
    <w:rsid w:val="00D21C11"/>
    <w:rsid w:val="00D24CDF"/>
    <w:rsid w:val="00D2647F"/>
    <w:rsid w:val="00D310D3"/>
    <w:rsid w:val="00D32DC2"/>
    <w:rsid w:val="00D332C6"/>
    <w:rsid w:val="00D353D3"/>
    <w:rsid w:val="00D355FF"/>
    <w:rsid w:val="00D365F3"/>
    <w:rsid w:val="00D42B2A"/>
    <w:rsid w:val="00D4449D"/>
    <w:rsid w:val="00D45AA8"/>
    <w:rsid w:val="00D50BF3"/>
    <w:rsid w:val="00D50F28"/>
    <w:rsid w:val="00D50FCF"/>
    <w:rsid w:val="00D52417"/>
    <w:rsid w:val="00D5474C"/>
    <w:rsid w:val="00D56821"/>
    <w:rsid w:val="00D602BA"/>
    <w:rsid w:val="00D612E6"/>
    <w:rsid w:val="00D617BA"/>
    <w:rsid w:val="00D620E4"/>
    <w:rsid w:val="00D62D9A"/>
    <w:rsid w:val="00D62F6B"/>
    <w:rsid w:val="00D64874"/>
    <w:rsid w:val="00D66D51"/>
    <w:rsid w:val="00D70B7B"/>
    <w:rsid w:val="00D71C05"/>
    <w:rsid w:val="00D778D7"/>
    <w:rsid w:val="00D82F1C"/>
    <w:rsid w:val="00D84B6C"/>
    <w:rsid w:val="00D91892"/>
    <w:rsid w:val="00D9223A"/>
    <w:rsid w:val="00D92912"/>
    <w:rsid w:val="00D93183"/>
    <w:rsid w:val="00D93D3D"/>
    <w:rsid w:val="00D94F35"/>
    <w:rsid w:val="00D959C2"/>
    <w:rsid w:val="00D96117"/>
    <w:rsid w:val="00D96B00"/>
    <w:rsid w:val="00DA0204"/>
    <w:rsid w:val="00DA5433"/>
    <w:rsid w:val="00DA5A62"/>
    <w:rsid w:val="00DB2441"/>
    <w:rsid w:val="00DB5169"/>
    <w:rsid w:val="00DB5700"/>
    <w:rsid w:val="00DB5C80"/>
    <w:rsid w:val="00DB5E01"/>
    <w:rsid w:val="00DC3143"/>
    <w:rsid w:val="00DC404F"/>
    <w:rsid w:val="00DC45B4"/>
    <w:rsid w:val="00DC6BC0"/>
    <w:rsid w:val="00DD5A6F"/>
    <w:rsid w:val="00DD5E8C"/>
    <w:rsid w:val="00DE21D8"/>
    <w:rsid w:val="00DE2974"/>
    <w:rsid w:val="00DE5D27"/>
    <w:rsid w:val="00DF17F5"/>
    <w:rsid w:val="00DF35B9"/>
    <w:rsid w:val="00DF4F7C"/>
    <w:rsid w:val="00DF61B7"/>
    <w:rsid w:val="00DF7FCC"/>
    <w:rsid w:val="00E03321"/>
    <w:rsid w:val="00E069FE"/>
    <w:rsid w:val="00E070A7"/>
    <w:rsid w:val="00E10812"/>
    <w:rsid w:val="00E11CA1"/>
    <w:rsid w:val="00E15A81"/>
    <w:rsid w:val="00E16B59"/>
    <w:rsid w:val="00E20346"/>
    <w:rsid w:val="00E2415A"/>
    <w:rsid w:val="00E24B07"/>
    <w:rsid w:val="00E24C5E"/>
    <w:rsid w:val="00E254E4"/>
    <w:rsid w:val="00E267F2"/>
    <w:rsid w:val="00E26ADD"/>
    <w:rsid w:val="00E273D0"/>
    <w:rsid w:val="00E31611"/>
    <w:rsid w:val="00E41081"/>
    <w:rsid w:val="00E44322"/>
    <w:rsid w:val="00E477A4"/>
    <w:rsid w:val="00E515E2"/>
    <w:rsid w:val="00E51E61"/>
    <w:rsid w:val="00E52E61"/>
    <w:rsid w:val="00E53394"/>
    <w:rsid w:val="00E53BC4"/>
    <w:rsid w:val="00E54B30"/>
    <w:rsid w:val="00E563D8"/>
    <w:rsid w:val="00E621BF"/>
    <w:rsid w:val="00E62607"/>
    <w:rsid w:val="00E67DB1"/>
    <w:rsid w:val="00E718D6"/>
    <w:rsid w:val="00E7337B"/>
    <w:rsid w:val="00E76DF2"/>
    <w:rsid w:val="00E83697"/>
    <w:rsid w:val="00E83CEA"/>
    <w:rsid w:val="00E9018A"/>
    <w:rsid w:val="00E925B2"/>
    <w:rsid w:val="00E93E76"/>
    <w:rsid w:val="00E93ED3"/>
    <w:rsid w:val="00E94CE9"/>
    <w:rsid w:val="00EA02AA"/>
    <w:rsid w:val="00EA1EAF"/>
    <w:rsid w:val="00EA3592"/>
    <w:rsid w:val="00EA643B"/>
    <w:rsid w:val="00EB084C"/>
    <w:rsid w:val="00EB2CC6"/>
    <w:rsid w:val="00EC10CF"/>
    <w:rsid w:val="00EC13BE"/>
    <w:rsid w:val="00EC1B5D"/>
    <w:rsid w:val="00EC3A5F"/>
    <w:rsid w:val="00ED29FC"/>
    <w:rsid w:val="00ED421C"/>
    <w:rsid w:val="00ED5BC5"/>
    <w:rsid w:val="00ED769B"/>
    <w:rsid w:val="00ED7759"/>
    <w:rsid w:val="00EE0765"/>
    <w:rsid w:val="00EE23B3"/>
    <w:rsid w:val="00EE4E27"/>
    <w:rsid w:val="00EE5D14"/>
    <w:rsid w:val="00EE7E21"/>
    <w:rsid w:val="00EF30D4"/>
    <w:rsid w:val="00EF3875"/>
    <w:rsid w:val="00EF545A"/>
    <w:rsid w:val="00F00CAF"/>
    <w:rsid w:val="00F0430D"/>
    <w:rsid w:val="00F13785"/>
    <w:rsid w:val="00F2051A"/>
    <w:rsid w:val="00F22AC7"/>
    <w:rsid w:val="00F22F5E"/>
    <w:rsid w:val="00F23711"/>
    <w:rsid w:val="00F23DDB"/>
    <w:rsid w:val="00F250FC"/>
    <w:rsid w:val="00F253BE"/>
    <w:rsid w:val="00F25CAB"/>
    <w:rsid w:val="00F2612F"/>
    <w:rsid w:val="00F26639"/>
    <w:rsid w:val="00F323AB"/>
    <w:rsid w:val="00F3289A"/>
    <w:rsid w:val="00F33E51"/>
    <w:rsid w:val="00F3575D"/>
    <w:rsid w:val="00F3613F"/>
    <w:rsid w:val="00F3685E"/>
    <w:rsid w:val="00F407B1"/>
    <w:rsid w:val="00F441E8"/>
    <w:rsid w:val="00F462CD"/>
    <w:rsid w:val="00F46D5A"/>
    <w:rsid w:val="00F470E8"/>
    <w:rsid w:val="00F4785F"/>
    <w:rsid w:val="00F478FF"/>
    <w:rsid w:val="00F47C4E"/>
    <w:rsid w:val="00F507B1"/>
    <w:rsid w:val="00F50CCE"/>
    <w:rsid w:val="00F5306C"/>
    <w:rsid w:val="00F57866"/>
    <w:rsid w:val="00F634BE"/>
    <w:rsid w:val="00F653BC"/>
    <w:rsid w:val="00F679C5"/>
    <w:rsid w:val="00F700AC"/>
    <w:rsid w:val="00F76166"/>
    <w:rsid w:val="00F835E5"/>
    <w:rsid w:val="00F83FE6"/>
    <w:rsid w:val="00F92504"/>
    <w:rsid w:val="00F92921"/>
    <w:rsid w:val="00F93444"/>
    <w:rsid w:val="00F96561"/>
    <w:rsid w:val="00F96A77"/>
    <w:rsid w:val="00FA1423"/>
    <w:rsid w:val="00FA21E6"/>
    <w:rsid w:val="00FA578B"/>
    <w:rsid w:val="00FA7C4C"/>
    <w:rsid w:val="00FB0708"/>
    <w:rsid w:val="00FB0E96"/>
    <w:rsid w:val="00FB1D7A"/>
    <w:rsid w:val="00FB57FF"/>
    <w:rsid w:val="00FB60AE"/>
    <w:rsid w:val="00FC02CE"/>
    <w:rsid w:val="00FC2593"/>
    <w:rsid w:val="00FC2C44"/>
    <w:rsid w:val="00FC3CB6"/>
    <w:rsid w:val="00FC55FF"/>
    <w:rsid w:val="00FC7C76"/>
    <w:rsid w:val="00FD284C"/>
    <w:rsid w:val="00FD62BC"/>
    <w:rsid w:val="00FD6E0B"/>
    <w:rsid w:val="00FD736D"/>
    <w:rsid w:val="00FE1302"/>
    <w:rsid w:val="00FE2372"/>
    <w:rsid w:val="00FE51A3"/>
    <w:rsid w:val="00FE5216"/>
    <w:rsid w:val="00FF1B9E"/>
    <w:rsid w:val="00FF769F"/>
    <w:rsid w:val="00FF7D6A"/>
    <w:rsid w:val="1C8D3D64"/>
    <w:rsid w:val="201EB9FD"/>
    <w:rsid w:val="23CEA674"/>
    <w:rsid w:val="2DEF7B4F"/>
    <w:rsid w:val="35844A6D"/>
    <w:rsid w:val="3A9EC658"/>
    <w:rsid w:val="3F47047B"/>
    <w:rsid w:val="46B4B59B"/>
    <w:rsid w:val="470B176F"/>
    <w:rsid w:val="4B6B77AB"/>
    <w:rsid w:val="5094F38D"/>
    <w:rsid w:val="540B5036"/>
    <w:rsid w:val="62B18C56"/>
    <w:rsid w:val="7A238F4A"/>
    <w:rsid w:val="7E6A0C5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6F322"/>
  <w15:docId w15:val="{FEB44360-C446-4B42-9500-57679466A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652BF"/>
    <w:rPr>
      <w:rFonts w:ascii="Times" w:eastAsia="Times" w:hAnsi="Time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0E7BBB"/>
    <w:rPr>
      <w:rFonts w:ascii="Arial" w:hAnsi="Arial" w:cs="Arial" w:hint="default"/>
      <w:color w:val="094BAD"/>
      <w:u w:val="none"/>
      <w:effect w:val="none"/>
    </w:rPr>
  </w:style>
  <w:style w:type="character" w:customStyle="1" w:styleId="haupttext1">
    <w:name w:val="haupttext1"/>
    <w:rsid w:val="000E7BBB"/>
    <w:rPr>
      <w:rFonts w:ascii="Arial" w:hAnsi="Arial" w:cs="Arial" w:hint="default"/>
      <w:color w:val="333333"/>
      <w:sz w:val="21"/>
      <w:szCs w:val="21"/>
    </w:rPr>
  </w:style>
  <w:style w:type="paragraph" w:styleId="Dokumentstruktur">
    <w:name w:val="Document Map"/>
    <w:basedOn w:val="Standard"/>
    <w:semiHidden/>
    <w:rsid w:val="003E117B"/>
    <w:pPr>
      <w:shd w:val="clear" w:color="auto" w:fill="000080"/>
    </w:pPr>
    <w:rPr>
      <w:rFonts w:ascii="Tahoma" w:hAnsi="Tahoma" w:cs="Tahoma"/>
      <w:sz w:val="20"/>
    </w:rPr>
  </w:style>
  <w:style w:type="paragraph" w:styleId="StandardWeb">
    <w:name w:val="Normal (Web)"/>
    <w:basedOn w:val="Standard"/>
    <w:uiPriority w:val="99"/>
    <w:rsid w:val="00FC7A79"/>
    <w:pPr>
      <w:spacing w:before="100" w:beforeAutospacing="1" w:after="100" w:afterAutospacing="1"/>
    </w:pPr>
    <w:rPr>
      <w:rFonts w:ascii="Times New Roman" w:eastAsia="Times New Roman" w:hAnsi="Times New Roman"/>
      <w:szCs w:val="24"/>
    </w:rPr>
  </w:style>
  <w:style w:type="paragraph" w:styleId="Sprechblasentext">
    <w:name w:val="Balloon Text"/>
    <w:basedOn w:val="Standard"/>
    <w:link w:val="SprechblasentextZchn"/>
    <w:uiPriority w:val="99"/>
    <w:semiHidden/>
    <w:unhideWhenUsed/>
    <w:rsid w:val="00D8291B"/>
    <w:rPr>
      <w:rFonts w:ascii="Tahoma" w:hAnsi="Tahoma" w:cs="Tahoma"/>
      <w:sz w:val="16"/>
      <w:szCs w:val="16"/>
    </w:rPr>
  </w:style>
  <w:style w:type="character" w:customStyle="1" w:styleId="SprechblasentextZchn">
    <w:name w:val="Sprechblasentext Zchn"/>
    <w:link w:val="Sprechblasentext"/>
    <w:uiPriority w:val="99"/>
    <w:semiHidden/>
    <w:rsid w:val="00D8291B"/>
    <w:rPr>
      <w:rFonts w:ascii="Tahoma" w:eastAsia="Times" w:hAnsi="Tahoma" w:cs="Tahoma"/>
      <w:sz w:val="16"/>
      <w:szCs w:val="16"/>
    </w:rPr>
  </w:style>
  <w:style w:type="paragraph" w:styleId="Kopfzeile">
    <w:name w:val="header"/>
    <w:basedOn w:val="Standard"/>
    <w:link w:val="KopfzeileZchn"/>
    <w:uiPriority w:val="99"/>
    <w:unhideWhenUsed/>
    <w:rsid w:val="003253A3"/>
    <w:pPr>
      <w:tabs>
        <w:tab w:val="center" w:pos="4536"/>
        <w:tab w:val="right" w:pos="9072"/>
      </w:tabs>
    </w:pPr>
  </w:style>
  <w:style w:type="character" w:customStyle="1" w:styleId="KopfzeileZchn">
    <w:name w:val="Kopfzeile Zchn"/>
    <w:link w:val="Kopfzeile"/>
    <w:uiPriority w:val="99"/>
    <w:rsid w:val="003253A3"/>
    <w:rPr>
      <w:rFonts w:ascii="Times" w:eastAsia="Times" w:hAnsi="Times"/>
      <w:sz w:val="24"/>
    </w:rPr>
  </w:style>
  <w:style w:type="paragraph" w:styleId="Fuzeile">
    <w:name w:val="footer"/>
    <w:basedOn w:val="Standard"/>
    <w:link w:val="FuzeileZchn"/>
    <w:uiPriority w:val="99"/>
    <w:unhideWhenUsed/>
    <w:rsid w:val="003253A3"/>
    <w:pPr>
      <w:tabs>
        <w:tab w:val="center" w:pos="4536"/>
        <w:tab w:val="right" w:pos="9072"/>
      </w:tabs>
    </w:pPr>
  </w:style>
  <w:style w:type="character" w:customStyle="1" w:styleId="FuzeileZchn">
    <w:name w:val="Fußzeile Zchn"/>
    <w:link w:val="Fuzeile"/>
    <w:uiPriority w:val="99"/>
    <w:rsid w:val="003253A3"/>
    <w:rPr>
      <w:rFonts w:ascii="Times" w:eastAsia="Times" w:hAnsi="Times"/>
      <w:sz w:val="24"/>
    </w:rPr>
  </w:style>
  <w:style w:type="character" w:styleId="Kommentarzeichen">
    <w:name w:val="annotation reference"/>
    <w:uiPriority w:val="99"/>
    <w:semiHidden/>
    <w:unhideWhenUsed/>
    <w:rsid w:val="008A3C63"/>
    <w:rPr>
      <w:sz w:val="16"/>
      <w:szCs w:val="16"/>
    </w:rPr>
  </w:style>
  <w:style w:type="paragraph" w:styleId="Kommentartext">
    <w:name w:val="annotation text"/>
    <w:basedOn w:val="Standard"/>
    <w:link w:val="KommentartextZchn"/>
    <w:uiPriority w:val="99"/>
    <w:unhideWhenUsed/>
    <w:rsid w:val="008A3C63"/>
    <w:rPr>
      <w:sz w:val="20"/>
    </w:rPr>
  </w:style>
  <w:style w:type="character" w:customStyle="1" w:styleId="KommentartextZchn">
    <w:name w:val="Kommentartext Zchn"/>
    <w:link w:val="Kommentartext"/>
    <w:uiPriority w:val="99"/>
    <w:rsid w:val="008A3C63"/>
    <w:rPr>
      <w:rFonts w:ascii="Times" w:eastAsia="Times" w:hAnsi="Times"/>
    </w:rPr>
  </w:style>
  <w:style w:type="paragraph" w:styleId="Kommentarthema">
    <w:name w:val="annotation subject"/>
    <w:basedOn w:val="Kommentartext"/>
    <w:next w:val="Kommentartext"/>
    <w:link w:val="KommentarthemaZchn"/>
    <w:uiPriority w:val="99"/>
    <w:semiHidden/>
    <w:unhideWhenUsed/>
    <w:rsid w:val="008A3C63"/>
    <w:rPr>
      <w:b/>
      <w:bCs/>
    </w:rPr>
  </w:style>
  <w:style w:type="character" w:customStyle="1" w:styleId="KommentarthemaZchn">
    <w:name w:val="Kommentarthema Zchn"/>
    <w:link w:val="Kommentarthema"/>
    <w:uiPriority w:val="99"/>
    <w:semiHidden/>
    <w:rsid w:val="008A3C63"/>
    <w:rPr>
      <w:rFonts w:ascii="Times" w:eastAsia="Times" w:hAnsi="Times"/>
      <w:b/>
      <w:bCs/>
    </w:rPr>
  </w:style>
  <w:style w:type="paragraph" w:customStyle="1" w:styleId="Default">
    <w:name w:val="Default"/>
    <w:basedOn w:val="Standard"/>
    <w:rsid w:val="00AD42BC"/>
    <w:pPr>
      <w:autoSpaceDE w:val="0"/>
      <w:autoSpaceDN w:val="0"/>
    </w:pPr>
    <w:rPr>
      <w:rFonts w:ascii="Arial" w:eastAsia="Calibri" w:hAnsi="Arial" w:cs="Arial"/>
      <w:color w:val="000000"/>
      <w:szCs w:val="24"/>
      <w:lang w:eastAsia="en-US"/>
    </w:rPr>
  </w:style>
  <w:style w:type="paragraph" w:styleId="Listenabsatz">
    <w:name w:val="List Paragraph"/>
    <w:basedOn w:val="Standard"/>
    <w:uiPriority w:val="34"/>
    <w:qFormat/>
    <w:rsid w:val="0051289F"/>
    <w:pPr>
      <w:ind w:left="720"/>
      <w:contextualSpacing/>
    </w:pPr>
  </w:style>
  <w:style w:type="paragraph" w:styleId="berarbeitung">
    <w:name w:val="Revision"/>
    <w:hidden/>
    <w:uiPriority w:val="99"/>
    <w:semiHidden/>
    <w:rsid w:val="00FC3CB6"/>
    <w:rPr>
      <w:rFonts w:ascii="Times" w:eastAsia="Times" w:hAnsi="Times"/>
      <w:sz w:val="24"/>
    </w:rPr>
  </w:style>
  <w:style w:type="character" w:styleId="NichtaufgelsteErwhnung">
    <w:name w:val="Unresolved Mention"/>
    <w:basedOn w:val="Absatz-Standardschriftart"/>
    <w:uiPriority w:val="99"/>
    <w:semiHidden/>
    <w:unhideWhenUsed/>
    <w:rsid w:val="00586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4917">
      <w:bodyDiv w:val="1"/>
      <w:marLeft w:val="0"/>
      <w:marRight w:val="0"/>
      <w:marTop w:val="0"/>
      <w:marBottom w:val="0"/>
      <w:divBdr>
        <w:top w:val="none" w:sz="0" w:space="0" w:color="auto"/>
        <w:left w:val="none" w:sz="0" w:space="0" w:color="auto"/>
        <w:bottom w:val="none" w:sz="0" w:space="0" w:color="auto"/>
        <w:right w:val="none" w:sz="0" w:space="0" w:color="auto"/>
      </w:divBdr>
    </w:div>
    <w:div w:id="163130225">
      <w:bodyDiv w:val="1"/>
      <w:marLeft w:val="0"/>
      <w:marRight w:val="0"/>
      <w:marTop w:val="0"/>
      <w:marBottom w:val="0"/>
      <w:divBdr>
        <w:top w:val="none" w:sz="0" w:space="0" w:color="auto"/>
        <w:left w:val="none" w:sz="0" w:space="0" w:color="auto"/>
        <w:bottom w:val="none" w:sz="0" w:space="0" w:color="auto"/>
        <w:right w:val="none" w:sz="0" w:space="0" w:color="auto"/>
      </w:divBdr>
    </w:div>
    <w:div w:id="271405372">
      <w:bodyDiv w:val="1"/>
      <w:marLeft w:val="0"/>
      <w:marRight w:val="0"/>
      <w:marTop w:val="0"/>
      <w:marBottom w:val="0"/>
      <w:divBdr>
        <w:top w:val="none" w:sz="0" w:space="0" w:color="auto"/>
        <w:left w:val="none" w:sz="0" w:space="0" w:color="auto"/>
        <w:bottom w:val="none" w:sz="0" w:space="0" w:color="auto"/>
        <w:right w:val="none" w:sz="0" w:space="0" w:color="auto"/>
      </w:divBdr>
    </w:div>
    <w:div w:id="746193184">
      <w:bodyDiv w:val="1"/>
      <w:marLeft w:val="0"/>
      <w:marRight w:val="0"/>
      <w:marTop w:val="0"/>
      <w:marBottom w:val="0"/>
      <w:divBdr>
        <w:top w:val="none" w:sz="0" w:space="0" w:color="auto"/>
        <w:left w:val="none" w:sz="0" w:space="0" w:color="auto"/>
        <w:bottom w:val="none" w:sz="0" w:space="0" w:color="auto"/>
        <w:right w:val="none" w:sz="0" w:space="0" w:color="auto"/>
      </w:divBdr>
    </w:div>
    <w:div w:id="778374493">
      <w:bodyDiv w:val="1"/>
      <w:marLeft w:val="0"/>
      <w:marRight w:val="0"/>
      <w:marTop w:val="0"/>
      <w:marBottom w:val="0"/>
      <w:divBdr>
        <w:top w:val="none" w:sz="0" w:space="0" w:color="auto"/>
        <w:left w:val="none" w:sz="0" w:space="0" w:color="auto"/>
        <w:bottom w:val="none" w:sz="0" w:space="0" w:color="auto"/>
        <w:right w:val="none" w:sz="0" w:space="0" w:color="auto"/>
      </w:divBdr>
    </w:div>
    <w:div w:id="932400988">
      <w:bodyDiv w:val="1"/>
      <w:marLeft w:val="0"/>
      <w:marRight w:val="0"/>
      <w:marTop w:val="0"/>
      <w:marBottom w:val="0"/>
      <w:divBdr>
        <w:top w:val="none" w:sz="0" w:space="0" w:color="auto"/>
        <w:left w:val="none" w:sz="0" w:space="0" w:color="auto"/>
        <w:bottom w:val="none" w:sz="0" w:space="0" w:color="auto"/>
        <w:right w:val="none" w:sz="0" w:space="0" w:color="auto"/>
      </w:divBdr>
    </w:div>
    <w:div w:id="1048914011">
      <w:bodyDiv w:val="1"/>
      <w:marLeft w:val="0"/>
      <w:marRight w:val="0"/>
      <w:marTop w:val="0"/>
      <w:marBottom w:val="0"/>
      <w:divBdr>
        <w:top w:val="none" w:sz="0" w:space="0" w:color="auto"/>
        <w:left w:val="none" w:sz="0" w:space="0" w:color="auto"/>
        <w:bottom w:val="none" w:sz="0" w:space="0" w:color="auto"/>
        <w:right w:val="none" w:sz="0" w:space="0" w:color="auto"/>
      </w:divBdr>
    </w:div>
    <w:div w:id="1073238572">
      <w:bodyDiv w:val="1"/>
      <w:marLeft w:val="0"/>
      <w:marRight w:val="0"/>
      <w:marTop w:val="0"/>
      <w:marBottom w:val="0"/>
      <w:divBdr>
        <w:top w:val="none" w:sz="0" w:space="0" w:color="auto"/>
        <w:left w:val="none" w:sz="0" w:space="0" w:color="auto"/>
        <w:bottom w:val="none" w:sz="0" w:space="0" w:color="auto"/>
        <w:right w:val="none" w:sz="0" w:space="0" w:color="auto"/>
      </w:divBdr>
    </w:div>
    <w:div w:id="1226913139">
      <w:bodyDiv w:val="1"/>
      <w:marLeft w:val="0"/>
      <w:marRight w:val="0"/>
      <w:marTop w:val="0"/>
      <w:marBottom w:val="0"/>
      <w:divBdr>
        <w:top w:val="none" w:sz="0" w:space="0" w:color="auto"/>
        <w:left w:val="none" w:sz="0" w:space="0" w:color="auto"/>
        <w:bottom w:val="none" w:sz="0" w:space="0" w:color="auto"/>
        <w:right w:val="none" w:sz="0" w:space="0" w:color="auto"/>
      </w:divBdr>
    </w:div>
    <w:div w:id="1238586663">
      <w:bodyDiv w:val="1"/>
      <w:marLeft w:val="0"/>
      <w:marRight w:val="0"/>
      <w:marTop w:val="0"/>
      <w:marBottom w:val="0"/>
      <w:divBdr>
        <w:top w:val="none" w:sz="0" w:space="0" w:color="auto"/>
        <w:left w:val="none" w:sz="0" w:space="0" w:color="auto"/>
        <w:bottom w:val="none" w:sz="0" w:space="0" w:color="auto"/>
        <w:right w:val="none" w:sz="0" w:space="0" w:color="auto"/>
      </w:divBdr>
    </w:div>
    <w:div w:id="1422990010">
      <w:bodyDiv w:val="1"/>
      <w:marLeft w:val="0"/>
      <w:marRight w:val="0"/>
      <w:marTop w:val="0"/>
      <w:marBottom w:val="0"/>
      <w:divBdr>
        <w:top w:val="none" w:sz="0" w:space="0" w:color="auto"/>
        <w:left w:val="none" w:sz="0" w:space="0" w:color="auto"/>
        <w:bottom w:val="none" w:sz="0" w:space="0" w:color="auto"/>
        <w:right w:val="none" w:sz="0" w:space="0" w:color="auto"/>
      </w:divBdr>
    </w:div>
    <w:div w:id="1733656280">
      <w:bodyDiv w:val="1"/>
      <w:marLeft w:val="0"/>
      <w:marRight w:val="0"/>
      <w:marTop w:val="0"/>
      <w:marBottom w:val="0"/>
      <w:divBdr>
        <w:top w:val="none" w:sz="0" w:space="0" w:color="auto"/>
        <w:left w:val="none" w:sz="0" w:space="0" w:color="auto"/>
        <w:bottom w:val="none" w:sz="0" w:space="0" w:color="auto"/>
        <w:right w:val="none" w:sz="0" w:space="0" w:color="auto"/>
      </w:divBdr>
    </w:div>
    <w:div w:id="1767920410">
      <w:bodyDiv w:val="1"/>
      <w:marLeft w:val="0"/>
      <w:marRight w:val="0"/>
      <w:marTop w:val="0"/>
      <w:marBottom w:val="0"/>
      <w:divBdr>
        <w:top w:val="none" w:sz="0" w:space="0" w:color="auto"/>
        <w:left w:val="none" w:sz="0" w:space="0" w:color="auto"/>
        <w:bottom w:val="none" w:sz="0" w:space="0" w:color="auto"/>
        <w:right w:val="none" w:sz="0" w:space="0" w:color="auto"/>
      </w:divBdr>
    </w:div>
    <w:div w:id="1795058229">
      <w:bodyDiv w:val="1"/>
      <w:marLeft w:val="0"/>
      <w:marRight w:val="0"/>
      <w:marTop w:val="0"/>
      <w:marBottom w:val="0"/>
      <w:divBdr>
        <w:top w:val="none" w:sz="0" w:space="0" w:color="auto"/>
        <w:left w:val="none" w:sz="0" w:space="0" w:color="auto"/>
        <w:bottom w:val="none" w:sz="0" w:space="0" w:color="auto"/>
        <w:right w:val="none" w:sz="0" w:space="0" w:color="auto"/>
      </w:divBdr>
    </w:div>
    <w:div w:id="1963413298">
      <w:bodyDiv w:val="1"/>
      <w:marLeft w:val="0"/>
      <w:marRight w:val="0"/>
      <w:marTop w:val="0"/>
      <w:marBottom w:val="0"/>
      <w:divBdr>
        <w:top w:val="none" w:sz="0" w:space="0" w:color="auto"/>
        <w:left w:val="none" w:sz="0" w:space="0" w:color="auto"/>
        <w:bottom w:val="none" w:sz="0" w:space="0" w:color="auto"/>
        <w:right w:val="none" w:sz="0" w:space="0" w:color="auto"/>
      </w:divBdr>
    </w:div>
    <w:div w:id="208968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ndrea.beckonert@cargobul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nna.stuhlmeier@cargobull.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ilke.hesener@cargobul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368996d-84e6-4afa-a7af-a0c5a6da0e28" xsi:nil="true"/>
    <lcf76f155ced4ddcb4097134ff3c332f xmlns="eff78291-878b-4b89-b7ce-1f0fb35eb3d8">
      <Terms xmlns="http://schemas.microsoft.com/office/infopath/2007/PartnerControls"/>
    </lcf76f155ced4ddcb4097134ff3c332f>
    <OffeneFragenvomReferenten xmlns="eff78291-878b-4b89-b7ce-1f0fb35eb3d8" xsi:nil="true"/>
    <Agenturtyp xmlns="eff78291-878b-4b89-b7ce-1f0fb35eb3d8">Full Service</Agenturtyp>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1F4C3EA098F98642A20CA88C8947AC3D" ma:contentTypeVersion="21" ma:contentTypeDescription="Ein neues Dokument erstellen." ma:contentTypeScope="" ma:versionID="64402eff4cabf856483e937699f356a0">
  <xsd:schema xmlns:xsd="http://www.w3.org/2001/XMLSchema" xmlns:xs="http://www.w3.org/2001/XMLSchema" xmlns:p="http://schemas.microsoft.com/office/2006/metadata/properties" xmlns:ns2="eff78291-878b-4b89-b7ce-1f0fb35eb3d8" xmlns:ns3="3f5fa72f-620d-44a1-9576-9387b535153b" xmlns:ns4="0368996d-84e6-4afa-a7af-a0c5a6da0e28" targetNamespace="http://schemas.microsoft.com/office/2006/metadata/properties" ma:root="true" ma:fieldsID="712057fd95412d0567a75d2574bff086" ns2:_="" ns3:_="" ns4:_="">
    <xsd:import namespace="eff78291-878b-4b89-b7ce-1f0fb35eb3d8"/>
    <xsd:import namespace="3f5fa72f-620d-44a1-9576-9387b535153b"/>
    <xsd:import namespace="0368996d-84e6-4afa-a7af-a0c5a6da0e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Agenturtyp"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OffeneFragenvomReferent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78291-878b-4b89-b7ce-1f0fb35eb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description=""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genturtyp" ma:index="18" nillable="true" ma:displayName="Agenturtyp" ma:default="Full Service" ma:format="Dropdown" ma:internalName="Agenturtyp">
      <xsd:simpleType>
        <xsd:union memberTypes="dms:Text">
          <xsd:simpleType>
            <xsd:restriction base="dms:Choice">
              <xsd:enumeration value="Full Service"/>
              <xsd:enumeration value="PR_Text_Presse"/>
              <xsd:enumeration value="Digital_Analytics"/>
              <xsd:enumeration value="Event"/>
              <xsd:enumeration value="Film_Video_Foto"/>
              <xsd:enumeration value="Presentations_ppt"/>
              <xsd:enumeration value="Translations"/>
            </xsd:restriction>
          </xsd:simpleType>
        </xsd:un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d8adcd2a-23d6-42b9-9f2f-b489e0564a68" ma:termSetId="09814cd3-568e-fe90-9814-8d621ff8fb84" ma:anchorId="fba54fb3-c3e1-fe81-a776-ca4b69148c4d" ma:open="true" ma:isKeyword="false">
      <xsd:complexType>
        <xsd:sequence>
          <xsd:element ref="pc:Terms" minOccurs="0" maxOccurs="1"/>
        </xsd:sequence>
      </xsd:complexType>
    </xsd:element>
    <xsd:element name="OffeneFragenvomReferenten" ma:index="25" nillable="true" ma:displayName="Offene Fragen vom Referenten" ma:description="-Darf ich/soll ich etwas zu den konkreten TCO von Schmitz sagen? Also quasi KONKRETE Zahlen aus der Masterarbeit nennen? Was ist mit Prozentzahlen? Oder zumindest „ Der größte Kostentreiber ist der Werteverlust“. Was ist davon „sprechfähig“? " ma:format="Dropdown" ma:internalName="OffeneFragenvomReferenten">
      <xsd:simpleType>
        <xsd:restriction base="dms:Note">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5fa72f-620d-44a1-9576-9387b535153b"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68996d-84e6-4afa-a7af-a0c5a6da0e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60cf724-5f49-4c56-8adc-b858c1fd3b14}" ma:internalName="TaxCatchAll" ma:showField="CatchAllData" ma:web="3f5fa72f-620d-44a1-9576-9387b5351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ACB767-F5E8-42C8-A52F-813B828AE37E}">
  <ds:schemaRefs>
    <ds:schemaRef ds:uri="http://schemas.microsoft.com/office/2006/metadata/longProperties"/>
  </ds:schemaRefs>
</ds:datastoreItem>
</file>

<file path=customXml/itemProps2.xml><?xml version="1.0" encoding="utf-8"?>
<ds:datastoreItem xmlns:ds="http://schemas.openxmlformats.org/officeDocument/2006/customXml" ds:itemID="{75612B81-6017-4E09-9EB7-EFE7D21A7BED}">
  <ds:schemaRefs>
    <ds:schemaRef ds:uri="http://schemas.openxmlformats.org/officeDocument/2006/bibliography"/>
  </ds:schemaRefs>
</ds:datastoreItem>
</file>

<file path=customXml/itemProps3.xml><?xml version="1.0" encoding="utf-8"?>
<ds:datastoreItem xmlns:ds="http://schemas.openxmlformats.org/officeDocument/2006/customXml" ds:itemID="{010280CC-D375-4818-B0DF-DAFD592588EC}">
  <ds:schemaRefs>
    <ds:schemaRef ds:uri="http://schemas.microsoft.com/sharepoint/v3/contenttype/forms"/>
  </ds:schemaRefs>
</ds:datastoreItem>
</file>

<file path=customXml/itemProps4.xml><?xml version="1.0" encoding="utf-8"?>
<ds:datastoreItem xmlns:ds="http://schemas.openxmlformats.org/officeDocument/2006/customXml" ds:itemID="{1214AEEA-BC80-4696-833D-C301DDC3DEF7}">
  <ds:schemaRefs>
    <ds:schemaRef ds:uri="http://schemas.microsoft.com/office/2006/metadata/properties"/>
    <ds:schemaRef ds:uri="http://schemas.microsoft.com/office/infopath/2007/PartnerControls"/>
    <ds:schemaRef ds:uri="0368996d-84e6-4afa-a7af-a0c5a6da0e28"/>
    <ds:schemaRef ds:uri="eff78291-878b-4b89-b7ce-1f0fb35eb3d8"/>
  </ds:schemaRefs>
</ds:datastoreItem>
</file>

<file path=customXml/itemProps5.xml><?xml version="1.0" encoding="utf-8"?>
<ds:datastoreItem xmlns:ds="http://schemas.openxmlformats.org/officeDocument/2006/customXml" ds:itemID="{4466E09F-A322-4088-8757-ADAC3ECC3E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78291-878b-4b89-b7ce-1f0fb35eb3d8"/>
    <ds:schemaRef ds:uri="3f5fa72f-620d-44a1-9576-9387b535153b"/>
    <ds:schemaRef ds:uri="0368996d-84e6-4afa-a7af-a0c5a6da0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3910</Characters>
  <Application>Microsoft Office Word</Application>
  <DocSecurity>0</DocSecurity>
  <Lines>32</Lines>
  <Paragraphs>9</Paragraphs>
  <ScaleCrop>false</ScaleCrop>
  <Company>Schmitz Cargobull AG</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Stuhlmeier, Anna</dc:creator>
  <cp:keywords/>
  <cp:lastModifiedBy>Hesener, Silke</cp:lastModifiedBy>
  <cp:revision>63</cp:revision>
  <cp:lastPrinted>2026-02-12T12:00:00Z</cp:lastPrinted>
  <dcterms:created xsi:type="dcterms:W3CDTF">2026-09-17T08:13:00Z</dcterms:created>
  <dcterms:modified xsi:type="dcterms:W3CDTF">2026-09-18T08:35:00Z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Beckonert, Andrea</vt:lpwstr>
  </property>
  <property fmtid="{D5CDD505-2E9C-101B-9397-08002B2CF9AE}" pid="3" name="display_urn:schemas-microsoft-com:office:office#Author">
    <vt:lpwstr>Beckonert, Andrea</vt:lpwstr>
  </property>
  <property fmtid="{D5CDD505-2E9C-101B-9397-08002B2CF9AE}" pid="4" name="MediaServiceImageTags">
    <vt:lpwstr/>
  </property>
  <property fmtid="{D5CDD505-2E9C-101B-9397-08002B2CF9AE}" pid="5" name="docLang">
    <vt:lpwstr>en</vt:lpwstr>
  </property>
  <property fmtid="{D5CDD505-2E9C-101B-9397-08002B2CF9AE}" pid="6" name="GrammarlyDocumentId">
    <vt:lpwstr>78099044-1fcd-41b7-8342-6035638dad56</vt:lpwstr>
  </property>
  <property fmtid="{D5CDD505-2E9C-101B-9397-08002B2CF9AE}" pid="7" name="ContentTypeId">
    <vt:lpwstr>0x0101001F4C3EA098F98642A20CA88C8947AC3D</vt:lpwstr>
  </property>
</Properties>
</file>