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744DAF" w14:textId="77777777" w:rsidR="00033B23" w:rsidRPr="00373154" w:rsidRDefault="00033B23" w:rsidP="00033B23">
      <w:pPr>
        <w:ind w:left="2832" w:firstLine="708"/>
        <w:jc w:val="right"/>
        <w:rPr>
          <w:rFonts w:ascii="Arial" w:eastAsia="Times New Roman" w:hAnsi="Arial"/>
          <w:b/>
          <w:sz w:val="44"/>
          <w:lang w:val="en-US"/>
        </w:rPr>
      </w:pPr>
      <w:r>
        <w:rPr>
          <w:rFonts w:ascii="Arial" w:eastAsia="Times New Roman" w:hAnsi="Arial"/>
          <w:b/>
          <w:sz w:val="44"/>
        </w:rPr>
        <w:t xml:space="preserve">        </w:t>
      </w:r>
      <w:r w:rsidRPr="00373154">
        <w:rPr>
          <w:rFonts w:ascii="Arial" w:eastAsia="Times New Roman" w:hAnsi="Arial"/>
          <w:b/>
          <w:sz w:val="44"/>
          <w:lang w:val="en-US"/>
        </w:rPr>
        <w:t>Press Release</w:t>
      </w:r>
    </w:p>
    <w:p w14:paraId="71D52FDA" w14:textId="77777777" w:rsidR="00033B23" w:rsidRPr="00373154" w:rsidRDefault="00033B23" w:rsidP="00033B23">
      <w:pPr>
        <w:jc w:val="right"/>
        <w:rPr>
          <w:rFonts w:ascii="Arial" w:eastAsia="Times New Roman" w:hAnsi="Arial" w:cs="Arial"/>
          <w:b/>
          <w:bCs/>
          <w:sz w:val="22"/>
          <w:szCs w:val="22"/>
          <w:lang w:val="en-US"/>
        </w:rPr>
      </w:pPr>
      <w:bookmarkStart w:id="0" w:name="_Hlk61246057"/>
      <w:r w:rsidRPr="00373154">
        <w:rPr>
          <w:rFonts w:ascii="Arial" w:eastAsia="Times New Roman" w:hAnsi="Arial" w:cs="Arial"/>
          <w:b/>
          <w:bCs/>
          <w:sz w:val="22"/>
          <w:szCs w:val="22"/>
          <w:lang w:val="en-US"/>
        </w:rPr>
        <w:t>2021-152</w:t>
      </w:r>
    </w:p>
    <w:bookmarkEnd w:id="0"/>
    <w:p w14:paraId="1A99B303" w14:textId="77777777" w:rsidR="00033B23" w:rsidRPr="00373154" w:rsidRDefault="00033B23" w:rsidP="00033B23">
      <w:pPr>
        <w:pStyle w:val="xmsonormal"/>
        <w:rPr>
          <w:rFonts w:ascii="Arial" w:hAnsi="Arial" w:cs="Arial"/>
          <w:sz w:val="20"/>
          <w:szCs w:val="20"/>
          <w:u w:val="single"/>
          <w:lang w:val="en-US"/>
        </w:rPr>
      </w:pPr>
    </w:p>
    <w:p w14:paraId="15753476" w14:textId="77777777" w:rsidR="00033B23" w:rsidRPr="00373154" w:rsidRDefault="00033B23" w:rsidP="00033B23">
      <w:pPr>
        <w:pStyle w:val="xmsonormal"/>
        <w:rPr>
          <w:rFonts w:ascii="Arial" w:hAnsi="Arial" w:cs="Arial"/>
          <w:sz w:val="20"/>
          <w:szCs w:val="20"/>
          <w:u w:val="single"/>
          <w:lang w:val="en-US"/>
        </w:rPr>
      </w:pPr>
    </w:p>
    <w:p w14:paraId="4C6A5973" w14:textId="2CF7942B" w:rsidR="00033B23" w:rsidRPr="00373154" w:rsidRDefault="00033B23" w:rsidP="00033B23">
      <w:pPr>
        <w:pStyle w:val="xmsonormal"/>
        <w:rPr>
          <w:rFonts w:ascii="Arial" w:hAnsi="Arial" w:cs="Arial"/>
          <w:sz w:val="20"/>
          <w:szCs w:val="20"/>
          <w:u w:val="single"/>
          <w:lang w:val="en-US"/>
        </w:rPr>
      </w:pPr>
      <w:r w:rsidRPr="00373154">
        <w:rPr>
          <w:rFonts w:ascii="Arial" w:hAnsi="Arial" w:cs="Arial"/>
          <w:sz w:val="20"/>
          <w:szCs w:val="20"/>
          <w:u w:val="single"/>
          <w:lang w:val="en-US"/>
        </w:rPr>
        <w:t>Schmitz Cargobull AG</w:t>
      </w:r>
      <w:r w:rsidRPr="00373154">
        <w:rPr>
          <w:lang w:val="en-US"/>
        </w:rPr>
        <w:br/>
      </w:r>
      <w:r w:rsidRPr="00373154">
        <w:rPr>
          <w:rFonts w:ascii="Arial" w:hAnsi="Arial" w:cs="Arial"/>
          <w:b/>
          <w:bCs/>
          <w:sz w:val="32"/>
          <w:szCs w:val="32"/>
          <w:lang w:val="en-US"/>
        </w:rPr>
        <w:t>STI (Deutschland) GmbH is committed to electromobility</w:t>
      </w:r>
      <w:r w:rsidRPr="00373154">
        <w:rPr>
          <w:lang w:val="en-US"/>
        </w:rPr>
        <w:br/>
      </w:r>
      <w:r w:rsidRPr="00373154">
        <w:rPr>
          <w:rFonts w:ascii="Arial" w:hAnsi="Arial" w:cs="Arial"/>
          <w:b/>
          <w:bCs/>
          <w:sz w:val="28"/>
          <w:szCs w:val="28"/>
          <w:lang w:val="en-US"/>
        </w:rPr>
        <w:t xml:space="preserve">First </w:t>
      </w:r>
      <w:r w:rsidR="00063983">
        <w:rPr>
          <w:rFonts w:ascii="Arial" w:hAnsi="Arial" w:cs="Arial"/>
          <w:b/>
          <w:bCs/>
          <w:sz w:val="28"/>
          <w:szCs w:val="28"/>
          <w:lang w:val="en-US"/>
        </w:rPr>
        <w:t>fully</w:t>
      </w:r>
      <w:r w:rsidR="006F582C">
        <w:rPr>
          <w:rFonts w:ascii="Arial" w:hAnsi="Arial" w:cs="Arial"/>
          <w:b/>
          <w:bCs/>
          <w:sz w:val="28"/>
          <w:szCs w:val="28"/>
          <w:lang w:val="en-US"/>
        </w:rPr>
        <w:t xml:space="preserve"> </w:t>
      </w:r>
      <w:r w:rsidRPr="00373154">
        <w:rPr>
          <w:rFonts w:ascii="Arial" w:hAnsi="Arial" w:cs="Arial"/>
          <w:b/>
          <w:bCs/>
          <w:sz w:val="28"/>
          <w:szCs w:val="28"/>
          <w:lang w:val="en-US"/>
        </w:rPr>
        <w:t xml:space="preserve">electric </w:t>
      </w:r>
      <w:proofErr w:type="spellStart"/>
      <w:proofErr w:type="gramStart"/>
      <w:r w:rsidRPr="00373154">
        <w:rPr>
          <w:rFonts w:ascii="Arial" w:hAnsi="Arial" w:cs="Arial"/>
          <w:b/>
          <w:bCs/>
          <w:sz w:val="28"/>
          <w:szCs w:val="28"/>
          <w:lang w:val="en-US"/>
        </w:rPr>
        <w:t>S.KOe</w:t>
      </w:r>
      <w:proofErr w:type="spellEnd"/>
      <w:proofErr w:type="gramEnd"/>
      <w:r w:rsidRPr="00373154">
        <w:rPr>
          <w:rFonts w:ascii="Arial" w:hAnsi="Arial" w:cs="Arial"/>
          <w:b/>
          <w:bCs/>
          <w:sz w:val="28"/>
          <w:szCs w:val="28"/>
          <w:lang w:val="en-US"/>
        </w:rPr>
        <w:t xml:space="preserve"> </w:t>
      </w:r>
      <w:r w:rsidR="00063983">
        <w:rPr>
          <w:rFonts w:ascii="Arial" w:hAnsi="Arial" w:cs="Arial"/>
          <w:b/>
          <w:bCs/>
          <w:sz w:val="28"/>
          <w:szCs w:val="28"/>
          <w:lang w:val="en-US"/>
        </w:rPr>
        <w:t>reefer</w:t>
      </w:r>
      <w:r w:rsidRPr="00373154">
        <w:rPr>
          <w:rFonts w:ascii="Arial" w:hAnsi="Arial" w:cs="Arial"/>
          <w:b/>
          <w:bCs/>
          <w:sz w:val="28"/>
          <w:szCs w:val="28"/>
          <w:lang w:val="en-US"/>
        </w:rPr>
        <w:t xml:space="preserve"> semi-trailer handed over</w:t>
      </w:r>
    </w:p>
    <w:p w14:paraId="26F66EAA" w14:textId="77777777" w:rsidR="00033B23" w:rsidRPr="00373154" w:rsidRDefault="00033B23" w:rsidP="00033B23">
      <w:pPr>
        <w:pStyle w:val="xmsonormal"/>
        <w:rPr>
          <w:rFonts w:ascii="Arial" w:hAnsi="Arial" w:cs="Arial"/>
          <w:sz w:val="20"/>
          <w:szCs w:val="20"/>
          <w:u w:val="single"/>
          <w:lang w:val="en-US"/>
        </w:rPr>
      </w:pPr>
    </w:p>
    <w:p w14:paraId="57003A16" w14:textId="4C43E914" w:rsidR="00033B23" w:rsidRPr="00373154" w:rsidRDefault="00033B23" w:rsidP="00033B23">
      <w:pPr>
        <w:pStyle w:val="xmsonormal"/>
        <w:spacing w:line="360" w:lineRule="auto"/>
        <w:rPr>
          <w:rFonts w:ascii="Arial" w:hAnsi="Arial" w:cs="Arial"/>
          <w:b/>
          <w:bCs/>
          <w:lang w:val="en-US"/>
        </w:rPr>
      </w:pPr>
      <w:r w:rsidRPr="00373154">
        <w:rPr>
          <w:rFonts w:ascii="Arial" w:hAnsi="Arial" w:cs="Arial"/>
          <w:b/>
          <w:bCs/>
          <w:lang w:val="en-US"/>
        </w:rPr>
        <w:t xml:space="preserve">September 2021 - STI (Deutschland) GmbH, a subsidiary of STI Freight Management GmbH, has committed itself to electromobility in its fleet. For this reason, the company has now taken delivery of the first fully electric Schmitz Cargobull </w:t>
      </w:r>
      <w:proofErr w:type="spellStart"/>
      <w:proofErr w:type="gramStart"/>
      <w:r w:rsidRPr="00373154">
        <w:rPr>
          <w:rFonts w:ascii="Arial" w:hAnsi="Arial" w:cs="Arial"/>
          <w:b/>
          <w:bCs/>
          <w:lang w:val="en-US"/>
        </w:rPr>
        <w:t>S.KOe</w:t>
      </w:r>
      <w:proofErr w:type="spellEnd"/>
      <w:proofErr w:type="gramEnd"/>
      <w:r w:rsidRPr="00373154">
        <w:rPr>
          <w:rFonts w:ascii="Arial" w:hAnsi="Arial" w:cs="Arial"/>
          <w:b/>
          <w:bCs/>
          <w:lang w:val="en-US"/>
        </w:rPr>
        <w:t xml:space="preserve"> reefer semi-trailer with an electric transport cooling unit and generator axle for everyday operations in the multi-temp sector. This makes STI the first company in Germany to operate the </w:t>
      </w:r>
      <w:proofErr w:type="spellStart"/>
      <w:proofErr w:type="gramStart"/>
      <w:r w:rsidRPr="00373154">
        <w:rPr>
          <w:rFonts w:ascii="Arial" w:hAnsi="Arial" w:cs="Arial"/>
          <w:b/>
          <w:bCs/>
          <w:lang w:val="en-US"/>
        </w:rPr>
        <w:t>S.KOe</w:t>
      </w:r>
      <w:proofErr w:type="spellEnd"/>
      <w:proofErr w:type="gramEnd"/>
      <w:r w:rsidRPr="00373154">
        <w:rPr>
          <w:rFonts w:ascii="Arial" w:hAnsi="Arial" w:cs="Arial"/>
          <w:b/>
          <w:bCs/>
          <w:lang w:val="en-US"/>
        </w:rPr>
        <w:t xml:space="preserve"> on coordinated routes in a field test. If the </w:t>
      </w:r>
      <w:r w:rsidR="00EB78E6">
        <w:rPr>
          <w:rFonts w:ascii="Arial" w:hAnsi="Arial" w:cs="Arial"/>
          <w:b/>
          <w:bCs/>
          <w:lang w:val="en-US"/>
        </w:rPr>
        <w:t>fully</w:t>
      </w:r>
      <w:r w:rsidR="006F582C">
        <w:rPr>
          <w:rFonts w:ascii="Arial" w:hAnsi="Arial" w:cs="Arial"/>
          <w:b/>
          <w:bCs/>
          <w:lang w:val="en-US"/>
        </w:rPr>
        <w:t xml:space="preserve"> </w:t>
      </w:r>
      <w:r w:rsidRPr="00373154">
        <w:rPr>
          <w:rFonts w:ascii="Arial" w:hAnsi="Arial" w:cs="Arial"/>
          <w:b/>
          <w:bCs/>
          <w:lang w:val="en-US"/>
        </w:rPr>
        <w:t xml:space="preserve">electric reefer semi-trailer stands the test, the company intends to invest in further e-trailers in the future.    </w:t>
      </w:r>
    </w:p>
    <w:p w14:paraId="3EC13F06" w14:textId="77777777" w:rsidR="00033B23" w:rsidRPr="00373154" w:rsidRDefault="00033B23" w:rsidP="00033B23">
      <w:pPr>
        <w:pStyle w:val="xmsonormal"/>
        <w:rPr>
          <w:rFonts w:ascii="Arial" w:hAnsi="Arial" w:cs="Arial"/>
          <w:b/>
          <w:bCs/>
          <w:sz w:val="32"/>
          <w:szCs w:val="32"/>
          <w:lang w:val="en-US"/>
        </w:rPr>
      </w:pPr>
    </w:p>
    <w:p w14:paraId="169BABA3" w14:textId="280604F6" w:rsidR="00033B23" w:rsidRPr="00373154" w:rsidRDefault="00033B23" w:rsidP="00033B23">
      <w:pPr>
        <w:spacing w:line="360" w:lineRule="auto"/>
        <w:rPr>
          <w:rFonts w:ascii="Arial" w:hAnsi="Arial" w:cs="Arial"/>
          <w:sz w:val="22"/>
          <w:szCs w:val="22"/>
          <w:lang w:val="en-US"/>
        </w:rPr>
      </w:pPr>
      <w:r w:rsidRPr="00373154">
        <w:rPr>
          <w:rFonts w:ascii="Arial" w:hAnsi="Arial" w:cs="Arial"/>
          <w:sz w:val="22"/>
          <w:szCs w:val="22"/>
          <w:lang w:val="en-US"/>
        </w:rPr>
        <w:t xml:space="preserve">As a logistics company operating throughout Europe, STI is aware of its responsibility in shaping a more sustainable future. “We don't just want to raise awareness that something needs to change, we want to be proactive and use technological solutions to significantly reduce our CO2 emissions. That’s why we decided early on to use an </w:t>
      </w:r>
      <w:r w:rsidR="00EB78E6">
        <w:rPr>
          <w:rFonts w:ascii="Arial" w:hAnsi="Arial" w:cs="Arial"/>
          <w:sz w:val="22"/>
          <w:szCs w:val="22"/>
          <w:lang w:val="en-US"/>
        </w:rPr>
        <w:t>fully</w:t>
      </w:r>
      <w:r w:rsidR="006F582C">
        <w:rPr>
          <w:rFonts w:ascii="Arial" w:hAnsi="Arial" w:cs="Arial"/>
          <w:sz w:val="22"/>
          <w:szCs w:val="22"/>
          <w:lang w:val="en-US"/>
        </w:rPr>
        <w:t xml:space="preserve"> </w:t>
      </w:r>
      <w:r w:rsidRPr="00373154">
        <w:rPr>
          <w:rFonts w:ascii="Arial" w:hAnsi="Arial" w:cs="Arial"/>
          <w:sz w:val="22"/>
          <w:szCs w:val="22"/>
          <w:lang w:val="en-US"/>
        </w:rPr>
        <w:t xml:space="preserve">electric </w:t>
      </w:r>
      <w:proofErr w:type="spellStart"/>
      <w:proofErr w:type="gramStart"/>
      <w:r w:rsidRPr="00373154">
        <w:rPr>
          <w:rFonts w:ascii="Arial" w:hAnsi="Arial" w:cs="Arial"/>
          <w:sz w:val="22"/>
          <w:szCs w:val="22"/>
          <w:lang w:val="en-US"/>
        </w:rPr>
        <w:t>S.KOe</w:t>
      </w:r>
      <w:proofErr w:type="spellEnd"/>
      <w:proofErr w:type="gramEnd"/>
      <w:r w:rsidRPr="00373154">
        <w:rPr>
          <w:rFonts w:ascii="Arial" w:hAnsi="Arial" w:cs="Arial"/>
          <w:sz w:val="22"/>
          <w:szCs w:val="22"/>
          <w:lang w:val="en-US"/>
        </w:rPr>
        <w:t xml:space="preserve"> reefer semi-trailer from Schmitz Cargobull,” explains Drazan </w:t>
      </w:r>
      <w:proofErr w:type="spellStart"/>
      <w:r w:rsidRPr="00373154">
        <w:rPr>
          <w:rFonts w:ascii="Arial" w:hAnsi="Arial" w:cs="Arial"/>
          <w:sz w:val="22"/>
          <w:szCs w:val="22"/>
          <w:lang w:val="en-US"/>
        </w:rPr>
        <w:t>Malesevic</w:t>
      </w:r>
      <w:proofErr w:type="spellEnd"/>
      <w:r w:rsidRPr="00373154">
        <w:rPr>
          <w:rFonts w:ascii="Arial" w:hAnsi="Arial" w:cs="Arial"/>
          <w:sz w:val="22"/>
          <w:szCs w:val="22"/>
          <w:lang w:val="en-US"/>
        </w:rPr>
        <w:t>, Managing Director of STI (Deutschland) GmbH.</w:t>
      </w:r>
    </w:p>
    <w:p w14:paraId="6D14599D" w14:textId="77777777" w:rsidR="00033B23" w:rsidRPr="00373154" w:rsidRDefault="00033B23" w:rsidP="00033B23">
      <w:pPr>
        <w:spacing w:line="360" w:lineRule="auto"/>
        <w:rPr>
          <w:rFonts w:ascii="Arial" w:hAnsi="Arial" w:cs="Arial"/>
          <w:sz w:val="22"/>
          <w:szCs w:val="22"/>
          <w:lang w:val="en-US"/>
        </w:rPr>
      </w:pPr>
    </w:p>
    <w:p w14:paraId="40BECE3A" w14:textId="77777777" w:rsidR="00033B23" w:rsidRPr="00373154" w:rsidRDefault="00033B23" w:rsidP="00033B23">
      <w:pPr>
        <w:spacing w:line="360" w:lineRule="auto"/>
        <w:rPr>
          <w:rFonts w:ascii="Arial" w:hAnsi="Arial" w:cs="Arial"/>
          <w:sz w:val="22"/>
          <w:szCs w:val="22"/>
          <w:lang w:val="en-US"/>
        </w:rPr>
      </w:pPr>
      <w:r w:rsidRPr="00373154">
        <w:rPr>
          <w:rFonts w:ascii="Arial" w:hAnsi="Arial" w:cs="Arial"/>
          <w:sz w:val="22"/>
          <w:szCs w:val="22"/>
          <w:lang w:val="en-US"/>
        </w:rPr>
        <w:t xml:space="preserve">“We want to understand how the trailer works in everyday operations and, through consistent data collection over the next two years, determine how sustainable the </w:t>
      </w:r>
      <w:r w:rsidRPr="00373154">
        <w:rPr>
          <w:lang w:val="en-US"/>
        </w:rPr>
        <w:br/>
      </w:r>
      <w:r w:rsidRPr="00373154">
        <w:rPr>
          <w:rFonts w:ascii="Arial" w:hAnsi="Arial" w:cs="Arial"/>
          <w:sz w:val="22"/>
          <w:szCs w:val="22"/>
          <w:lang w:val="en-US"/>
        </w:rPr>
        <w:t xml:space="preserve">e-trailer is in our business segment, </w:t>
      </w:r>
      <w:proofErr w:type="gramStart"/>
      <w:r w:rsidRPr="00373154">
        <w:rPr>
          <w:rFonts w:ascii="Arial" w:hAnsi="Arial" w:cs="Arial"/>
          <w:sz w:val="22"/>
          <w:szCs w:val="22"/>
          <w:lang w:val="en-US"/>
        </w:rPr>
        <w:t>taking into account</w:t>
      </w:r>
      <w:proofErr w:type="gramEnd"/>
      <w:r w:rsidRPr="00373154">
        <w:rPr>
          <w:rFonts w:ascii="Arial" w:hAnsi="Arial" w:cs="Arial"/>
          <w:sz w:val="22"/>
          <w:szCs w:val="22"/>
          <w:lang w:val="en-US"/>
        </w:rPr>
        <w:t xml:space="preserve"> the highest qualitative requirements. In this we work together closely with Schmitz Cargobull. If the testing is successful, we will equip most of our fleet with e-trailers in the future. This potentially means that more than 200 trailers would legitimately carry the </w:t>
      </w:r>
      <w:r w:rsidRPr="00373154">
        <w:rPr>
          <w:rFonts w:ascii="Arial" w:hAnsi="Arial" w:cs="Arial"/>
          <w:i/>
          <w:sz w:val="22"/>
          <w:szCs w:val="22"/>
          <w:lang w:val="en-US"/>
        </w:rPr>
        <w:t>Zero Emission</w:t>
      </w:r>
      <w:r w:rsidRPr="00373154">
        <w:rPr>
          <w:rFonts w:ascii="Arial" w:hAnsi="Arial" w:cs="Arial"/>
          <w:sz w:val="22"/>
          <w:szCs w:val="22"/>
          <w:lang w:val="en-US"/>
        </w:rPr>
        <w:t xml:space="preserve"> logo,” adds Oliver Exner (Senior Operations Manager STI). </w:t>
      </w:r>
    </w:p>
    <w:p w14:paraId="72FA5A03" w14:textId="77777777" w:rsidR="00033B23" w:rsidRPr="00373154" w:rsidRDefault="00033B23" w:rsidP="00033B23">
      <w:pPr>
        <w:pStyle w:val="xmsonormal"/>
        <w:rPr>
          <w:rFonts w:ascii="Arial" w:hAnsi="Arial" w:cs="Arial"/>
          <w:b/>
          <w:bCs/>
          <w:sz w:val="32"/>
          <w:szCs w:val="32"/>
          <w:lang w:val="en-US"/>
        </w:rPr>
      </w:pPr>
    </w:p>
    <w:p w14:paraId="095C2838" w14:textId="3EA9187F" w:rsidR="00033B23" w:rsidRDefault="00033B23" w:rsidP="00033B23">
      <w:pPr>
        <w:pStyle w:val="xmsonormal"/>
        <w:spacing w:line="360" w:lineRule="auto"/>
        <w:rPr>
          <w:rFonts w:ascii="Arial" w:hAnsi="Arial" w:cs="Arial"/>
          <w:lang w:val="en-US"/>
        </w:rPr>
      </w:pPr>
      <w:r w:rsidRPr="00373154">
        <w:rPr>
          <w:rFonts w:ascii="Arial" w:hAnsi="Arial" w:cs="Arial"/>
          <w:lang w:val="en-US"/>
        </w:rPr>
        <w:t xml:space="preserve">Schmitz Cargobull is currently delivering the first </w:t>
      </w:r>
      <w:r w:rsidR="00FA2E74">
        <w:rPr>
          <w:rFonts w:ascii="Arial" w:hAnsi="Arial" w:cs="Arial"/>
          <w:lang w:val="en-US"/>
        </w:rPr>
        <w:t>fully</w:t>
      </w:r>
      <w:r w:rsidR="006421A6">
        <w:rPr>
          <w:rFonts w:ascii="Arial" w:hAnsi="Arial" w:cs="Arial"/>
          <w:lang w:val="en-US"/>
        </w:rPr>
        <w:t xml:space="preserve"> </w:t>
      </w:r>
      <w:r w:rsidRPr="00373154">
        <w:rPr>
          <w:rFonts w:ascii="Arial" w:hAnsi="Arial" w:cs="Arial"/>
          <w:lang w:val="en-US"/>
        </w:rPr>
        <w:t xml:space="preserve">electric semi-trailers for everyday operations. The reefer semi-trailer handed over to STI is an </w:t>
      </w:r>
      <w:proofErr w:type="spellStart"/>
      <w:proofErr w:type="gramStart"/>
      <w:r w:rsidRPr="00373154">
        <w:rPr>
          <w:rFonts w:ascii="Arial" w:hAnsi="Arial" w:cs="Arial"/>
          <w:lang w:val="en-US"/>
        </w:rPr>
        <w:t>S.KOe</w:t>
      </w:r>
      <w:proofErr w:type="spellEnd"/>
      <w:proofErr w:type="gramEnd"/>
      <w:r w:rsidRPr="00373154">
        <w:rPr>
          <w:rFonts w:ascii="Arial" w:hAnsi="Arial" w:cs="Arial"/>
          <w:lang w:val="en-US"/>
        </w:rPr>
        <w:t xml:space="preserve"> COOL SMART with an electric axle as well as an electric cooling unit with integrated power electronics and a battery system. </w:t>
      </w:r>
    </w:p>
    <w:p w14:paraId="2F7F9B07" w14:textId="77777777" w:rsidR="00373154" w:rsidRPr="00373154" w:rsidRDefault="00373154" w:rsidP="00033B23">
      <w:pPr>
        <w:pStyle w:val="xmsonormal"/>
        <w:spacing w:line="360" w:lineRule="auto"/>
        <w:rPr>
          <w:rFonts w:ascii="Arial" w:hAnsi="Arial" w:cs="Arial"/>
          <w:lang w:val="en-US"/>
        </w:rPr>
      </w:pPr>
    </w:p>
    <w:p w14:paraId="4D6B153D" w14:textId="77777777" w:rsidR="00033B23" w:rsidRPr="00373154" w:rsidRDefault="00033B23" w:rsidP="00033B23">
      <w:pPr>
        <w:pStyle w:val="xmsonormal"/>
        <w:spacing w:line="360" w:lineRule="auto"/>
        <w:jc w:val="right"/>
        <w:rPr>
          <w:rFonts w:ascii="Arial" w:hAnsi="Arial" w:cs="Arial"/>
          <w:b/>
          <w:bCs/>
          <w:lang w:val="en-US"/>
        </w:rPr>
      </w:pPr>
    </w:p>
    <w:p w14:paraId="201A99C2" w14:textId="77777777" w:rsidR="00033B23" w:rsidRPr="00373154" w:rsidRDefault="00033B23" w:rsidP="00033B23">
      <w:pPr>
        <w:pStyle w:val="xmsonormal"/>
        <w:spacing w:line="360" w:lineRule="auto"/>
        <w:jc w:val="right"/>
        <w:rPr>
          <w:rFonts w:ascii="Arial" w:hAnsi="Arial" w:cs="Arial"/>
          <w:lang w:val="en-US"/>
        </w:rPr>
      </w:pPr>
      <w:r w:rsidRPr="00373154">
        <w:rPr>
          <w:rFonts w:ascii="Arial" w:hAnsi="Arial" w:cs="Arial"/>
          <w:b/>
          <w:bCs/>
          <w:lang w:val="en-US"/>
        </w:rPr>
        <w:lastRenderedPageBreak/>
        <w:t>2021-152</w:t>
      </w:r>
    </w:p>
    <w:p w14:paraId="37895DBA" w14:textId="77777777" w:rsidR="00033B23" w:rsidRPr="00373154" w:rsidRDefault="00033B23" w:rsidP="00033B23">
      <w:pPr>
        <w:pStyle w:val="xmsonormal"/>
        <w:spacing w:line="360" w:lineRule="auto"/>
        <w:rPr>
          <w:rFonts w:ascii="Arial" w:hAnsi="Arial" w:cs="Arial"/>
          <w:lang w:val="en-US"/>
        </w:rPr>
      </w:pPr>
      <w:r w:rsidRPr="00373154">
        <w:rPr>
          <w:rFonts w:ascii="Arial" w:hAnsi="Arial" w:cs="Arial"/>
          <w:lang w:val="en-US"/>
        </w:rPr>
        <w:t xml:space="preserve"> </w:t>
      </w:r>
    </w:p>
    <w:p w14:paraId="2BDD6F87" w14:textId="77777777" w:rsidR="00033B23" w:rsidRPr="00373154" w:rsidRDefault="00033B23" w:rsidP="00033B23">
      <w:pPr>
        <w:pStyle w:val="xmsonormal"/>
        <w:spacing w:line="360" w:lineRule="auto"/>
        <w:rPr>
          <w:rFonts w:ascii="Arial" w:hAnsi="Arial" w:cs="Arial"/>
          <w:lang w:val="en-US"/>
        </w:rPr>
      </w:pPr>
      <w:r w:rsidRPr="00373154">
        <w:rPr>
          <w:rFonts w:ascii="Arial" w:hAnsi="Arial" w:cs="Arial"/>
          <w:lang w:val="en-US"/>
        </w:rPr>
        <w:t xml:space="preserve">The all-electric </w:t>
      </w:r>
      <w:proofErr w:type="spellStart"/>
      <w:proofErr w:type="gramStart"/>
      <w:r w:rsidRPr="00373154">
        <w:rPr>
          <w:rFonts w:ascii="Arial" w:hAnsi="Arial" w:cs="Arial"/>
          <w:lang w:val="en-US"/>
        </w:rPr>
        <w:t>S.CUe</w:t>
      </w:r>
      <w:proofErr w:type="spellEnd"/>
      <w:proofErr w:type="gramEnd"/>
      <w:r w:rsidRPr="00373154">
        <w:rPr>
          <w:rFonts w:ascii="Arial" w:hAnsi="Arial" w:cs="Arial"/>
          <w:lang w:val="en-US"/>
        </w:rPr>
        <w:t xml:space="preserve"> cooling unit is designed for emission-free cooling and heating of the freight in the multi-temp range. The </w:t>
      </w:r>
      <w:proofErr w:type="spellStart"/>
      <w:proofErr w:type="gramStart"/>
      <w:r w:rsidRPr="00373154">
        <w:rPr>
          <w:rFonts w:ascii="Arial" w:hAnsi="Arial" w:cs="Arial"/>
          <w:lang w:val="en-US"/>
        </w:rPr>
        <w:t>S.CUe</w:t>
      </w:r>
      <w:proofErr w:type="spellEnd"/>
      <w:proofErr w:type="gramEnd"/>
      <w:r w:rsidRPr="00373154">
        <w:rPr>
          <w:rFonts w:ascii="Arial" w:hAnsi="Arial" w:cs="Arial"/>
          <w:lang w:val="en-US"/>
        </w:rPr>
        <w:t xml:space="preserve"> has a cooling capacity of up to 15,900 W and a heating capacity of 9,100 W. Batteries are installed in the place of the diesel tank between the landing gear. </w:t>
      </w:r>
    </w:p>
    <w:p w14:paraId="690C6868" w14:textId="77777777" w:rsidR="00033B23" w:rsidRPr="00373154" w:rsidRDefault="00033B23" w:rsidP="00033B23">
      <w:pPr>
        <w:pStyle w:val="xmsonormal"/>
        <w:spacing w:line="360" w:lineRule="auto"/>
        <w:rPr>
          <w:rFonts w:ascii="Arial" w:hAnsi="Arial" w:cs="Arial"/>
          <w:lang w:val="en-US"/>
        </w:rPr>
      </w:pPr>
    </w:p>
    <w:p w14:paraId="1C0E39DF" w14:textId="77777777" w:rsidR="00033B23" w:rsidRPr="00373154" w:rsidRDefault="00033B23" w:rsidP="00033B23">
      <w:pPr>
        <w:pStyle w:val="xmsonormal"/>
        <w:spacing w:line="360" w:lineRule="auto"/>
        <w:rPr>
          <w:rFonts w:ascii="Arial" w:hAnsi="Arial" w:cs="Arial"/>
          <w:lang w:val="en-US"/>
        </w:rPr>
      </w:pPr>
      <w:r w:rsidRPr="00373154">
        <w:rPr>
          <w:rFonts w:ascii="Arial" w:hAnsi="Arial" w:cs="Arial"/>
          <w:lang w:val="en-US"/>
        </w:rPr>
        <w:t xml:space="preserve">In addition, the trailer is equipped with an electrified Schmitz Cargobull trailer axle which, among other things, recuperates energy during braking processes and thus reduces the charging times of the battery via the power supply network. On a trailer without an electrified axle the battery is not recharged when the vehicle is in motion. In contrast, a trailer with a generator axle recharges the battery during the journey, </w:t>
      </w:r>
      <w:proofErr w:type="spellStart"/>
      <w:r w:rsidRPr="00373154">
        <w:rPr>
          <w:rFonts w:ascii="Arial" w:hAnsi="Arial" w:cs="Arial"/>
          <w:lang w:val="en-US"/>
        </w:rPr>
        <w:t>minimising</w:t>
      </w:r>
      <w:proofErr w:type="spellEnd"/>
      <w:r w:rsidRPr="00373154">
        <w:rPr>
          <w:rFonts w:ascii="Arial" w:hAnsi="Arial" w:cs="Arial"/>
          <w:lang w:val="en-US"/>
        </w:rPr>
        <w:t xml:space="preserve"> the need for recharging via the power supply network at the distribution </w:t>
      </w:r>
      <w:proofErr w:type="spellStart"/>
      <w:r w:rsidRPr="00373154">
        <w:rPr>
          <w:rFonts w:ascii="Arial" w:hAnsi="Arial" w:cs="Arial"/>
          <w:lang w:val="en-US"/>
        </w:rPr>
        <w:t>centre</w:t>
      </w:r>
      <w:proofErr w:type="spellEnd"/>
      <w:r w:rsidRPr="00373154">
        <w:rPr>
          <w:rFonts w:ascii="Arial" w:hAnsi="Arial" w:cs="Arial"/>
          <w:lang w:val="en-US"/>
        </w:rPr>
        <w:t xml:space="preserve">. This also reduces waiting times at the distribution </w:t>
      </w:r>
      <w:proofErr w:type="spellStart"/>
      <w:r w:rsidRPr="00373154">
        <w:rPr>
          <w:rFonts w:ascii="Arial" w:hAnsi="Arial" w:cs="Arial"/>
          <w:lang w:val="en-US"/>
        </w:rPr>
        <w:t>centres</w:t>
      </w:r>
      <w:proofErr w:type="spellEnd"/>
      <w:r w:rsidRPr="00373154">
        <w:rPr>
          <w:rFonts w:ascii="Arial" w:hAnsi="Arial" w:cs="Arial"/>
          <w:lang w:val="en-US"/>
        </w:rPr>
        <w:t xml:space="preserve">. </w:t>
      </w:r>
    </w:p>
    <w:p w14:paraId="68CEDC8D" w14:textId="77777777" w:rsidR="00033B23" w:rsidRPr="00373154" w:rsidRDefault="00033B23" w:rsidP="00033B23">
      <w:pPr>
        <w:pStyle w:val="xmsonormal"/>
        <w:spacing w:line="360" w:lineRule="auto"/>
        <w:rPr>
          <w:rFonts w:ascii="Arial" w:hAnsi="Arial" w:cs="Arial"/>
          <w:lang w:val="en-US"/>
        </w:rPr>
      </w:pPr>
    </w:p>
    <w:p w14:paraId="62F0046F" w14:textId="77777777" w:rsidR="00033B23" w:rsidRPr="00373154" w:rsidRDefault="00033B23" w:rsidP="00033B23">
      <w:pPr>
        <w:pStyle w:val="xmsonormal"/>
        <w:spacing w:line="360" w:lineRule="auto"/>
        <w:rPr>
          <w:rFonts w:ascii="Arial" w:hAnsi="Arial" w:cs="Arial"/>
          <w:lang w:val="en-US"/>
        </w:rPr>
      </w:pPr>
      <w:r w:rsidRPr="00373154">
        <w:rPr>
          <w:rFonts w:ascii="Arial" w:hAnsi="Arial" w:cs="Arial"/>
          <w:lang w:val="en-US"/>
        </w:rPr>
        <w:t xml:space="preserve">The Schmitz Cargobull </w:t>
      </w:r>
      <w:proofErr w:type="spellStart"/>
      <w:r w:rsidRPr="00373154">
        <w:rPr>
          <w:rFonts w:ascii="Arial" w:hAnsi="Arial" w:cs="Arial"/>
          <w:lang w:val="en-US"/>
        </w:rPr>
        <w:t>TrailerConnect</w:t>
      </w:r>
      <w:proofErr w:type="spellEnd"/>
      <w:r w:rsidRPr="00373154">
        <w:rPr>
          <w:rFonts w:ascii="Arial" w:hAnsi="Arial" w:cs="Arial"/>
          <w:lang w:val="en-US"/>
        </w:rPr>
        <w:t xml:space="preserve"> telematics system, which is integrated in the vehicle as standard, can be used to monitor the battery charge status, the remaining </w:t>
      </w:r>
      <w:proofErr w:type="gramStart"/>
      <w:r w:rsidRPr="00373154">
        <w:rPr>
          <w:rFonts w:ascii="Arial" w:hAnsi="Arial" w:cs="Arial"/>
          <w:lang w:val="en-US"/>
        </w:rPr>
        <w:t>range</w:t>
      </w:r>
      <w:proofErr w:type="gramEnd"/>
      <w:r w:rsidRPr="00373154">
        <w:rPr>
          <w:rFonts w:ascii="Arial" w:hAnsi="Arial" w:cs="Arial"/>
          <w:lang w:val="en-US"/>
        </w:rPr>
        <w:t xml:space="preserve"> and the remaining charging time via the telematics portal.</w:t>
      </w:r>
    </w:p>
    <w:p w14:paraId="2CE6EFCA" w14:textId="77777777" w:rsidR="00033B23" w:rsidRPr="00373154" w:rsidRDefault="00033B23" w:rsidP="00033B23">
      <w:pPr>
        <w:pStyle w:val="xmsonormal"/>
        <w:rPr>
          <w:rFonts w:ascii="Arial" w:hAnsi="Arial" w:cs="Arial"/>
          <w:color w:val="FF0000"/>
          <w:lang w:val="en-US"/>
        </w:rPr>
      </w:pPr>
    </w:p>
    <w:p w14:paraId="3289ED94" w14:textId="6067C998" w:rsidR="00033B23" w:rsidRPr="00A52970" w:rsidRDefault="007A6307" w:rsidP="00033B23">
      <w:pPr>
        <w:pStyle w:val="xmsonormal"/>
        <w:spacing w:line="360" w:lineRule="auto"/>
        <w:rPr>
          <w:rFonts w:ascii="Arial" w:hAnsi="Arial" w:cs="Arial"/>
        </w:rPr>
      </w:pPr>
      <w:r>
        <w:rPr>
          <w:noProof/>
        </w:rPr>
        <w:drawing>
          <wp:inline distT="0" distB="0" distL="0" distR="0" wp14:anchorId="7E2DFE12" wp14:editId="5ECC5863">
            <wp:extent cx="4815840" cy="2514600"/>
            <wp:effectExtent l="0" t="0" r="0" b="0"/>
            <wp:docPr id="5"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815840" cy="2514600"/>
                    </a:xfrm>
                    <a:prstGeom prst="rect">
                      <a:avLst/>
                    </a:prstGeom>
                    <a:noFill/>
                    <a:ln>
                      <a:noFill/>
                    </a:ln>
                  </pic:spPr>
                </pic:pic>
              </a:graphicData>
            </a:graphic>
          </wp:inline>
        </w:drawing>
      </w:r>
    </w:p>
    <w:p w14:paraId="706C0E65" w14:textId="41E01C7F" w:rsidR="00033B23" w:rsidRPr="00373154" w:rsidRDefault="00033B23" w:rsidP="00033B23">
      <w:pPr>
        <w:pStyle w:val="xmsonormal"/>
        <w:spacing w:line="360" w:lineRule="auto"/>
        <w:rPr>
          <w:rFonts w:ascii="Arial" w:hAnsi="Arial" w:cs="Arial"/>
          <w:color w:val="000000"/>
          <w:sz w:val="20"/>
          <w:lang w:val="en-US"/>
        </w:rPr>
      </w:pPr>
      <w:bookmarkStart w:id="1" w:name="_Hlk75773130"/>
      <w:r w:rsidRPr="00373154">
        <w:rPr>
          <w:rFonts w:ascii="Arial" w:hAnsi="Arial" w:cs="Arial"/>
          <w:sz w:val="20"/>
          <w:szCs w:val="20"/>
          <w:lang w:val="en-US"/>
        </w:rPr>
        <w:t>Caption: Vehicle handover in the vehicle delivery yard in Vreden</w:t>
      </w:r>
      <w:r w:rsidRPr="00373154">
        <w:rPr>
          <w:lang w:val="en-US"/>
        </w:rPr>
        <w:br/>
      </w:r>
      <w:r w:rsidR="00FB40CB">
        <w:rPr>
          <w:rFonts w:ascii="Arial" w:hAnsi="Arial" w:cs="Arial"/>
          <w:sz w:val="20"/>
          <w:szCs w:val="20"/>
          <w:lang w:val="en-US"/>
        </w:rPr>
        <w:t>F</w:t>
      </w:r>
      <w:r w:rsidR="00373154">
        <w:rPr>
          <w:rFonts w:ascii="Arial" w:hAnsi="Arial" w:cs="Arial"/>
          <w:sz w:val="20"/>
          <w:szCs w:val="20"/>
          <w:lang w:val="en-US"/>
        </w:rPr>
        <w:t>rom left</w:t>
      </w:r>
      <w:r w:rsidR="008C37BA">
        <w:rPr>
          <w:rFonts w:ascii="Arial" w:hAnsi="Arial" w:cs="Arial"/>
          <w:sz w:val="20"/>
          <w:szCs w:val="20"/>
          <w:lang w:val="en-US"/>
        </w:rPr>
        <w:t>:</w:t>
      </w:r>
      <w:r w:rsidRPr="00373154">
        <w:rPr>
          <w:rFonts w:ascii="Arial" w:hAnsi="Arial" w:cs="Arial"/>
          <w:sz w:val="20"/>
          <w:szCs w:val="20"/>
          <w:lang w:val="en-US"/>
        </w:rPr>
        <w:t xml:space="preserve"> Frank Reppenhagen (Head of Sales Germany and Western Europe Region, Schmitz Cargobull), </w:t>
      </w:r>
      <w:proofErr w:type="spellStart"/>
      <w:r w:rsidRPr="00373154">
        <w:rPr>
          <w:rFonts w:ascii="Arial" w:hAnsi="Arial" w:cs="Arial"/>
          <w:sz w:val="20"/>
          <w:szCs w:val="20"/>
          <w:lang w:val="en-US"/>
        </w:rPr>
        <w:t>Liene</w:t>
      </w:r>
      <w:proofErr w:type="spellEnd"/>
      <w:r w:rsidRPr="00373154">
        <w:rPr>
          <w:rFonts w:ascii="Arial" w:hAnsi="Arial" w:cs="Arial"/>
          <w:sz w:val="20"/>
          <w:szCs w:val="20"/>
          <w:lang w:val="en-US"/>
        </w:rPr>
        <w:t xml:space="preserve"> </w:t>
      </w:r>
      <w:proofErr w:type="spellStart"/>
      <w:r w:rsidRPr="00373154">
        <w:rPr>
          <w:rFonts w:ascii="Arial" w:hAnsi="Arial" w:cs="Arial"/>
          <w:sz w:val="20"/>
          <w:szCs w:val="20"/>
          <w:lang w:val="en-US"/>
        </w:rPr>
        <w:t>Elste</w:t>
      </w:r>
      <w:proofErr w:type="spellEnd"/>
      <w:r w:rsidRPr="00373154">
        <w:rPr>
          <w:rFonts w:ascii="Arial" w:hAnsi="Arial" w:cs="Arial"/>
          <w:sz w:val="20"/>
          <w:szCs w:val="20"/>
          <w:lang w:val="en-US"/>
        </w:rPr>
        <w:t xml:space="preserve"> (Trailer Coordinator STI), Oliver Exner (Senior Operations Manager STI), Matthias Robert (Head of Sales Area</w:t>
      </w:r>
      <w:r w:rsidR="00314353" w:rsidRPr="00314353">
        <w:rPr>
          <w:rFonts w:ascii="Arial" w:hAnsi="Arial" w:cs="Arial"/>
          <w:sz w:val="20"/>
          <w:szCs w:val="20"/>
          <w:lang w:val="en-US"/>
        </w:rPr>
        <w:t xml:space="preserve"> </w:t>
      </w:r>
      <w:proofErr w:type="spellStart"/>
      <w:r w:rsidR="00314353" w:rsidRPr="00373154">
        <w:rPr>
          <w:rFonts w:ascii="Arial" w:hAnsi="Arial" w:cs="Arial"/>
          <w:sz w:val="20"/>
          <w:szCs w:val="20"/>
          <w:lang w:val="en-US"/>
        </w:rPr>
        <w:t>Borken</w:t>
      </w:r>
      <w:proofErr w:type="spellEnd"/>
      <w:r w:rsidRPr="00373154">
        <w:rPr>
          <w:rFonts w:ascii="Arial" w:hAnsi="Arial" w:cs="Arial"/>
          <w:sz w:val="20"/>
          <w:szCs w:val="20"/>
          <w:lang w:val="en-US"/>
        </w:rPr>
        <w:t>, Schmitz Cargobull)</w:t>
      </w:r>
      <w:r w:rsidRPr="00373154">
        <w:rPr>
          <w:lang w:val="en-US"/>
        </w:rPr>
        <w:br/>
      </w:r>
      <w:r w:rsidRPr="00373154">
        <w:rPr>
          <w:rFonts w:ascii="Arial" w:hAnsi="Arial" w:cs="Arial"/>
          <w:color w:val="000000"/>
          <w:sz w:val="20"/>
          <w:lang w:val="en-US"/>
        </w:rPr>
        <w:t>(All persons in the photo provided proof of a negative coronavirus test result beforehand)</w:t>
      </w:r>
    </w:p>
    <w:p w14:paraId="7C712B67" w14:textId="77777777" w:rsidR="00033B23" w:rsidRPr="00373154" w:rsidRDefault="00033B23" w:rsidP="00033B23">
      <w:pPr>
        <w:pStyle w:val="xmsonormal"/>
        <w:spacing w:line="360" w:lineRule="auto"/>
        <w:rPr>
          <w:rFonts w:ascii="Arial" w:hAnsi="Arial" w:cs="Arial"/>
          <w:lang w:val="en-US"/>
        </w:rPr>
      </w:pPr>
    </w:p>
    <w:bookmarkEnd w:id="1"/>
    <w:p w14:paraId="1C9B1238" w14:textId="77777777" w:rsidR="00033B23" w:rsidRPr="00373154" w:rsidRDefault="00033B23" w:rsidP="00033B23">
      <w:pPr>
        <w:pStyle w:val="xmsonormal"/>
        <w:spacing w:line="360" w:lineRule="auto"/>
        <w:jc w:val="right"/>
        <w:rPr>
          <w:rFonts w:ascii="Arial" w:eastAsia="Times" w:hAnsi="Arial" w:cs="Arial"/>
          <w:b/>
          <w:bCs/>
          <w:color w:val="000000"/>
          <w:lang w:val="en-US"/>
        </w:rPr>
      </w:pPr>
    </w:p>
    <w:p w14:paraId="0416B54E" w14:textId="77777777" w:rsidR="00033B23" w:rsidRPr="00373154" w:rsidRDefault="00033B23" w:rsidP="00033B23">
      <w:pPr>
        <w:pStyle w:val="xmsonormal"/>
        <w:spacing w:line="360" w:lineRule="auto"/>
        <w:jc w:val="right"/>
        <w:rPr>
          <w:rFonts w:ascii="Arial" w:eastAsia="Times" w:hAnsi="Arial" w:cs="Arial"/>
          <w:b/>
          <w:bCs/>
          <w:color w:val="000000"/>
          <w:lang w:val="en-US"/>
        </w:rPr>
      </w:pPr>
      <w:r w:rsidRPr="00373154">
        <w:rPr>
          <w:rFonts w:ascii="Arial" w:eastAsia="Times" w:hAnsi="Arial" w:cs="Arial"/>
          <w:b/>
          <w:bCs/>
          <w:color w:val="000000"/>
          <w:lang w:val="en-US"/>
        </w:rPr>
        <w:lastRenderedPageBreak/>
        <w:t>2021-152</w:t>
      </w:r>
    </w:p>
    <w:p w14:paraId="76362555" w14:textId="77777777" w:rsidR="00033B23" w:rsidRPr="00373154" w:rsidRDefault="00033B23" w:rsidP="00033B23">
      <w:pPr>
        <w:pStyle w:val="xmsonormal"/>
        <w:spacing w:line="360" w:lineRule="auto"/>
        <w:rPr>
          <w:rFonts w:ascii="Arial" w:eastAsia="Times" w:hAnsi="Arial" w:cs="Arial"/>
          <w:b/>
          <w:bCs/>
          <w:color w:val="000000"/>
          <w:sz w:val="16"/>
          <w:szCs w:val="16"/>
          <w:u w:val="single"/>
          <w:lang w:val="en-US"/>
        </w:rPr>
      </w:pPr>
    </w:p>
    <w:p w14:paraId="16433055" w14:textId="77777777" w:rsidR="00033B23" w:rsidRPr="00373154" w:rsidRDefault="00033B23" w:rsidP="00033B23">
      <w:pPr>
        <w:pStyle w:val="xmsonormal"/>
        <w:rPr>
          <w:rFonts w:ascii="Arial" w:eastAsia="Times" w:hAnsi="Arial" w:cs="Arial"/>
          <w:b/>
          <w:bCs/>
          <w:color w:val="000000"/>
          <w:sz w:val="16"/>
          <w:szCs w:val="16"/>
          <w:u w:val="single"/>
          <w:lang w:val="en-US"/>
        </w:rPr>
      </w:pPr>
      <w:r w:rsidRPr="00373154">
        <w:rPr>
          <w:rFonts w:ascii="Arial" w:eastAsia="Times" w:hAnsi="Arial" w:cs="Arial"/>
          <w:b/>
          <w:bCs/>
          <w:color w:val="000000"/>
          <w:sz w:val="16"/>
          <w:szCs w:val="16"/>
          <w:u w:val="single"/>
          <w:lang w:val="en-US"/>
        </w:rPr>
        <w:t>About STI:</w:t>
      </w:r>
    </w:p>
    <w:p w14:paraId="2AA1E97F" w14:textId="18CCFB79" w:rsidR="00033B23" w:rsidRPr="00373154" w:rsidRDefault="00033B23" w:rsidP="00AE12E5">
      <w:pPr>
        <w:pStyle w:val="NurText"/>
        <w:rPr>
          <w:rFonts w:ascii="Arial" w:hAnsi="Arial" w:cs="Arial"/>
          <w:sz w:val="16"/>
          <w:szCs w:val="16"/>
          <w:lang w:val="en-US"/>
        </w:rPr>
      </w:pPr>
      <w:r w:rsidRPr="00373154">
        <w:rPr>
          <w:rFonts w:ascii="Arial" w:hAnsi="Arial" w:cs="Arial"/>
          <w:sz w:val="16"/>
          <w:szCs w:val="16"/>
          <w:lang w:val="en-US"/>
        </w:rPr>
        <w:t xml:space="preserve">STI Freight Management has been one of the leading providers of temperature-controlled transport throughout Europe for over 37 years and </w:t>
      </w:r>
      <w:proofErr w:type="spellStart"/>
      <w:r w:rsidRPr="00373154">
        <w:rPr>
          <w:rFonts w:ascii="Arial" w:hAnsi="Arial" w:cs="Arial"/>
          <w:sz w:val="16"/>
          <w:szCs w:val="16"/>
          <w:lang w:val="en-US"/>
        </w:rPr>
        <w:t>specialises</w:t>
      </w:r>
      <w:proofErr w:type="spellEnd"/>
      <w:r w:rsidRPr="00373154">
        <w:rPr>
          <w:rFonts w:ascii="Arial" w:hAnsi="Arial" w:cs="Arial"/>
          <w:sz w:val="16"/>
          <w:szCs w:val="16"/>
          <w:lang w:val="en-US"/>
        </w:rPr>
        <w:t xml:space="preserve"> in the planning and execution of complex transport and logistics projects. The European STI network is strategically located with 14 sites in nine countries. The subsidiary of HAVI Global Logistics and </w:t>
      </w:r>
      <w:r w:rsidR="00AE12E5" w:rsidRPr="00AE12E5">
        <w:rPr>
          <w:rFonts w:ascii="Arial" w:hAnsi="Arial" w:cs="Arial"/>
          <w:sz w:val="16"/>
          <w:szCs w:val="16"/>
          <w:lang w:val="en-US"/>
        </w:rPr>
        <w:t>Martin-Brower UK Holdings (Ltd.)</w:t>
      </w:r>
      <w:r w:rsidR="00AE12E5">
        <w:rPr>
          <w:rFonts w:ascii="Arial" w:hAnsi="Arial" w:cs="Arial"/>
          <w:sz w:val="16"/>
          <w:szCs w:val="16"/>
          <w:lang w:val="en-US"/>
        </w:rPr>
        <w:t xml:space="preserve"> </w:t>
      </w:r>
      <w:r w:rsidRPr="00373154">
        <w:rPr>
          <w:rFonts w:ascii="Arial" w:hAnsi="Arial" w:cs="Arial"/>
          <w:sz w:val="16"/>
          <w:szCs w:val="16"/>
          <w:lang w:val="en-US"/>
        </w:rPr>
        <w:t xml:space="preserve">currently employs over 260 people and, as a company, </w:t>
      </w:r>
      <w:proofErr w:type="spellStart"/>
      <w:r w:rsidRPr="00373154">
        <w:rPr>
          <w:rFonts w:ascii="Arial" w:hAnsi="Arial" w:cs="Arial"/>
          <w:sz w:val="16"/>
          <w:szCs w:val="16"/>
          <w:lang w:val="en-US"/>
        </w:rPr>
        <w:t>organises</w:t>
      </w:r>
      <w:proofErr w:type="spellEnd"/>
      <w:r w:rsidRPr="00373154">
        <w:rPr>
          <w:rFonts w:ascii="Arial" w:hAnsi="Arial" w:cs="Arial"/>
          <w:sz w:val="16"/>
          <w:szCs w:val="16"/>
          <w:lang w:val="en-US"/>
        </w:rPr>
        <w:t xml:space="preserve"> international transports for the food sector as well as temperature-controlled transports for the pharmaceutical industry. STI sees itself not only as a quality leader, but also as a sustainable company that, by combining traditional and digital freight management services, offers tailored and efficient logistics solutions that help to </w:t>
      </w:r>
      <w:proofErr w:type="spellStart"/>
      <w:r w:rsidRPr="00373154">
        <w:rPr>
          <w:rFonts w:ascii="Arial" w:hAnsi="Arial" w:cs="Arial"/>
          <w:sz w:val="16"/>
          <w:szCs w:val="16"/>
          <w:lang w:val="en-US"/>
        </w:rPr>
        <w:t>minimise</w:t>
      </w:r>
      <w:proofErr w:type="spellEnd"/>
      <w:r w:rsidRPr="00373154">
        <w:rPr>
          <w:rFonts w:ascii="Arial" w:hAnsi="Arial" w:cs="Arial"/>
          <w:sz w:val="16"/>
          <w:szCs w:val="16"/>
          <w:lang w:val="en-US"/>
        </w:rPr>
        <w:t xml:space="preserve"> the ecological footprint and thus protect the environment.  </w:t>
      </w:r>
    </w:p>
    <w:p w14:paraId="0A0459FD" w14:textId="77777777" w:rsidR="00033B23" w:rsidRPr="00373154" w:rsidRDefault="00033B23" w:rsidP="00033B23">
      <w:pPr>
        <w:ind w:right="283"/>
        <w:rPr>
          <w:rFonts w:ascii="Arial" w:hAnsi="Arial" w:cs="Arial"/>
          <w:b/>
          <w:sz w:val="16"/>
          <w:szCs w:val="16"/>
          <w:u w:val="single"/>
          <w:lang w:val="en-US"/>
        </w:rPr>
      </w:pPr>
      <w:r w:rsidRPr="000305FF">
        <w:rPr>
          <w:sz w:val="16"/>
          <w:szCs w:val="16"/>
          <w:lang w:val="en-US"/>
        </w:rPr>
        <w:br/>
      </w:r>
      <w:r w:rsidRPr="00373154">
        <w:rPr>
          <w:rFonts w:ascii="Arial" w:hAnsi="Arial" w:cs="Arial"/>
          <w:b/>
          <w:sz w:val="16"/>
          <w:szCs w:val="16"/>
          <w:u w:val="single"/>
          <w:lang w:val="en-US"/>
        </w:rPr>
        <w:t xml:space="preserve">Media contact STI Freight Management </w:t>
      </w:r>
    </w:p>
    <w:p w14:paraId="63FCEE1D" w14:textId="77777777" w:rsidR="00033B23" w:rsidRPr="00373154" w:rsidRDefault="00033B23" w:rsidP="00033B23">
      <w:pPr>
        <w:ind w:right="283"/>
        <w:rPr>
          <w:rFonts w:ascii="Arial" w:hAnsi="Arial" w:cs="Arial"/>
          <w:sz w:val="16"/>
          <w:szCs w:val="24"/>
          <w:lang w:val="en-US"/>
        </w:rPr>
      </w:pPr>
      <w:r w:rsidRPr="00373154">
        <w:rPr>
          <w:rFonts w:ascii="Arial" w:hAnsi="Arial" w:cs="Arial"/>
          <w:sz w:val="16"/>
          <w:szCs w:val="24"/>
          <w:lang w:val="en-US"/>
        </w:rPr>
        <w:t xml:space="preserve">Andrea Küster +49 2065 708 4487 andrea.kuester@sti-fm.com </w:t>
      </w:r>
    </w:p>
    <w:p w14:paraId="7947B901" w14:textId="77777777" w:rsidR="00033B23" w:rsidRPr="00373154" w:rsidRDefault="00033B23" w:rsidP="00033B23">
      <w:pPr>
        <w:rPr>
          <w:rFonts w:ascii="Arial" w:hAnsi="Arial" w:cs="Arial"/>
          <w:sz w:val="16"/>
          <w:szCs w:val="24"/>
          <w:lang w:val="en-US"/>
        </w:rPr>
      </w:pPr>
    </w:p>
    <w:p w14:paraId="4F915FD6" w14:textId="77777777" w:rsidR="00033B23" w:rsidRPr="00373154" w:rsidRDefault="00033B23" w:rsidP="00033B23">
      <w:pPr>
        <w:rPr>
          <w:rFonts w:ascii="Arial" w:hAnsi="Arial" w:cs="Arial"/>
          <w:color w:val="000000"/>
          <w:sz w:val="16"/>
          <w:szCs w:val="16"/>
          <w:lang w:val="en-US"/>
        </w:rPr>
      </w:pPr>
    </w:p>
    <w:p w14:paraId="171673FB" w14:textId="77777777" w:rsidR="00033B23" w:rsidRPr="00373154" w:rsidRDefault="00033B23" w:rsidP="00033B23">
      <w:pPr>
        <w:rPr>
          <w:rFonts w:ascii="Arial" w:hAnsi="Arial" w:cs="Arial"/>
          <w:sz w:val="16"/>
          <w:szCs w:val="24"/>
          <w:lang w:val="en-US"/>
        </w:rPr>
      </w:pPr>
    </w:p>
    <w:p w14:paraId="536C127D" w14:textId="77777777" w:rsidR="00033B23" w:rsidRPr="00373154" w:rsidRDefault="00033B23" w:rsidP="00033B23">
      <w:pPr>
        <w:ind w:right="850"/>
        <w:rPr>
          <w:rFonts w:ascii="Arial" w:eastAsia="Calibri" w:hAnsi="Arial" w:cs="Arial"/>
          <w:sz w:val="16"/>
          <w:szCs w:val="16"/>
          <w:lang w:val="en-US"/>
        </w:rPr>
      </w:pPr>
      <w:r w:rsidRPr="00373154">
        <w:rPr>
          <w:rFonts w:ascii="Arial" w:hAnsi="Arial" w:cs="Arial"/>
          <w:b/>
          <w:bCs/>
          <w:color w:val="000000"/>
          <w:sz w:val="16"/>
          <w:szCs w:val="16"/>
          <w:u w:val="single"/>
          <w:lang w:val="en-US"/>
        </w:rPr>
        <w:t xml:space="preserve">About Schmitz Cargobull </w:t>
      </w:r>
    </w:p>
    <w:p w14:paraId="740E28FD" w14:textId="5CD936B6" w:rsidR="00033B23" w:rsidRPr="00373154" w:rsidRDefault="00033B23" w:rsidP="00033B23">
      <w:pPr>
        <w:ind w:right="283"/>
        <w:rPr>
          <w:rFonts w:ascii="Arial" w:hAnsi="Arial" w:cs="Arial"/>
          <w:color w:val="000000"/>
          <w:sz w:val="16"/>
          <w:szCs w:val="16"/>
          <w:lang w:val="en-US"/>
        </w:rPr>
      </w:pPr>
      <w:r w:rsidRPr="00373154">
        <w:rPr>
          <w:rFonts w:ascii="Arial" w:hAnsi="Arial" w:cs="Arial"/>
          <w:color w:val="000000"/>
          <w:sz w:val="16"/>
          <w:szCs w:val="16"/>
          <w:lang w:val="en-US"/>
        </w:rPr>
        <w:t xml:space="preserve">With an annual production of </w:t>
      </w:r>
      <w:r w:rsidR="00566B7C">
        <w:rPr>
          <w:rFonts w:ascii="Arial" w:hAnsi="Arial" w:cs="Arial"/>
          <w:color w:val="000000"/>
          <w:sz w:val="16"/>
          <w:szCs w:val="16"/>
          <w:lang w:val="en-US"/>
        </w:rPr>
        <w:t>more than</w:t>
      </w:r>
      <w:r w:rsidRPr="00373154">
        <w:rPr>
          <w:rFonts w:ascii="Arial" w:hAnsi="Arial" w:cs="Arial"/>
          <w:color w:val="000000"/>
          <w:sz w:val="16"/>
          <w:szCs w:val="16"/>
          <w:lang w:val="en-US"/>
        </w:rPr>
        <w:t xml:space="preserve"> 46,</w:t>
      </w:r>
      <w:r w:rsidR="00566B7C">
        <w:rPr>
          <w:rFonts w:ascii="Arial" w:hAnsi="Arial" w:cs="Arial"/>
          <w:color w:val="000000"/>
          <w:sz w:val="16"/>
          <w:szCs w:val="16"/>
          <w:lang w:val="en-US"/>
        </w:rPr>
        <w:t>0</w:t>
      </w:r>
      <w:r w:rsidRPr="00373154">
        <w:rPr>
          <w:rFonts w:ascii="Arial" w:hAnsi="Arial" w:cs="Arial"/>
          <w:color w:val="000000"/>
          <w:sz w:val="16"/>
          <w:szCs w:val="16"/>
          <w:lang w:val="en-US"/>
        </w:rPr>
        <w:t xml:space="preserve">00 trailers and with around 5,700 employees, Schmitz Cargobull AG is Europe’s leading manufacturer of semi-trailers, trailers and truck bodies for temperature-controlled freight, general </w:t>
      </w:r>
      <w:proofErr w:type="gramStart"/>
      <w:r w:rsidRPr="00373154">
        <w:rPr>
          <w:rFonts w:ascii="Arial" w:hAnsi="Arial" w:cs="Arial"/>
          <w:color w:val="000000"/>
          <w:sz w:val="16"/>
          <w:szCs w:val="16"/>
          <w:lang w:val="en-US"/>
        </w:rPr>
        <w:t>cargo</w:t>
      </w:r>
      <w:proofErr w:type="gramEnd"/>
      <w:r w:rsidRPr="00373154">
        <w:rPr>
          <w:rFonts w:ascii="Arial" w:hAnsi="Arial" w:cs="Arial"/>
          <w:color w:val="000000"/>
          <w:sz w:val="16"/>
          <w:szCs w:val="16"/>
          <w:lang w:val="en-US"/>
        </w:rPr>
        <w:t xml:space="preserve"> and bulk goods. The company achieved sales of approximately €1.87 billion in the 2019/2020 financial year. As a pioneer in the industry, the North German company developed a comprehensive brand strategy early on and consistently established quality standards spanning every level: from research and development, through production and service contracts, to trailer telematics, financing, spare parts, and used vehicles.</w:t>
      </w:r>
    </w:p>
    <w:p w14:paraId="5E475B1C" w14:textId="77777777" w:rsidR="00033B23" w:rsidRPr="00373154" w:rsidRDefault="00033B23" w:rsidP="00033B23">
      <w:pPr>
        <w:ind w:right="283"/>
        <w:rPr>
          <w:rFonts w:ascii="Arial" w:hAnsi="Arial" w:cs="Arial"/>
          <w:b/>
          <w:sz w:val="16"/>
          <w:szCs w:val="16"/>
          <w:u w:val="single"/>
          <w:lang w:val="en-US"/>
        </w:rPr>
      </w:pPr>
    </w:p>
    <w:p w14:paraId="727F1BE8" w14:textId="77777777" w:rsidR="00033B23" w:rsidRPr="00373154" w:rsidRDefault="00033B23" w:rsidP="00033B23">
      <w:pPr>
        <w:ind w:right="283"/>
        <w:rPr>
          <w:rFonts w:ascii="Arial" w:hAnsi="Arial" w:cs="Arial"/>
          <w:b/>
          <w:sz w:val="16"/>
          <w:szCs w:val="16"/>
          <w:u w:val="single"/>
          <w:lang w:val="en-US"/>
        </w:rPr>
      </w:pPr>
      <w:r w:rsidRPr="00373154">
        <w:rPr>
          <w:rFonts w:ascii="Arial" w:hAnsi="Arial" w:cs="Arial"/>
          <w:b/>
          <w:sz w:val="16"/>
          <w:szCs w:val="16"/>
          <w:u w:val="single"/>
          <w:lang w:val="en-US"/>
        </w:rPr>
        <w:t>The Schmitz Cargobull press team:</w:t>
      </w:r>
    </w:p>
    <w:p w14:paraId="115E9237" w14:textId="77777777" w:rsidR="00033B23" w:rsidRPr="00373154" w:rsidRDefault="00033B23" w:rsidP="00033B23">
      <w:pPr>
        <w:ind w:right="851"/>
        <w:rPr>
          <w:rFonts w:ascii="Arial" w:hAnsi="Arial" w:cs="Arial"/>
          <w:sz w:val="16"/>
          <w:szCs w:val="24"/>
          <w:lang w:val="en-US"/>
        </w:rPr>
      </w:pPr>
      <w:r w:rsidRPr="00373154">
        <w:rPr>
          <w:rFonts w:ascii="Arial" w:hAnsi="Arial" w:cs="Arial"/>
          <w:sz w:val="16"/>
          <w:szCs w:val="24"/>
          <w:lang w:val="en-US"/>
        </w:rPr>
        <w:t>Anna Stuhlmeier</w:t>
      </w:r>
      <w:r w:rsidRPr="00373154">
        <w:rPr>
          <w:rFonts w:ascii="Arial" w:hAnsi="Arial" w:cs="Arial"/>
          <w:sz w:val="16"/>
          <w:szCs w:val="24"/>
          <w:lang w:val="en-US"/>
        </w:rPr>
        <w:tab/>
        <w:t>+49 2558 81-1340 I anna.stuhlmeier@cargobull.com</w:t>
      </w:r>
      <w:hyperlink r:id="rId13" w:history="1"/>
    </w:p>
    <w:p w14:paraId="741BF010" w14:textId="77777777" w:rsidR="00033B23" w:rsidRPr="00373154" w:rsidRDefault="00033B23" w:rsidP="00033B23">
      <w:pPr>
        <w:rPr>
          <w:rFonts w:ascii="Arial" w:hAnsi="Arial" w:cs="Arial"/>
          <w:sz w:val="16"/>
          <w:szCs w:val="24"/>
          <w:lang w:val="en-US"/>
        </w:rPr>
      </w:pPr>
      <w:r w:rsidRPr="00373154">
        <w:rPr>
          <w:rFonts w:ascii="Arial" w:hAnsi="Arial" w:cs="Arial"/>
          <w:sz w:val="16"/>
          <w:szCs w:val="24"/>
          <w:lang w:val="en-US"/>
        </w:rPr>
        <w:t>Andrea Beckonert</w:t>
      </w:r>
      <w:r w:rsidRPr="00373154">
        <w:rPr>
          <w:rFonts w:ascii="Arial" w:hAnsi="Arial" w:cs="Arial"/>
          <w:sz w:val="16"/>
          <w:szCs w:val="24"/>
          <w:lang w:val="en-US"/>
        </w:rPr>
        <w:tab/>
        <w:t xml:space="preserve">+49 2558 81-1321 I </w:t>
      </w:r>
      <w:hyperlink r:id="rId14" w:history="1">
        <w:r w:rsidRPr="00373154">
          <w:rPr>
            <w:rFonts w:ascii="Arial" w:hAnsi="Arial" w:cs="Arial"/>
            <w:color w:val="000000"/>
            <w:sz w:val="16"/>
            <w:szCs w:val="24"/>
            <w:lang w:val="en-US"/>
          </w:rPr>
          <w:t>andrea.beckonert@cargobull.com</w:t>
        </w:r>
      </w:hyperlink>
      <w:r w:rsidRPr="00373154">
        <w:rPr>
          <w:lang w:val="en-US"/>
        </w:rPr>
        <w:br/>
      </w:r>
      <w:r w:rsidRPr="00373154">
        <w:rPr>
          <w:rFonts w:ascii="Arial" w:hAnsi="Arial" w:cs="Arial"/>
          <w:sz w:val="16"/>
          <w:szCs w:val="24"/>
          <w:lang w:val="en-US"/>
        </w:rPr>
        <w:t>Silke Hesener:</w:t>
      </w:r>
      <w:r w:rsidRPr="00373154">
        <w:rPr>
          <w:rFonts w:ascii="Arial" w:hAnsi="Arial" w:cs="Arial"/>
          <w:sz w:val="16"/>
          <w:szCs w:val="24"/>
          <w:lang w:val="en-US"/>
        </w:rPr>
        <w:tab/>
        <w:t xml:space="preserve">+49 2558 81-1501 I </w:t>
      </w:r>
      <w:hyperlink r:id="rId15" w:history="1">
        <w:r w:rsidRPr="00373154">
          <w:rPr>
            <w:rStyle w:val="Hyperlink"/>
            <w:color w:val="000000"/>
            <w:sz w:val="16"/>
            <w:szCs w:val="24"/>
            <w:lang w:val="en-US"/>
          </w:rPr>
          <w:t>silke.hesener@cargobull.com</w:t>
        </w:r>
      </w:hyperlink>
    </w:p>
    <w:p w14:paraId="6ED59CD5" w14:textId="77777777" w:rsidR="00033B23" w:rsidRPr="00373154" w:rsidRDefault="00033B23" w:rsidP="00033B23">
      <w:pPr>
        <w:rPr>
          <w:rFonts w:ascii="Arial" w:hAnsi="Arial" w:cs="Arial"/>
          <w:sz w:val="16"/>
          <w:szCs w:val="24"/>
          <w:lang w:val="en-US"/>
        </w:rPr>
      </w:pPr>
    </w:p>
    <w:p w14:paraId="13EE7D82" w14:textId="77777777" w:rsidR="00033B23" w:rsidRPr="00373154" w:rsidRDefault="00033B23" w:rsidP="00033B23">
      <w:pPr>
        <w:rPr>
          <w:rFonts w:ascii="Arial" w:hAnsi="Arial" w:cs="Arial"/>
          <w:sz w:val="16"/>
          <w:szCs w:val="24"/>
          <w:lang w:val="en-US"/>
        </w:rPr>
      </w:pPr>
    </w:p>
    <w:p w14:paraId="3F51ADE2" w14:textId="77777777" w:rsidR="00033B23" w:rsidRPr="00373154" w:rsidRDefault="00033B23" w:rsidP="00033B23">
      <w:pPr>
        <w:spacing w:line="360" w:lineRule="auto"/>
        <w:rPr>
          <w:rFonts w:ascii="Arial" w:hAnsi="Arial" w:cs="Arial"/>
          <w:color w:val="000000"/>
          <w:sz w:val="22"/>
          <w:szCs w:val="22"/>
          <w:lang w:val="en-US"/>
        </w:rPr>
      </w:pPr>
    </w:p>
    <w:sectPr w:rsidR="00033B23" w:rsidRPr="00373154" w:rsidSect="00033B23">
      <w:headerReference w:type="default" r:id="rId16"/>
      <w:headerReference w:type="first" r:id="rId17"/>
      <w:pgSz w:w="11906" w:h="16838" w:code="9"/>
      <w:pgMar w:top="2268" w:right="1701" w:bottom="851" w:left="1418" w:header="709" w:footer="709" w:gutter="0"/>
      <w:paperSrc w:first="14" w:other="1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E93EB28" w14:textId="77777777" w:rsidR="00B979E3" w:rsidRDefault="00B979E3" w:rsidP="00033B23">
      <w:r>
        <w:separator/>
      </w:r>
    </w:p>
  </w:endnote>
  <w:endnote w:type="continuationSeparator" w:id="0">
    <w:p w14:paraId="479AB536" w14:textId="77777777" w:rsidR="00B979E3" w:rsidRDefault="00B979E3" w:rsidP="00033B23">
      <w:r>
        <w:continuationSeparator/>
      </w:r>
    </w:p>
  </w:endnote>
  <w:endnote w:type="continuationNotice" w:id="1">
    <w:p w14:paraId="0879659A" w14:textId="77777777" w:rsidR="00B979E3" w:rsidRDefault="00B979E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63FB68" w14:textId="77777777" w:rsidR="00B979E3" w:rsidRDefault="00B979E3" w:rsidP="00033B23">
      <w:r>
        <w:separator/>
      </w:r>
    </w:p>
  </w:footnote>
  <w:footnote w:type="continuationSeparator" w:id="0">
    <w:p w14:paraId="74355D47" w14:textId="77777777" w:rsidR="00B979E3" w:rsidRDefault="00B979E3" w:rsidP="00033B23">
      <w:r>
        <w:continuationSeparator/>
      </w:r>
    </w:p>
  </w:footnote>
  <w:footnote w:type="continuationNotice" w:id="1">
    <w:p w14:paraId="7A7650CC" w14:textId="77777777" w:rsidR="00B979E3" w:rsidRDefault="00B979E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86A77" w14:textId="4C5CA98B" w:rsidR="00033B23" w:rsidRDefault="007A6307">
    <w:pPr>
      <w:pStyle w:val="Kopfzeile"/>
    </w:pPr>
    <w:r>
      <w:rPr>
        <w:noProof/>
      </w:rPr>
      <w:drawing>
        <wp:anchor distT="0" distB="0" distL="114300" distR="114300" simplePos="0" relativeHeight="251659264" behindDoc="1" locked="0" layoutInCell="1" allowOverlap="1" wp14:anchorId="06C4A79D" wp14:editId="29C02BCA">
          <wp:simplePos x="0" y="0"/>
          <wp:positionH relativeFrom="margin">
            <wp:align>right</wp:align>
          </wp:positionH>
          <wp:positionV relativeFrom="paragraph">
            <wp:posOffset>-46355</wp:posOffset>
          </wp:positionV>
          <wp:extent cx="1393825" cy="734695"/>
          <wp:effectExtent l="0" t="0" r="0" b="0"/>
          <wp:wrapTight wrapText="bothSides">
            <wp:wrapPolygon edited="0">
              <wp:start x="0" y="0"/>
              <wp:lineTo x="0" y="21283"/>
              <wp:lineTo x="21256" y="21283"/>
              <wp:lineTo x="21256" y="0"/>
              <wp:lineTo x="0" y="0"/>
            </wp:wrapPolygon>
          </wp:wrapTight>
          <wp:docPr id="4"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93825" cy="73469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7216" behindDoc="0" locked="1" layoutInCell="1" allowOverlap="1" wp14:anchorId="415EE8CF" wp14:editId="7C5CB248">
          <wp:simplePos x="0" y="0"/>
          <wp:positionH relativeFrom="column">
            <wp:posOffset>-36830</wp:posOffset>
          </wp:positionH>
          <wp:positionV relativeFrom="page">
            <wp:posOffset>374650</wp:posOffset>
          </wp:positionV>
          <wp:extent cx="1791970" cy="749935"/>
          <wp:effectExtent l="0" t="0" r="0" b="0"/>
          <wp:wrapNone/>
          <wp:docPr id="3" name="Bild 3"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descr="SCB_Colo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F592EF8" w14:textId="77777777" w:rsidR="00033B23" w:rsidRDefault="00033B23">
    <w:pPr>
      <w:pStyle w:val="Kopfzeile"/>
    </w:pPr>
  </w:p>
  <w:p w14:paraId="1B6BD4D6" w14:textId="77777777" w:rsidR="00033B23" w:rsidRDefault="00033B23">
    <w:pPr>
      <w:pStyle w:val="Kopfzeile"/>
    </w:pPr>
  </w:p>
  <w:p w14:paraId="12D0C939" w14:textId="77777777" w:rsidR="00033B23" w:rsidRDefault="00033B23">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918E1D7" w14:textId="0265B840" w:rsidR="00033B23" w:rsidRDefault="007A6307">
    <w:pPr>
      <w:pStyle w:val="Kopfzeile"/>
    </w:pPr>
    <w:r>
      <w:rPr>
        <w:noProof/>
      </w:rPr>
      <w:drawing>
        <wp:anchor distT="0" distB="0" distL="114300" distR="114300" simplePos="0" relativeHeight="251658240" behindDoc="0" locked="1" layoutInCell="1" allowOverlap="1" wp14:anchorId="71162A12" wp14:editId="4923EDC7">
          <wp:simplePos x="0" y="0"/>
          <wp:positionH relativeFrom="column">
            <wp:posOffset>2188210</wp:posOffset>
          </wp:positionH>
          <wp:positionV relativeFrom="page">
            <wp:posOffset>298450</wp:posOffset>
          </wp:positionV>
          <wp:extent cx="1791970" cy="749935"/>
          <wp:effectExtent l="0" t="0" r="0" b="0"/>
          <wp:wrapNone/>
          <wp:docPr id="2" name="Bild 4"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4"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192" behindDoc="0" locked="1" layoutInCell="1" allowOverlap="1" wp14:anchorId="7A58E707" wp14:editId="4AFB0AA6">
          <wp:simplePos x="0" y="0"/>
          <wp:positionH relativeFrom="column">
            <wp:posOffset>2188210</wp:posOffset>
          </wp:positionH>
          <wp:positionV relativeFrom="page">
            <wp:posOffset>298450</wp:posOffset>
          </wp:positionV>
          <wp:extent cx="1791970" cy="749935"/>
          <wp:effectExtent l="0" t="0" r="0" b="0"/>
          <wp:wrapNone/>
          <wp:docPr id="1" name="Bild 2" descr="SCB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SCB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1970" cy="7499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8776F27"/>
    <w:multiLevelType w:val="hybridMultilevel"/>
    <w:tmpl w:val="5F547D6E"/>
    <w:lvl w:ilvl="0" w:tplc="01DCB3BE">
      <w:start w:val="2021"/>
      <w:numFmt w:val="bullet"/>
      <w:lvlText w:val="-"/>
      <w:lvlJc w:val="left"/>
      <w:pPr>
        <w:ind w:left="720" w:hanging="360"/>
      </w:pPr>
      <w:rPr>
        <w:rFonts w:ascii="Arial" w:eastAsia="Calibri" w:hAnsi="Arial" w:cs="Arial" w:hint="default"/>
      </w:rPr>
    </w:lvl>
    <w:lvl w:ilvl="1" w:tplc="0BA65C78" w:tentative="1">
      <w:start w:val="1"/>
      <w:numFmt w:val="bullet"/>
      <w:lvlText w:val="o"/>
      <w:lvlJc w:val="left"/>
      <w:pPr>
        <w:ind w:left="1440" w:hanging="360"/>
      </w:pPr>
      <w:rPr>
        <w:rFonts w:ascii="Courier New" w:hAnsi="Courier New" w:cs="Courier New" w:hint="default"/>
      </w:rPr>
    </w:lvl>
    <w:lvl w:ilvl="2" w:tplc="DE003CFA" w:tentative="1">
      <w:start w:val="1"/>
      <w:numFmt w:val="bullet"/>
      <w:lvlText w:val=""/>
      <w:lvlJc w:val="left"/>
      <w:pPr>
        <w:ind w:left="2160" w:hanging="360"/>
      </w:pPr>
      <w:rPr>
        <w:rFonts w:ascii="Wingdings" w:hAnsi="Wingdings" w:hint="default"/>
      </w:rPr>
    </w:lvl>
    <w:lvl w:ilvl="3" w:tplc="D074B27C" w:tentative="1">
      <w:start w:val="1"/>
      <w:numFmt w:val="bullet"/>
      <w:lvlText w:val=""/>
      <w:lvlJc w:val="left"/>
      <w:pPr>
        <w:ind w:left="2880" w:hanging="360"/>
      </w:pPr>
      <w:rPr>
        <w:rFonts w:ascii="Symbol" w:hAnsi="Symbol" w:hint="default"/>
      </w:rPr>
    </w:lvl>
    <w:lvl w:ilvl="4" w:tplc="E47E4B76" w:tentative="1">
      <w:start w:val="1"/>
      <w:numFmt w:val="bullet"/>
      <w:lvlText w:val="o"/>
      <w:lvlJc w:val="left"/>
      <w:pPr>
        <w:ind w:left="3600" w:hanging="360"/>
      </w:pPr>
      <w:rPr>
        <w:rFonts w:ascii="Courier New" w:hAnsi="Courier New" w:cs="Courier New" w:hint="default"/>
      </w:rPr>
    </w:lvl>
    <w:lvl w:ilvl="5" w:tplc="3D14A120" w:tentative="1">
      <w:start w:val="1"/>
      <w:numFmt w:val="bullet"/>
      <w:lvlText w:val=""/>
      <w:lvlJc w:val="left"/>
      <w:pPr>
        <w:ind w:left="4320" w:hanging="360"/>
      </w:pPr>
      <w:rPr>
        <w:rFonts w:ascii="Wingdings" w:hAnsi="Wingdings" w:hint="default"/>
      </w:rPr>
    </w:lvl>
    <w:lvl w:ilvl="6" w:tplc="DF8C7B4A" w:tentative="1">
      <w:start w:val="1"/>
      <w:numFmt w:val="bullet"/>
      <w:lvlText w:val=""/>
      <w:lvlJc w:val="left"/>
      <w:pPr>
        <w:ind w:left="5040" w:hanging="360"/>
      </w:pPr>
      <w:rPr>
        <w:rFonts w:ascii="Symbol" w:hAnsi="Symbol" w:hint="default"/>
      </w:rPr>
    </w:lvl>
    <w:lvl w:ilvl="7" w:tplc="48925FF4" w:tentative="1">
      <w:start w:val="1"/>
      <w:numFmt w:val="bullet"/>
      <w:lvlText w:val="o"/>
      <w:lvlJc w:val="left"/>
      <w:pPr>
        <w:ind w:left="5760" w:hanging="360"/>
      </w:pPr>
      <w:rPr>
        <w:rFonts w:ascii="Courier New" w:hAnsi="Courier New" w:cs="Courier New" w:hint="default"/>
      </w:rPr>
    </w:lvl>
    <w:lvl w:ilvl="8" w:tplc="920C7A3C" w:tentative="1">
      <w:start w:val="1"/>
      <w:numFmt w:val="bullet"/>
      <w:lvlText w:val=""/>
      <w:lvlJc w:val="left"/>
      <w:pPr>
        <w:ind w:left="6480" w:hanging="360"/>
      </w:pPr>
      <w:rPr>
        <w:rFonts w:ascii="Wingdings" w:hAnsi="Wingdings" w:hint="default"/>
      </w:rPr>
    </w:lvl>
  </w:abstractNum>
  <w:abstractNum w:abstractNumId="1" w15:restartNumberingAfterBreak="0">
    <w:nsid w:val="20B85C0E"/>
    <w:multiLevelType w:val="hybridMultilevel"/>
    <w:tmpl w:val="37423696"/>
    <w:lvl w:ilvl="0" w:tplc="B2724826">
      <w:numFmt w:val="bullet"/>
      <w:lvlText w:val="-"/>
      <w:lvlJc w:val="left"/>
      <w:pPr>
        <w:ind w:left="720" w:hanging="360"/>
      </w:pPr>
      <w:rPr>
        <w:rFonts w:ascii="Arial" w:eastAsia="Calibri" w:hAnsi="Arial" w:cs="Arial" w:hint="default"/>
      </w:rPr>
    </w:lvl>
    <w:lvl w:ilvl="1" w:tplc="2C3C7C76">
      <w:start w:val="1"/>
      <w:numFmt w:val="bullet"/>
      <w:lvlText w:val="o"/>
      <w:lvlJc w:val="left"/>
      <w:pPr>
        <w:ind w:left="1440" w:hanging="360"/>
      </w:pPr>
      <w:rPr>
        <w:rFonts w:ascii="Courier New" w:hAnsi="Courier New" w:cs="Courier New" w:hint="default"/>
      </w:rPr>
    </w:lvl>
    <w:lvl w:ilvl="2" w:tplc="5EC8A280">
      <w:start w:val="1"/>
      <w:numFmt w:val="bullet"/>
      <w:lvlText w:val=""/>
      <w:lvlJc w:val="left"/>
      <w:pPr>
        <w:ind w:left="2160" w:hanging="360"/>
      </w:pPr>
      <w:rPr>
        <w:rFonts w:ascii="Wingdings" w:hAnsi="Wingdings" w:hint="default"/>
      </w:rPr>
    </w:lvl>
    <w:lvl w:ilvl="3" w:tplc="8D2414C0">
      <w:start w:val="1"/>
      <w:numFmt w:val="bullet"/>
      <w:lvlText w:val=""/>
      <w:lvlJc w:val="left"/>
      <w:pPr>
        <w:ind w:left="2880" w:hanging="360"/>
      </w:pPr>
      <w:rPr>
        <w:rFonts w:ascii="Symbol" w:hAnsi="Symbol" w:hint="default"/>
      </w:rPr>
    </w:lvl>
    <w:lvl w:ilvl="4" w:tplc="51720486">
      <w:start w:val="1"/>
      <w:numFmt w:val="bullet"/>
      <w:lvlText w:val="o"/>
      <w:lvlJc w:val="left"/>
      <w:pPr>
        <w:ind w:left="3600" w:hanging="360"/>
      </w:pPr>
      <w:rPr>
        <w:rFonts w:ascii="Courier New" w:hAnsi="Courier New" w:cs="Courier New" w:hint="default"/>
      </w:rPr>
    </w:lvl>
    <w:lvl w:ilvl="5" w:tplc="CF02FBF8" w:tentative="1">
      <w:start w:val="1"/>
      <w:numFmt w:val="bullet"/>
      <w:lvlText w:val=""/>
      <w:lvlJc w:val="left"/>
      <w:pPr>
        <w:ind w:left="4320" w:hanging="360"/>
      </w:pPr>
      <w:rPr>
        <w:rFonts w:ascii="Wingdings" w:hAnsi="Wingdings" w:hint="default"/>
      </w:rPr>
    </w:lvl>
    <w:lvl w:ilvl="6" w:tplc="E6DAD862" w:tentative="1">
      <w:start w:val="1"/>
      <w:numFmt w:val="bullet"/>
      <w:lvlText w:val=""/>
      <w:lvlJc w:val="left"/>
      <w:pPr>
        <w:ind w:left="5040" w:hanging="360"/>
      </w:pPr>
      <w:rPr>
        <w:rFonts w:ascii="Symbol" w:hAnsi="Symbol" w:hint="default"/>
      </w:rPr>
    </w:lvl>
    <w:lvl w:ilvl="7" w:tplc="A712E7FE" w:tentative="1">
      <w:start w:val="1"/>
      <w:numFmt w:val="bullet"/>
      <w:lvlText w:val="o"/>
      <w:lvlJc w:val="left"/>
      <w:pPr>
        <w:ind w:left="5760" w:hanging="360"/>
      </w:pPr>
      <w:rPr>
        <w:rFonts w:ascii="Courier New" w:hAnsi="Courier New" w:cs="Courier New" w:hint="default"/>
      </w:rPr>
    </w:lvl>
    <w:lvl w:ilvl="8" w:tplc="C2A258AA" w:tentative="1">
      <w:start w:val="1"/>
      <w:numFmt w:val="bullet"/>
      <w:lvlText w:val=""/>
      <w:lvlJc w:val="left"/>
      <w:pPr>
        <w:ind w:left="6480" w:hanging="360"/>
      </w:pPr>
      <w:rPr>
        <w:rFonts w:ascii="Wingdings" w:hAnsi="Wingdings" w:hint="default"/>
      </w:rPr>
    </w:lvl>
  </w:abstractNum>
  <w:abstractNum w:abstractNumId="2" w15:restartNumberingAfterBreak="0">
    <w:nsid w:val="4FDB3F11"/>
    <w:multiLevelType w:val="hybridMultilevel"/>
    <w:tmpl w:val="9C4469A6"/>
    <w:lvl w:ilvl="0" w:tplc="A9581BEA">
      <w:start w:val="2021"/>
      <w:numFmt w:val="bullet"/>
      <w:lvlText w:val="-"/>
      <w:lvlJc w:val="left"/>
      <w:pPr>
        <w:ind w:left="720" w:hanging="360"/>
      </w:pPr>
      <w:rPr>
        <w:rFonts w:ascii="Times" w:eastAsia="Times" w:hAnsi="Times" w:cs="Times" w:hint="default"/>
      </w:rPr>
    </w:lvl>
    <w:lvl w:ilvl="1" w:tplc="4ABA2DBA" w:tentative="1">
      <w:start w:val="1"/>
      <w:numFmt w:val="bullet"/>
      <w:lvlText w:val="o"/>
      <w:lvlJc w:val="left"/>
      <w:pPr>
        <w:ind w:left="1440" w:hanging="360"/>
      </w:pPr>
      <w:rPr>
        <w:rFonts w:ascii="Courier New" w:hAnsi="Courier New" w:cs="Courier New" w:hint="default"/>
      </w:rPr>
    </w:lvl>
    <w:lvl w:ilvl="2" w:tplc="AD72A42C" w:tentative="1">
      <w:start w:val="1"/>
      <w:numFmt w:val="bullet"/>
      <w:lvlText w:val=""/>
      <w:lvlJc w:val="left"/>
      <w:pPr>
        <w:ind w:left="2160" w:hanging="360"/>
      </w:pPr>
      <w:rPr>
        <w:rFonts w:ascii="Wingdings" w:hAnsi="Wingdings" w:hint="default"/>
      </w:rPr>
    </w:lvl>
    <w:lvl w:ilvl="3" w:tplc="B7E8D8A0" w:tentative="1">
      <w:start w:val="1"/>
      <w:numFmt w:val="bullet"/>
      <w:lvlText w:val=""/>
      <w:lvlJc w:val="left"/>
      <w:pPr>
        <w:ind w:left="2880" w:hanging="360"/>
      </w:pPr>
      <w:rPr>
        <w:rFonts w:ascii="Symbol" w:hAnsi="Symbol" w:hint="default"/>
      </w:rPr>
    </w:lvl>
    <w:lvl w:ilvl="4" w:tplc="33FC95C6" w:tentative="1">
      <w:start w:val="1"/>
      <w:numFmt w:val="bullet"/>
      <w:lvlText w:val="o"/>
      <w:lvlJc w:val="left"/>
      <w:pPr>
        <w:ind w:left="3600" w:hanging="360"/>
      </w:pPr>
      <w:rPr>
        <w:rFonts w:ascii="Courier New" w:hAnsi="Courier New" w:cs="Courier New" w:hint="default"/>
      </w:rPr>
    </w:lvl>
    <w:lvl w:ilvl="5" w:tplc="542C7450" w:tentative="1">
      <w:start w:val="1"/>
      <w:numFmt w:val="bullet"/>
      <w:lvlText w:val=""/>
      <w:lvlJc w:val="left"/>
      <w:pPr>
        <w:ind w:left="4320" w:hanging="360"/>
      </w:pPr>
      <w:rPr>
        <w:rFonts w:ascii="Wingdings" w:hAnsi="Wingdings" w:hint="default"/>
      </w:rPr>
    </w:lvl>
    <w:lvl w:ilvl="6" w:tplc="A63821E6" w:tentative="1">
      <w:start w:val="1"/>
      <w:numFmt w:val="bullet"/>
      <w:lvlText w:val=""/>
      <w:lvlJc w:val="left"/>
      <w:pPr>
        <w:ind w:left="5040" w:hanging="360"/>
      </w:pPr>
      <w:rPr>
        <w:rFonts w:ascii="Symbol" w:hAnsi="Symbol" w:hint="default"/>
      </w:rPr>
    </w:lvl>
    <w:lvl w:ilvl="7" w:tplc="FEF20C82" w:tentative="1">
      <w:start w:val="1"/>
      <w:numFmt w:val="bullet"/>
      <w:lvlText w:val="o"/>
      <w:lvlJc w:val="left"/>
      <w:pPr>
        <w:ind w:left="5760" w:hanging="360"/>
      </w:pPr>
      <w:rPr>
        <w:rFonts w:ascii="Courier New" w:hAnsi="Courier New" w:cs="Courier New" w:hint="default"/>
      </w:rPr>
    </w:lvl>
    <w:lvl w:ilvl="8" w:tplc="5A526498" w:tentative="1">
      <w:start w:val="1"/>
      <w:numFmt w:val="bullet"/>
      <w:lvlText w:val=""/>
      <w:lvlJc w:val="left"/>
      <w:pPr>
        <w:ind w:left="6480" w:hanging="360"/>
      </w:pPr>
      <w:rPr>
        <w:rFonts w:ascii="Wingdings" w:hAnsi="Wingdings" w:hint="default"/>
      </w:rPr>
    </w:lvl>
  </w:abstractNum>
  <w:abstractNum w:abstractNumId="3" w15:restartNumberingAfterBreak="0">
    <w:nsid w:val="50F62C9C"/>
    <w:multiLevelType w:val="hybridMultilevel"/>
    <w:tmpl w:val="3E324DAA"/>
    <w:lvl w:ilvl="0" w:tplc="9C90E062">
      <w:start w:val="1"/>
      <w:numFmt w:val="bullet"/>
      <w:lvlText w:val=""/>
      <w:lvlJc w:val="left"/>
      <w:pPr>
        <w:ind w:left="360" w:hanging="360"/>
      </w:pPr>
      <w:rPr>
        <w:rFonts w:ascii="Symbol" w:hAnsi="Symbol" w:hint="default"/>
      </w:rPr>
    </w:lvl>
    <w:lvl w:ilvl="1" w:tplc="CEF07FF6" w:tentative="1">
      <w:start w:val="1"/>
      <w:numFmt w:val="bullet"/>
      <w:lvlText w:val="o"/>
      <w:lvlJc w:val="left"/>
      <w:pPr>
        <w:ind w:left="1080" w:hanging="360"/>
      </w:pPr>
      <w:rPr>
        <w:rFonts w:ascii="Courier New" w:hAnsi="Courier New" w:cs="Courier New" w:hint="default"/>
      </w:rPr>
    </w:lvl>
    <w:lvl w:ilvl="2" w:tplc="8ADCB24E" w:tentative="1">
      <w:start w:val="1"/>
      <w:numFmt w:val="bullet"/>
      <w:lvlText w:val=""/>
      <w:lvlJc w:val="left"/>
      <w:pPr>
        <w:ind w:left="1800" w:hanging="360"/>
      </w:pPr>
      <w:rPr>
        <w:rFonts w:ascii="Wingdings" w:hAnsi="Wingdings" w:hint="default"/>
      </w:rPr>
    </w:lvl>
    <w:lvl w:ilvl="3" w:tplc="CFC40EAA" w:tentative="1">
      <w:start w:val="1"/>
      <w:numFmt w:val="bullet"/>
      <w:lvlText w:val=""/>
      <w:lvlJc w:val="left"/>
      <w:pPr>
        <w:ind w:left="2520" w:hanging="360"/>
      </w:pPr>
      <w:rPr>
        <w:rFonts w:ascii="Symbol" w:hAnsi="Symbol" w:hint="default"/>
      </w:rPr>
    </w:lvl>
    <w:lvl w:ilvl="4" w:tplc="EB3842FC" w:tentative="1">
      <w:start w:val="1"/>
      <w:numFmt w:val="bullet"/>
      <w:lvlText w:val="o"/>
      <w:lvlJc w:val="left"/>
      <w:pPr>
        <w:ind w:left="3240" w:hanging="360"/>
      </w:pPr>
      <w:rPr>
        <w:rFonts w:ascii="Courier New" w:hAnsi="Courier New" w:cs="Courier New" w:hint="default"/>
      </w:rPr>
    </w:lvl>
    <w:lvl w:ilvl="5" w:tplc="105609DC" w:tentative="1">
      <w:start w:val="1"/>
      <w:numFmt w:val="bullet"/>
      <w:lvlText w:val=""/>
      <w:lvlJc w:val="left"/>
      <w:pPr>
        <w:ind w:left="3960" w:hanging="360"/>
      </w:pPr>
      <w:rPr>
        <w:rFonts w:ascii="Wingdings" w:hAnsi="Wingdings" w:hint="default"/>
      </w:rPr>
    </w:lvl>
    <w:lvl w:ilvl="6" w:tplc="AE988446" w:tentative="1">
      <w:start w:val="1"/>
      <w:numFmt w:val="bullet"/>
      <w:lvlText w:val=""/>
      <w:lvlJc w:val="left"/>
      <w:pPr>
        <w:ind w:left="4680" w:hanging="360"/>
      </w:pPr>
      <w:rPr>
        <w:rFonts w:ascii="Symbol" w:hAnsi="Symbol" w:hint="default"/>
      </w:rPr>
    </w:lvl>
    <w:lvl w:ilvl="7" w:tplc="D3D4ED20" w:tentative="1">
      <w:start w:val="1"/>
      <w:numFmt w:val="bullet"/>
      <w:lvlText w:val="o"/>
      <w:lvlJc w:val="left"/>
      <w:pPr>
        <w:ind w:left="5400" w:hanging="360"/>
      </w:pPr>
      <w:rPr>
        <w:rFonts w:ascii="Courier New" w:hAnsi="Courier New" w:cs="Courier New" w:hint="default"/>
      </w:rPr>
    </w:lvl>
    <w:lvl w:ilvl="8" w:tplc="A36E3FDE" w:tentative="1">
      <w:start w:val="1"/>
      <w:numFmt w:val="bullet"/>
      <w:lvlText w:val=""/>
      <w:lvlJc w:val="left"/>
      <w:pPr>
        <w:ind w:left="6120" w:hanging="360"/>
      </w:pPr>
      <w:rPr>
        <w:rFonts w:ascii="Wingdings" w:hAnsi="Wingdings" w:hint="default"/>
      </w:rPr>
    </w:lvl>
  </w:abstractNum>
  <w:abstractNum w:abstractNumId="4" w15:restartNumberingAfterBreak="0">
    <w:nsid w:val="5B551BBC"/>
    <w:multiLevelType w:val="hybridMultilevel"/>
    <w:tmpl w:val="1A62614A"/>
    <w:lvl w:ilvl="0" w:tplc="0040E170">
      <w:numFmt w:val="bullet"/>
      <w:lvlText w:val=""/>
      <w:lvlJc w:val="left"/>
      <w:pPr>
        <w:ind w:left="360" w:hanging="360"/>
      </w:pPr>
      <w:rPr>
        <w:rFonts w:ascii="Symbol" w:eastAsia="Calibri" w:hAnsi="Symbol" w:hint="default"/>
        <w:color w:val="auto"/>
      </w:rPr>
    </w:lvl>
    <w:lvl w:ilvl="1" w:tplc="0CE283BC" w:tentative="1">
      <w:start w:val="1"/>
      <w:numFmt w:val="bullet"/>
      <w:lvlText w:val="o"/>
      <w:lvlJc w:val="left"/>
      <w:pPr>
        <w:ind w:left="1080" w:hanging="360"/>
      </w:pPr>
      <w:rPr>
        <w:rFonts w:ascii="Courier New" w:hAnsi="Courier New" w:cs="Courier New" w:hint="default"/>
      </w:rPr>
    </w:lvl>
    <w:lvl w:ilvl="2" w:tplc="47E6A758" w:tentative="1">
      <w:start w:val="1"/>
      <w:numFmt w:val="bullet"/>
      <w:lvlText w:val=""/>
      <w:lvlJc w:val="left"/>
      <w:pPr>
        <w:ind w:left="1800" w:hanging="360"/>
      </w:pPr>
      <w:rPr>
        <w:rFonts w:ascii="Wingdings" w:hAnsi="Wingdings" w:hint="default"/>
      </w:rPr>
    </w:lvl>
    <w:lvl w:ilvl="3" w:tplc="68445D16" w:tentative="1">
      <w:start w:val="1"/>
      <w:numFmt w:val="bullet"/>
      <w:lvlText w:val=""/>
      <w:lvlJc w:val="left"/>
      <w:pPr>
        <w:ind w:left="2520" w:hanging="360"/>
      </w:pPr>
      <w:rPr>
        <w:rFonts w:ascii="Symbol" w:hAnsi="Symbol" w:hint="default"/>
      </w:rPr>
    </w:lvl>
    <w:lvl w:ilvl="4" w:tplc="8D4CFEFE" w:tentative="1">
      <w:start w:val="1"/>
      <w:numFmt w:val="bullet"/>
      <w:lvlText w:val="o"/>
      <w:lvlJc w:val="left"/>
      <w:pPr>
        <w:ind w:left="3240" w:hanging="360"/>
      </w:pPr>
      <w:rPr>
        <w:rFonts w:ascii="Courier New" w:hAnsi="Courier New" w:cs="Courier New" w:hint="default"/>
      </w:rPr>
    </w:lvl>
    <w:lvl w:ilvl="5" w:tplc="F85690AC" w:tentative="1">
      <w:start w:val="1"/>
      <w:numFmt w:val="bullet"/>
      <w:lvlText w:val=""/>
      <w:lvlJc w:val="left"/>
      <w:pPr>
        <w:ind w:left="3960" w:hanging="360"/>
      </w:pPr>
      <w:rPr>
        <w:rFonts w:ascii="Wingdings" w:hAnsi="Wingdings" w:hint="default"/>
      </w:rPr>
    </w:lvl>
    <w:lvl w:ilvl="6" w:tplc="C49E5642" w:tentative="1">
      <w:start w:val="1"/>
      <w:numFmt w:val="bullet"/>
      <w:lvlText w:val=""/>
      <w:lvlJc w:val="left"/>
      <w:pPr>
        <w:ind w:left="4680" w:hanging="360"/>
      </w:pPr>
      <w:rPr>
        <w:rFonts w:ascii="Symbol" w:hAnsi="Symbol" w:hint="default"/>
      </w:rPr>
    </w:lvl>
    <w:lvl w:ilvl="7" w:tplc="A57AE858" w:tentative="1">
      <w:start w:val="1"/>
      <w:numFmt w:val="bullet"/>
      <w:lvlText w:val="o"/>
      <w:lvlJc w:val="left"/>
      <w:pPr>
        <w:ind w:left="5400" w:hanging="360"/>
      </w:pPr>
      <w:rPr>
        <w:rFonts w:ascii="Courier New" w:hAnsi="Courier New" w:cs="Courier New" w:hint="default"/>
      </w:rPr>
    </w:lvl>
    <w:lvl w:ilvl="8" w:tplc="0AAA9AB0" w:tentative="1">
      <w:start w:val="1"/>
      <w:numFmt w:val="bullet"/>
      <w:lvlText w:val=""/>
      <w:lvlJc w:val="left"/>
      <w:pPr>
        <w:ind w:left="6120" w:hanging="360"/>
      </w:pPr>
      <w:rPr>
        <w:rFonts w:ascii="Wingdings" w:hAnsi="Wingdings" w:hint="default"/>
      </w:rPr>
    </w:lvl>
  </w:abstractNum>
  <w:abstractNum w:abstractNumId="5" w15:restartNumberingAfterBreak="0">
    <w:nsid w:val="5F8405A6"/>
    <w:multiLevelType w:val="hybridMultilevel"/>
    <w:tmpl w:val="AC3E707E"/>
    <w:lvl w:ilvl="0" w:tplc="82E032D0">
      <w:numFmt w:val="bullet"/>
      <w:lvlText w:val=""/>
      <w:lvlJc w:val="left"/>
      <w:pPr>
        <w:ind w:left="720" w:hanging="360"/>
      </w:pPr>
      <w:rPr>
        <w:rFonts w:ascii="Symbol" w:eastAsia="Calibri" w:hAnsi="Symbol" w:hint="default"/>
        <w:color w:val="auto"/>
      </w:rPr>
    </w:lvl>
    <w:lvl w:ilvl="1" w:tplc="C270D664" w:tentative="1">
      <w:start w:val="1"/>
      <w:numFmt w:val="bullet"/>
      <w:lvlText w:val="o"/>
      <w:lvlJc w:val="left"/>
      <w:pPr>
        <w:ind w:left="1440" w:hanging="360"/>
      </w:pPr>
      <w:rPr>
        <w:rFonts w:ascii="Courier New" w:hAnsi="Courier New" w:cs="Courier New" w:hint="default"/>
      </w:rPr>
    </w:lvl>
    <w:lvl w:ilvl="2" w:tplc="713C7F74" w:tentative="1">
      <w:start w:val="1"/>
      <w:numFmt w:val="bullet"/>
      <w:lvlText w:val=""/>
      <w:lvlJc w:val="left"/>
      <w:pPr>
        <w:ind w:left="2160" w:hanging="360"/>
      </w:pPr>
      <w:rPr>
        <w:rFonts w:ascii="Wingdings" w:hAnsi="Wingdings" w:hint="default"/>
      </w:rPr>
    </w:lvl>
    <w:lvl w:ilvl="3" w:tplc="E8F2382C" w:tentative="1">
      <w:start w:val="1"/>
      <w:numFmt w:val="bullet"/>
      <w:lvlText w:val=""/>
      <w:lvlJc w:val="left"/>
      <w:pPr>
        <w:ind w:left="2880" w:hanging="360"/>
      </w:pPr>
      <w:rPr>
        <w:rFonts w:ascii="Symbol" w:hAnsi="Symbol" w:hint="default"/>
      </w:rPr>
    </w:lvl>
    <w:lvl w:ilvl="4" w:tplc="4D00581C" w:tentative="1">
      <w:start w:val="1"/>
      <w:numFmt w:val="bullet"/>
      <w:lvlText w:val="o"/>
      <w:lvlJc w:val="left"/>
      <w:pPr>
        <w:ind w:left="3600" w:hanging="360"/>
      </w:pPr>
      <w:rPr>
        <w:rFonts w:ascii="Courier New" w:hAnsi="Courier New" w:cs="Courier New" w:hint="default"/>
      </w:rPr>
    </w:lvl>
    <w:lvl w:ilvl="5" w:tplc="9A649234" w:tentative="1">
      <w:start w:val="1"/>
      <w:numFmt w:val="bullet"/>
      <w:lvlText w:val=""/>
      <w:lvlJc w:val="left"/>
      <w:pPr>
        <w:ind w:left="4320" w:hanging="360"/>
      </w:pPr>
      <w:rPr>
        <w:rFonts w:ascii="Wingdings" w:hAnsi="Wingdings" w:hint="default"/>
      </w:rPr>
    </w:lvl>
    <w:lvl w:ilvl="6" w:tplc="7B52687C" w:tentative="1">
      <w:start w:val="1"/>
      <w:numFmt w:val="bullet"/>
      <w:lvlText w:val=""/>
      <w:lvlJc w:val="left"/>
      <w:pPr>
        <w:ind w:left="5040" w:hanging="360"/>
      </w:pPr>
      <w:rPr>
        <w:rFonts w:ascii="Symbol" w:hAnsi="Symbol" w:hint="default"/>
      </w:rPr>
    </w:lvl>
    <w:lvl w:ilvl="7" w:tplc="C958EFDE" w:tentative="1">
      <w:start w:val="1"/>
      <w:numFmt w:val="bullet"/>
      <w:lvlText w:val="o"/>
      <w:lvlJc w:val="left"/>
      <w:pPr>
        <w:ind w:left="5760" w:hanging="360"/>
      </w:pPr>
      <w:rPr>
        <w:rFonts w:ascii="Courier New" w:hAnsi="Courier New" w:cs="Courier New" w:hint="default"/>
      </w:rPr>
    </w:lvl>
    <w:lvl w:ilvl="8" w:tplc="DF3203CC" w:tentative="1">
      <w:start w:val="1"/>
      <w:numFmt w:val="bullet"/>
      <w:lvlText w:val=""/>
      <w:lvlJc w:val="left"/>
      <w:pPr>
        <w:ind w:left="6480" w:hanging="360"/>
      </w:pPr>
      <w:rPr>
        <w:rFonts w:ascii="Wingdings" w:hAnsi="Wingdings" w:hint="default"/>
      </w:rPr>
    </w:lvl>
  </w:abstractNum>
  <w:abstractNum w:abstractNumId="6" w15:restartNumberingAfterBreak="0">
    <w:nsid w:val="701D4EA0"/>
    <w:multiLevelType w:val="hybridMultilevel"/>
    <w:tmpl w:val="06AE7EEA"/>
    <w:lvl w:ilvl="0" w:tplc="992A453A">
      <w:start w:val="1"/>
      <w:numFmt w:val="bullet"/>
      <w:lvlText w:val=""/>
      <w:lvlJc w:val="left"/>
      <w:pPr>
        <w:ind w:left="720" w:hanging="360"/>
      </w:pPr>
      <w:rPr>
        <w:rFonts w:ascii="Symbol" w:hAnsi="Symbol" w:hint="default"/>
      </w:rPr>
    </w:lvl>
    <w:lvl w:ilvl="1" w:tplc="279A95A6" w:tentative="1">
      <w:start w:val="1"/>
      <w:numFmt w:val="bullet"/>
      <w:lvlText w:val="o"/>
      <w:lvlJc w:val="left"/>
      <w:pPr>
        <w:ind w:left="1440" w:hanging="360"/>
      </w:pPr>
      <w:rPr>
        <w:rFonts w:ascii="Courier New" w:hAnsi="Courier New" w:cs="Courier New" w:hint="default"/>
      </w:rPr>
    </w:lvl>
    <w:lvl w:ilvl="2" w:tplc="6658B58A" w:tentative="1">
      <w:start w:val="1"/>
      <w:numFmt w:val="bullet"/>
      <w:lvlText w:val=""/>
      <w:lvlJc w:val="left"/>
      <w:pPr>
        <w:ind w:left="2160" w:hanging="360"/>
      </w:pPr>
      <w:rPr>
        <w:rFonts w:ascii="Wingdings" w:hAnsi="Wingdings" w:hint="default"/>
      </w:rPr>
    </w:lvl>
    <w:lvl w:ilvl="3" w:tplc="0D946D66" w:tentative="1">
      <w:start w:val="1"/>
      <w:numFmt w:val="bullet"/>
      <w:lvlText w:val=""/>
      <w:lvlJc w:val="left"/>
      <w:pPr>
        <w:ind w:left="2880" w:hanging="360"/>
      </w:pPr>
      <w:rPr>
        <w:rFonts w:ascii="Symbol" w:hAnsi="Symbol" w:hint="default"/>
      </w:rPr>
    </w:lvl>
    <w:lvl w:ilvl="4" w:tplc="70F87DEA" w:tentative="1">
      <w:start w:val="1"/>
      <w:numFmt w:val="bullet"/>
      <w:lvlText w:val="o"/>
      <w:lvlJc w:val="left"/>
      <w:pPr>
        <w:ind w:left="3600" w:hanging="360"/>
      </w:pPr>
      <w:rPr>
        <w:rFonts w:ascii="Courier New" w:hAnsi="Courier New" w:cs="Courier New" w:hint="default"/>
      </w:rPr>
    </w:lvl>
    <w:lvl w:ilvl="5" w:tplc="D8C20916" w:tentative="1">
      <w:start w:val="1"/>
      <w:numFmt w:val="bullet"/>
      <w:lvlText w:val=""/>
      <w:lvlJc w:val="left"/>
      <w:pPr>
        <w:ind w:left="4320" w:hanging="360"/>
      </w:pPr>
      <w:rPr>
        <w:rFonts w:ascii="Wingdings" w:hAnsi="Wingdings" w:hint="default"/>
      </w:rPr>
    </w:lvl>
    <w:lvl w:ilvl="6" w:tplc="0A7487B8" w:tentative="1">
      <w:start w:val="1"/>
      <w:numFmt w:val="bullet"/>
      <w:lvlText w:val=""/>
      <w:lvlJc w:val="left"/>
      <w:pPr>
        <w:ind w:left="5040" w:hanging="360"/>
      </w:pPr>
      <w:rPr>
        <w:rFonts w:ascii="Symbol" w:hAnsi="Symbol" w:hint="default"/>
      </w:rPr>
    </w:lvl>
    <w:lvl w:ilvl="7" w:tplc="3A9E0758" w:tentative="1">
      <w:start w:val="1"/>
      <w:numFmt w:val="bullet"/>
      <w:lvlText w:val="o"/>
      <w:lvlJc w:val="left"/>
      <w:pPr>
        <w:ind w:left="5760" w:hanging="360"/>
      </w:pPr>
      <w:rPr>
        <w:rFonts w:ascii="Courier New" w:hAnsi="Courier New" w:cs="Courier New" w:hint="default"/>
      </w:rPr>
    </w:lvl>
    <w:lvl w:ilvl="8" w:tplc="387C7FD2" w:tentative="1">
      <w:start w:val="1"/>
      <w:numFmt w:val="bullet"/>
      <w:lvlText w:val=""/>
      <w:lvlJc w:val="left"/>
      <w:pPr>
        <w:ind w:left="6480" w:hanging="360"/>
      </w:pPr>
      <w:rPr>
        <w:rFonts w:ascii="Wingdings" w:hAnsi="Wingdings" w:hint="default"/>
      </w:rPr>
    </w:lvl>
  </w:abstractNum>
  <w:abstractNum w:abstractNumId="7" w15:restartNumberingAfterBreak="0">
    <w:nsid w:val="7B537330"/>
    <w:multiLevelType w:val="hybridMultilevel"/>
    <w:tmpl w:val="A2B46850"/>
    <w:lvl w:ilvl="0" w:tplc="63901C6E">
      <w:start w:val="2021"/>
      <w:numFmt w:val="bullet"/>
      <w:lvlText w:val="-"/>
      <w:lvlJc w:val="left"/>
      <w:pPr>
        <w:ind w:left="720" w:hanging="360"/>
      </w:pPr>
      <w:rPr>
        <w:rFonts w:ascii="Arial" w:eastAsia="Yu Gothic Light" w:hAnsi="Arial" w:cs="Arial" w:hint="default"/>
      </w:rPr>
    </w:lvl>
    <w:lvl w:ilvl="1" w:tplc="EDC8DA90" w:tentative="1">
      <w:start w:val="1"/>
      <w:numFmt w:val="bullet"/>
      <w:lvlText w:val="o"/>
      <w:lvlJc w:val="left"/>
      <w:pPr>
        <w:ind w:left="1440" w:hanging="360"/>
      </w:pPr>
      <w:rPr>
        <w:rFonts w:ascii="Courier New" w:hAnsi="Courier New" w:cs="Courier New" w:hint="default"/>
      </w:rPr>
    </w:lvl>
    <w:lvl w:ilvl="2" w:tplc="8158785E" w:tentative="1">
      <w:start w:val="1"/>
      <w:numFmt w:val="bullet"/>
      <w:lvlText w:val=""/>
      <w:lvlJc w:val="left"/>
      <w:pPr>
        <w:ind w:left="2160" w:hanging="360"/>
      </w:pPr>
      <w:rPr>
        <w:rFonts w:ascii="Wingdings" w:hAnsi="Wingdings" w:hint="default"/>
      </w:rPr>
    </w:lvl>
    <w:lvl w:ilvl="3" w:tplc="4C1C409A" w:tentative="1">
      <w:start w:val="1"/>
      <w:numFmt w:val="bullet"/>
      <w:lvlText w:val=""/>
      <w:lvlJc w:val="left"/>
      <w:pPr>
        <w:ind w:left="2880" w:hanging="360"/>
      </w:pPr>
      <w:rPr>
        <w:rFonts w:ascii="Symbol" w:hAnsi="Symbol" w:hint="default"/>
      </w:rPr>
    </w:lvl>
    <w:lvl w:ilvl="4" w:tplc="C3809678" w:tentative="1">
      <w:start w:val="1"/>
      <w:numFmt w:val="bullet"/>
      <w:lvlText w:val="o"/>
      <w:lvlJc w:val="left"/>
      <w:pPr>
        <w:ind w:left="3600" w:hanging="360"/>
      </w:pPr>
      <w:rPr>
        <w:rFonts w:ascii="Courier New" w:hAnsi="Courier New" w:cs="Courier New" w:hint="default"/>
      </w:rPr>
    </w:lvl>
    <w:lvl w:ilvl="5" w:tplc="0D9C5F04" w:tentative="1">
      <w:start w:val="1"/>
      <w:numFmt w:val="bullet"/>
      <w:lvlText w:val=""/>
      <w:lvlJc w:val="left"/>
      <w:pPr>
        <w:ind w:left="4320" w:hanging="360"/>
      </w:pPr>
      <w:rPr>
        <w:rFonts w:ascii="Wingdings" w:hAnsi="Wingdings" w:hint="default"/>
      </w:rPr>
    </w:lvl>
    <w:lvl w:ilvl="6" w:tplc="757A4542" w:tentative="1">
      <w:start w:val="1"/>
      <w:numFmt w:val="bullet"/>
      <w:lvlText w:val=""/>
      <w:lvlJc w:val="left"/>
      <w:pPr>
        <w:ind w:left="5040" w:hanging="360"/>
      </w:pPr>
      <w:rPr>
        <w:rFonts w:ascii="Symbol" w:hAnsi="Symbol" w:hint="default"/>
      </w:rPr>
    </w:lvl>
    <w:lvl w:ilvl="7" w:tplc="755228D4" w:tentative="1">
      <w:start w:val="1"/>
      <w:numFmt w:val="bullet"/>
      <w:lvlText w:val="o"/>
      <w:lvlJc w:val="left"/>
      <w:pPr>
        <w:ind w:left="5760" w:hanging="360"/>
      </w:pPr>
      <w:rPr>
        <w:rFonts w:ascii="Courier New" w:hAnsi="Courier New" w:cs="Courier New" w:hint="default"/>
      </w:rPr>
    </w:lvl>
    <w:lvl w:ilvl="8" w:tplc="A6164616"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7"/>
  </w:num>
  <w:num w:numId="5">
    <w:abstractNumId w:val="5"/>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1F0"/>
    <w:rsid w:val="000305FF"/>
    <w:rsid w:val="00033B23"/>
    <w:rsid w:val="00063983"/>
    <w:rsid w:val="00314353"/>
    <w:rsid w:val="00373154"/>
    <w:rsid w:val="00566B7C"/>
    <w:rsid w:val="0061785A"/>
    <w:rsid w:val="006421A6"/>
    <w:rsid w:val="006F582C"/>
    <w:rsid w:val="007A6307"/>
    <w:rsid w:val="008C37BA"/>
    <w:rsid w:val="009571F0"/>
    <w:rsid w:val="00AE12E5"/>
    <w:rsid w:val="00B979E3"/>
    <w:rsid w:val="00EB78E6"/>
    <w:rsid w:val="00FA2E74"/>
    <w:rsid w:val="00FB40C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0DC94A24"/>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A08"/>
    <w:rPr>
      <w:rFonts w:ascii="Times" w:eastAsia="Times" w:hAnsi="Times"/>
      <w:sz w:val="24"/>
    </w:rPr>
  </w:style>
  <w:style w:type="paragraph" w:styleId="berschrift1">
    <w:name w:val="heading 1"/>
    <w:basedOn w:val="Standard"/>
    <w:next w:val="Standard"/>
    <w:link w:val="berschrift1Zchn"/>
    <w:uiPriority w:val="9"/>
    <w:qFormat/>
    <w:rsid w:val="00F63BAE"/>
    <w:pPr>
      <w:keepNext/>
      <w:keepLines/>
      <w:spacing w:before="240"/>
      <w:outlineLvl w:val="0"/>
    </w:pPr>
    <w:rPr>
      <w:rFonts w:ascii="Arial" w:eastAsia="Yu Gothic Light" w:hAnsi="Arial" w:cs="Arial"/>
      <w:b/>
      <w:color w:val="4472C4"/>
      <w:sz w:val="32"/>
      <w:szCs w:val="32"/>
      <w:lang w:eastAsia="en-US"/>
    </w:rPr>
  </w:style>
  <w:style w:type="paragraph" w:styleId="berschrift2">
    <w:name w:val="heading 2"/>
    <w:basedOn w:val="Standard"/>
    <w:next w:val="Standard"/>
    <w:link w:val="berschrift2Zchn"/>
    <w:uiPriority w:val="9"/>
    <w:unhideWhenUsed/>
    <w:qFormat/>
    <w:rsid w:val="005C1A67"/>
    <w:pPr>
      <w:keepNext/>
      <w:keepLines/>
      <w:spacing w:before="40"/>
      <w:outlineLvl w:val="1"/>
    </w:pPr>
    <w:rPr>
      <w:rFonts w:ascii="Calibri Light" w:eastAsia="Yu Gothic Light" w:hAnsi="Calibri Light"/>
      <w:color w:val="2F5496"/>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rsid w:val="000E7BBB"/>
    <w:rPr>
      <w:rFonts w:ascii="Arial" w:hAnsi="Arial" w:cs="Arial" w:hint="default"/>
      <w:dstrike w:val="0"/>
      <w:color w:val="094BAD"/>
      <w:u w:val="none"/>
      <w:effect w:val="none"/>
    </w:rPr>
  </w:style>
  <w:style w:type="character" w:customStyle="1" w:styleId="haupttext1">
    <w:name w:val="haupttext1"/>
    <w:rsid w:val="000E7BBB"/>
    <w:rPr>
      <w:rFonts w:ascii="Arial" w:hAnsi="Arial" w:cs="Arial" w:hint="default"/>
      <w:color w:val="333333"/>
      <w:sz w:val="21"/>
      <w:szCs w:val="21"/>
    </w:rPr>
  </w:style>
  <w:style w:type="paragraph" w:styleId="Dokumentstruktur">
    <w:name w:val="Document Map"/>
    <w:basedOn w:val="Standard"/>
    <w:semiHidden/>
    <w:rsid w:val="003E117B"/>
    <w:pPr>
      <w:shd w:val="clear" w:color="auto" w:fill="000080"/>
    </w:pPr>
    <w:rPr>
      <w:rFonts w:ascii="Tahoma" w:hAnsi="Tahoma" w:cs="Tahoma"/>
      <w:sz w:val="20"/>
    </w:rPr>
  </w:style>
  <w:style w:type="paragraph" w:styleId="StandardWeb">
    <w:name w:val="Normal (Web)"/>
    <w:basedOn w:val="Standard"/>
    <w:rsid w:val="00FC7A79"/>
    <w:pPr>
      <w:spacing w:before="100" w:beforeAutospacing="1" w:after="100" w:afterAutospacing="1"/>
    </w:pPr>
    <w:rPr>
      <w:rFonts w:ascii="Times New Roman" w:eastAsia="Times New Roman" w:hAnsi="Times New Roman"/>
      <w:szCs w:val="24"/>
    </w:rPr>
  </w:style>
  <w:style w:type="paragraph" w:styleId="Sprechblasentext">
    <w:name w:val="Balloon Text"/>
    <w:basedOn w:val="Standard"/>
    <w:link w:val="SprechblasentextZchn"/>
    <w:uiPriority w:val="99"/>
    <w:semiHidden/>
    <w:unhideWhenUsed/>
    <w:rsid w:val="00D8291B"/>
    <w:rPr>
      <w:rFonts w:ascii="Tahoma" w:hAnsi="Tahoma" w:cs="Tahoma"/>
      <w:sz w:val="16"/>
      <w:szCs w:val="16"/>
    </w:rPr>
  </w:style>
  <w:style w:type="character" w:customStyle="1" w:styleId="SprechblasentextZchn">
    <w:name w:val="Sprechblasentext Zchn"/>
    <w:link w:val="Sprechblasentext"/>
    <w:uiPriority w:val="99"/>
    <w:semiHidden/>
    <w:rsid w:val="00D8291B"/>
    <w:rPr>
      <w:rFonts w:ascii="Tahoma" w:eastAsia="Times" w:hAnsi="Tahoma" w:cs="Tahoma"/>
      <w:sz w:val="16"/>
      <w:szCs w:val="16"/>
    </w:rPr>
  </w:style>
  <w:style w:type="paragraph" w:styleId="Kopfzeile">
    <w:name w:val="header"/>
    <w:basedOn w:val="Standard"/>
    <w:link w:val="KopfzeileZchn"/>
    <w:uiPriority w:val="99"/>
    <w:unhideWhenUsed/>
    <w:rsid w:val="003253A3"/>
    <w:pPr>
      <w:tabs>
        <w:tab w:val="center" w:pos="4536"/>
        <w:tab w:val="right" w:pos="9072"/>
      </w:tabs>
    </w:pPr>
  </w:style>
  <w:style w:type="character" w:customStyle="1" w:styleId="KopfzeileZchn">
    <w:name w:val="Kopfzeile Zchn"/>
    <w:link w:val="Kopfzeile"/>
    <w:uiPriority w:val="99"/>
    <w:rsid w:val="003253A3"/>
    <w:rPr>
      <w:rFonts w:ascii="Times" w:eastAsia="Times" w:hAnsi="Times"/>
      <w:sz w:val="24"/>
    </w:rPr>
  </w:style>
  <w:style w:type="paragraph" w:styleId="Fuzeile">
    <w:name w:val="footer"/>
    <w:basedOn w:val="Standard"/>
    <w:link w:val="FuzeileZchn"/>
    <w:uiPriority w:val="99"/>
    <w:unhideWhenUsed/>
    <w:rsid w:val="003253A3"/>
    <w:pPr>
      <w:tabs>
        <w:tab w:val="center" w:pos="4536"/>
        <w:tab w:val="right" w:pos="9072"/>
      </w:tabs>
    </w:pPr>
  </w:style>
  <w:style w:type="character" w:customStyle="1" w:styleId="FuzeileZchn">
    <w:name w:val="Fußzeile Zchn"/>
    <w:link w:val="Fuzeile"/>
    <w:uiPriority w:val="99"/>
    <w:rsid w:val="003253A3"/>
    <w:rPr>
      <w:rFonts w:ascii="Times" w:eastAsia="Times" w:hAnsi="Times"/>
      <w:sz w:val="24"/>
    </w:rPr>
  </w:style>
  <w:style w:type="character" w:styleId="Kommentarzeichen">
    <w:name w:val="annotation reference"/>
    <w:uiPriority w:val="99"/>
    <w:semiHidden/>
    <w:unhideWhenUsed/>
    <w:rsid w:val="008A3C63"/>
    <w:rPr>
      <w:sz w:val="16"/>
      <w:szCs w:val="16"/>
    </w:rPr>
  </w:style>
  <w:style w:type="paragraph" w:styleId="Kommentartext">
    <w:name w:val="annotation text"/>
    <w:basedOn w:val="Standard"/>
    <w:link w:val="KommentartextZchn"/>
    <w:uiPriority w:val="99"/>
    <w:semiHidden/>
    <w:unhideWhenUsed/>
    <w:rsid w:val="008A3C63"/>
    <w:rPr>
      <w:sz w:val="20"/>
    </w:rPr>
  </w:style>
  <w:style w:type="character" w:customStyle="1" w:styleId="KommentartextZchn">
    <w:name w:val="Kommentartext Zchn"/>
    <w:link w:val="Kommentartext"/>
    <w:uiPriority w:val="99"/>
    <w:semiHidden/>
    <w:rsid w:val="008A3C63"/>
    <w:rPr>
      <w:rFonts w:ascii="Times" w:eastAsia="Times" w:hAnsi="Times"/>
    </w:rPr>
  </w:style>
  <w:style w:type="paragraph" w:styleId="Kommentarthema">
    <w:name w:val="annotation subject"/>
    <w:basedOn w:val="Kommentartext"/>
    <w:next w:val="Kommentartext"/>
    <w:link w:val="KommentarthemaZchn"/>
    <w:uiPriority w:val="99"/>
    <w:semiHidden/>
    <w:unhideWhenUsed/>
    <w:rsid w:val="008A3C63"/>
    <w:rPr>
      <w:b/>
      <w:bCs/>
    </w:rPr>
  </w:style>
  <w:style w:type="character" w:customStyle="1" w:styleId="KommentarthemaZchn">
    <w:name w:val="Kommentarthema Zchn"/>
    <w:link w:val="Kommentarthema"/>
    <w:uiPriority w:val="99"/>
    <w:semiHidden/>
    <w:rsid w:val="008A3C63"/>
    <w:rPr>
      <w:rFonts w:ascii="Times" w:eastAsia="Times" w:hAnsi="Times"/>
      <w:b/>
      <w:bCs/>
    </w:rPr>
  </w:style>
  <w:style w:type="paragraph" w:styleId="berarbeitung">
    <w:name w:val="Revision"/>
    <w:hidden/>
    <w:uiPriority w:val="99"/>
    <w:semiHidden/>
    <w:rsid w:val="00D07005"/>
    <w:rPr>
      <w:rFonts w:ascii="Times" w:eastAsia="Times" w:hAnsi="Times"/>
      <w:sz w:val="24"/>
    </w:rPr>
  </w:style>
  <w:style w:type="paragraph" w:styleId="Listenabsatz">
    <w:name w:val="List Paragraph"/>
    <w:basedOn w:val="Standard"/>
    <w:uiPriority w:val="34"/>
    <w:qFormat/>
    <w:rsid w:val="005C790C"/>
    <w:pPr>
      <w:ind w:left="720"/>
      <w:contextualSpacing/>
    </w:pPr>
  </w:style>
  <w:style w:type="character" w:customStyle="1" w:styleId="berschrift1Zchn">
    <w:name w:val="Überschrift 1 Zchn"/>
    <w:link w:val="berschrift1"/>
    <w:uiPriority w:val="9"/>
    <w:rsid w:val="00F63BAE"/>
    <w:rPr>
      <w:rFonts w:ascii="Arial" w:eastAsia="Yu Gothic Light" w:hAnsi="Arial" w:cs="Arial"/>
      <w:b/>
      <w:color w:val="4472C4"/>
      <w:sz w:val="32"/>
      <w:szCs w:val="32"/>
      <w:lang w:eastAsia="en-US"/>
    </w:rPr>
  </w:style>
  <w:style w:type="character" w:customStyle="1" w:styleId="BesuchterHyperlink">
    <w:name w:val="BesuchterHyperlink"/>
    <w:uiPriority w:val="99"/>
    <w:semiHidden/>
    <w:unhideWhenUsed/>
    <w:rsid w:val="00AE7F37"/>
    <w:rPr>
      <w:color w:val="954F72"/>
      <w:u w:val="single"/>
    </w:rPr>
  </w:style>
  <w:style w:type="character" w:customStyle="1" w:styleId="berschrift2Zchn">
    <w:name w:val="Überschrift 2 Zchn"/>
    <w:link w:val="berschrift2"/>
    <w:uiPriority w:val="9"/>
    <w:rsid w:val="005C1A67"/>
    <w:rPr>
      <w:rFonts w:ascii="Calibri Light" w:eastAsia="Yu Gothic Light" w:hAnsi="Calibri Light" w:cs="Times New Roman"/>
      <w:color w:val="2F5496"/>
      <w:sz w:val="26"/>
      <w:szCs w:val="26"/>
    </w:rPr>
  </w:style>
  <w:style w:type="paragraph" w:customStyle="1" w:styleId="xmsonormal">
    <w:name w:val="x_msonormal"/>
    <w:basedOn w:val="Standard"/>
    <w:rsid w:val="001E408B"/>
    <w:rPr>
      <w:rFonts w:ascii="Calibri" w:eastAsia="Calibri" w:hAnsi="Calibri" w:cs="Calibri"/>
      <w:sz w:val="22"/>
      <w:szCs w:val="22"/>
    </w:rPr>
  </w:style>
  <w:style w:type="character" w:customStyle="1" w:styleId="NichtaufgelsteErwhnung1">
    <w:name w:val="Nicht aufgelöste Erwähnung1"/>
    <w:uiPriority w:val="99"/>
    <w:semiHidden/>
    <w:unhideWhenUsed/>
    <w:rsid w:val="00295B23"/>
    <w:rPr>
      <w:color w:val="605E5C"/>
    </w:rPr>
  </w:style>
  <w:style w:type="paragraph" w:styleId="NurText">
    <w:name w:val="Plain Text"/>
    <w:basedOn w:val="Standard"/>
    <w:link w:val="NurTextZchn"/>
    <w:uiPriority w:val="99"/>
    <w:unhideWhenUsed/>
    <w:rsid w:val="00AE12E5"/>
    <w:rPr>
      <w:rFonts w:ascii="Calibri" w:eastAsia="Times New Roman" w:hAnsi="Calibri" w:cs="Calibri"/>
      <w:sz w:val="22"/>
      <w:szCs w:val="21"/>
    </w:rPr>
  </w:style>
  <w:style w:type="character" w:customStyle="1" w:styleId="NurTextZchn">
    <w:name w:val="Nur Text Zchn"/>
    <w:basedOn w:val="Absatz-Standardschriftart"/>
    <w:link w:val="NurText"/>
    <w:uiPriority w:val="99"/>
    <w:rsid w:val="00AE12E5"/>
    <w:rPr>
      <w:rFonts w:ascii="Calibri" w:hAnsi="Calibri" w:cs="Calibr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777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silke.hesener@cargobull.com"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ndrea.beckonert@cargobull.co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genturtyp xmlns="eff78291-878b-4b89-b7ce-1f0fb35eb3d8">Full Service</Agenturtyp>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1F4C3EA098F98642A20CA88C8947AC3D" ma:contentTypeVersion="14" ma:contentTypeDescription="Ein neues Dokument erstellen." ma:contentTypeScope="" ma:versionID="4fb837eff61eca3ebad2420e6036175b">
  <xsd:schema xmlns:xsd="http://www.w3.org/2001/XMLSchema" xmlns:xs="http://www.w3.org/2001/XMLSchema" xmlns:p="http://schemas.microsoft.com/office/2006/metadata/properties" xmlns:ns2="eff78291-878b-4b89-b7ce-1f0fb35eb3d8" xmlns:ns3="3f5fa72f-620d-44a1-9576-9387b535153b" targetNamespace="http://schemas.microsoft.com/office/2006/metadata/properties" ma:root="true" ma:fieldsID="25977bfe684ed351dedb285c6acb6424" ns2:_="" ns3:_="">
    <xsd:import namespace="eff78291-878b-4b89-b7ce-1f0fb35eb3d8"/>
    <xsd:import namespace="3f5fa72f-620d-44a1-9576-9387b535153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3:SharedWithUsers" minOccurs="0"/>
                <xsd:element ref="ns3:SharedWithDetails" minOccurs="0"/>
                <xsd:element ref="ns2:MediaServiceLocation" minOccurs="0"/>
                <xsd:element ref="ns2:MediaServiceGenerationTime" minOccurs="0"/>
                <xsd:element ref="ns2:MediaServiceEventHashCode" minOccurs="0"/>
                <xsd:element ref="ns2:Agenturtyp"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f78291-878b-4b89-b7ce-1f0fb35eb3d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Agenturtyp" ma:index="18" nillable="true" ma:displayName="Agenturtyp" ma:default="Full Service" ma:format="Dropdown" ma:internalName="Agenturtyp">
      <xsd:simpleType>
        <xsd:union memberTypes="dms:Text">
          <xsd:simpleType>
            <xsd:restriction base="dms:Choice">
              <xsd:enumeration value="Full Service"/>
              <xsd:enumeration value="PR_Text_Presse"/>
              <xsd:enumeration value="Digital_Analytics"/>
              <xsd:enumeration value="Event"/>
              <xsd:enumeration value="Film_Video_Foto"/>
              <xsd:enumeration value="Presentations_ppt"/>
              <xsd:enumeration value="Translations"/>
            </xsd:restriction>
          </xsd:simpleType>
        </xsd:unio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5fa72f-620d-44a1-9576-9387b535153b" elementFormDefault="qualified">
    <xsd:import namespace="http://schemas.microsoft.com/office/2006/documentManagement/types"/>
    <xsd:import namespace="http://schemas.microsoft.com/office/infopath/2007/PartnerControls"/>
    <xsd:element name="SharedWithUsers" ma:index="13"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EF4905F-93C3-4511-AE04-9899EDB1F72E}">
  <ds:schemaRefs>
    <ds:schemaRef ds:uri="http://schemas.microsoft.com/office/2006/metadata/properties"/>
    <ds:schemaRef ds:uri="http://schemas.microsoft.com/office/infopath/2007/PartnerControls"/>
    <ds:schemaRef ds:uri="eff78291-878b-4b89-b7ce-1f0fb35eb3d8"/>
  </ds:schemaRefs>
</ds:datastoreItem>
</file>

<file path=customXml/itemProps2.xml><?xml version="1.0" encoding="utf-8"?>
<ds:datastoreItem xmlns:ds="http://schemas.openxmlformats.org/officeDocument/2006/customXml" ds:itemID="{35D9057D-12E6-424A-B52B-C6C9ED44A6B3}">
  <ds:schemaRefs>
    <ds:schemaRef ds:uri="http://schemas.microsoft.com/office/2006/metadata/longProperties"/>
  </ds:schemaRefs>
</ds:datastoreItem>
</file>

<file path=customXml/itemProps3.xml><?xml version="1.0" encoding="utf-8"?>
<ds:datastoreItem xmlns:ds="http://schemas.openxmlformats.org/officeDocument/2006/customXml" ds:itemID="{5745B1AD-5142-4EA6-BAA4-6E583BD0D80D}">
  <ds:schemaRefs>
    <ds:schemaRef ds:uri="http://schemas.microsoft.com/sharepoint/v3/contenttype/forms"/>
  </ds:schemaRefs>
</ds:datastoreItem>
</file>

<file path=customXml/itemProps4.xml><?xml version="1.0" encoding="utf-8"?>
<ds:datastoreItem xmlns:ds="http://schemas.openxmlformats.org/officeDocument/2006/customXml" ds:itemID="{52EFBFB2-D5EB-44C8-AEEF-558BD2EB6465}">
  <ds:schemaRefs>
    <ds:schemaRef ds:uri="http://schemas.openxmlformats.org/officeDocument/2006/bibliography"/>
  </ds:schemaRefs>
</ds:datastoreItem>
</file>

<file path=customXml/itemProps5.xml><?xml version="1.0" encoding="utf-8"?>
<ds:datastoreItem xmlns:ds="http://schemas.openxmlformats.org/officeDocument/2006/customXml" ds:itemID="{46D1E3D5-961F-4985-9539-1797D07200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f78291-878b-4b89-b7ce-1f0fb35eb3d8"/>
    <ds:schemaRef ds:uri="3f5fa72f-620d-44a1-9576-9387b5351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812</Words>
  <Characters>4843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5644</CharactersWithSpaces>
  <SharedDoc>false</SharedDoc>
  <HLinks>
    <vt:vector size="18" baseType="variant">
      <vt:variant>
        <vt:i4>7733258</vt:i4>
      </vt:variant>
      <vt:variant>
        <vt:i4>6</vt:i4>
      </vt:variant>
      <vt:variant>
        <vt:i4>0</vt:i4>
      </vt:variant>
      <vt:variant>
        <vt:i4>5</vt:i4>
      </vt:variant>
      <vt:variant>
        <vt:lpwstr>mailto:silke.hesener@cargobull.com</vt:lpwstr>
      </vt:variant>
      <vt:variant>
        <vt:lpwstr/>
      </vt:variant>
      <vt:variant>
        <vt:i4>3604556</vt:i4>
      </vt:variant>
      <vt:variant>
        <vt:i4>3</vt:i4>
      </vt:variant>
      <vt:variant>
        <vt:i4>0</vt:i4>
      </vt:variant>
      <vt:variant>
        <vt:i4>5</vt:i4>
      </vt:variant>
      <vt:variant>
        <vt:lpwstr>mailto:andrea.beckonert@cargobull.com</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2021-09-15T07:23:00Z</dcterms:created>
  <dcterms:modified xsi:type="dcterms:W3CDTF">2021-09-15T14:44:00Z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0x0101001F4C3EA098F98642A20CA88C8947AC3D</vt:lpwstr>
  </property>
  <property fmtid="{D5CDD505-2E9C-101B-9397-08002B2CF9AE}" pid="3" name="display_urn:schemas-microsoft-com:office:office#Editor">
    <vt:lpwstr>Beckonert, Andrea</vt:lpwstr>
  </property>
  <property fmtid="{D5CDD505-2E9C-101B-9397-08002B2CF9AE}" pid="4" name="display_urn:schemas-microsoft-com:office:office#Author">
    <vt:lpwstr>Hesener, Silke</vt:lpwstr>
  </property>
  <property fmtid="{D5CDD505-2E9C-101B-9397-08002B2CF9AE}" pid="5" name="SharedWithUsers">
    <vt:lpwstr>6;#Stuhlmeier, Anna;#701;#Thiede, Bernd;#18;#Beckonert, Andrea;#26;#Kruppa, Inke;#16;#Hesener, Silke;#859;#Reppenhagen, Frank;#1014;#Nathaus, Leoni;#3031;#Vortkamp, Sabrina</vt:lpwstr>
  </property>
</Properties>
</file>