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D0A9" w14:textId="504E6EDD" w:rsidR="00AB0B7D" w:rsidRPr="005327FF" w:rsidRDefault="007E64E8" w:rsidP="00AD4002">
      <w:pPr>
        <w:ind w:left="2832" w:firstLine="708"/>
        <w:jc w:val="right"/>
        <w:rPr>
          <w:rFonts w:ascii="Arial" w:eastAsia="Times New Roman" w:hAnsi="Arial"/>
          <w:b/>
          <w:sz w:val="44"/>
          <w:lang w:val="es-ES"/>
        </w:rPr>
      </w:pPr>
      <w:r w:rsidRPr="00CA5141">
        <w:rPr>
          <w:rFonts w:ascii="Arial" w:eastAsia="Times New Roman" w:hAnsi="Arial"/>
          <w:b/>
          <w:sz w:val="44"/>
          <w:lang w:val="es-ES"/>
        </w:rPr>
        <w:t xml:space="preserve">   </w:t>
      </w:r>
      <w:r w:rsidR="00D87DC4" w:rsidRPr="00CA5141">
        <w:rPr>
          <w:rFonts w:ascii="Arial" w:eastAsia="Times New Roman" w:hAnsi="Arial"/>
          <w:b/>
          <w:sz w:val="44"/>
          <w:lang w:val="es-ES"/>
        </w:rPr>
        <w:t xml:space="preserve"> </w:t>
      </w:r>
      <w:r w:rsidRPr="005327FF">
        <w:rPr>
          <w:rFonts w:ascii="Arial" w:eastAsia="Times New Roman" w:hAnsi="Arial"/>
          <w:b/>
          <w:sz w:val="44"/>
          <w:lang w:val="es-ES"/>
        </w:rPr>
        <w:t>Información de prensa</w:t>
      </w:r>
    </w:p>
    <w:p w14:paraId="3D64BB10" w14:textId="21ABA85D" w:rsidR="00AB0B7D" w:rsidRPr="005327FF" w:rsidRDefault="007E64E8" w:rsidP="00AD4002">
      <w:pPr>
        <w:jc w:val="right"/>
        <w:rPr>
          <w:rFonts w:ascii="Arial" w:eastAsia="Times New Roman" w:hAnsi="Arial" w:cs="Arial"/>
          <w:b/>
          <w:bCs/>
          <w:sz w:val="22"/>
          <w:szCs w:val="22"/>
          <w:lang w:val="es-ES"/>
        </w:rPr>
      </w:pPr>
      <w:bookmarkStart w:id="0" w:name="_Hlk61246057"/>
      <w:r w:rsidRPr="005327FF">
        <w:rPr>
          <w:rFonts w:ascii="Arial" w:eastAsia="Times New Roman" w:hAnsi="Arial" w:cs="Arial"/>
          <w:b/>
          <w:bCs/>
          <w:sz w:val="22"/>
          <w:szCs w:val="22"/>
          <w:lang w:val="es-ES"/>
        </w:rPr>
        <w:t>202</w:t>
      </w:r>
      <w:r w:rsidR="00327B74">
        <w:rPr>
          <w:rFonts w:ascii="Arial" w:eastAsia="Times New Roman" w:hAnsi="Arial" w:cs="Arial"/>
          <w:b/>
          <w:bCs/>
          <w:sz w:val="22"/>
          <w:szCs w:val="22"/>
          <w:lang w:val="es-ES"/>
        </w:rPr>
        <w:t>6-</w:t>
      </w:r>
      <w:r w:rsidR="001676A7">
        <w:rPr>
          <w:rFonts w:ascii="Arial" w:eastAsia="Times New Roman" w:hAnsi="Arial" w:cs="Arial"/>
          <w:b/>
          <w:bCs/>
          <w:sz w:val="22"/>
          <w:szCs w:val="22"/>
          <w:lang w:val="es-ES"/>
        </w:rPr>
        <w:t>117</w:t>
      </w:r>
    </w:p>
    <w:bookmarkEnd w:id="0"/>
    <w:p w14:paraId="5C691C38" w14:textId="77777777" w:rsidR="00AB0B7D" w:rsidRPr="005327FF" w:rsidRDefault="00AB0B7D" w:rsidP="008E143B">
      <w:pPr>
        <w:ind w:right="-425"/>
        <w:rPr>
          <w:rFonts w:ascii="Arial" w:eastAsia="Times New Roman" w:hAnsi="Arial" w:cs="Arial"/>
          <w:bCs/>
          <w:sz w:val="20"/>
          <w:u w:val="single"/>
          <w:lang w:val="es-ES"/>
        </w:rPr>
      </w:pPr>
    </w:p>
    <w:p w14:paraId="476C6E27" w14:textId="2C354F16" w:rsidR="00AB0B7D" w:rsidRPr="005327FF" w:rsidRDefault="007E64E8" w:rsidP="008E143B">
      <w:pPr>
        <w:ind w:right="-425"/>
        <w:rPr>
          <w:rFonts w:ascii="Arial" w:eastAsia="Times New Roman" w:hAnsi="Arial" w:cs="Arial"/>
          <w:bCs/>
          <w:sz w:val="20"/>
          <w:lang w:val="es-ES"/>
        </w:rPr>
      </w:pPr>
      <w:r w:rsidRPr="005327FF">
        <w:rPr>
          <w:rFonts w:ascii="Arial" w:eastAsia="Times New Roman" w:hAnsi="Arial" w:cs="Arial"/>
          <w:bCs/>
          <w:sz w:val="20"/>
          <w:u w:val="single"/>
          <w:lang w:val="es-ES"/>
        </w:rPr>
        <w:t>Schmitz Cargobull</w:t>
      </w:r>
      <w:r w:rsidR="00210526">
        <w:rPr>
          <w:rFonts w:ascii="Arial" w:eastAsia="Times New Roman" w:hAnsi="Arial" w:cs="Arial"/>
          <w:bCs/>
          <w:sz w:val="20"/>
          <w:u w:val="single"/>
          <w:lang w:val="es-ES"/>
        </w:rPr>
        <w:t xml:space="preserve"> Ibérica</w:t>
      </w:r>
    </w:p>
    <w:p w14:paraId="259CFC19" w14:textId="2108E50A" w:rsidR="00327B74" w:rsidRPr="000D175C" w:rsidRDefault="00327B74" w:rsidP="00327B74">
      <w:pPr>
        <w:spacing w:before="300" w:after="200"/>
        <w:outlineLvl w:val="0"/>
        <w:rPr>
          <w:rFonts w:ascii="Arial" w:eastAsia="Arial" w:hAnsi="Arial" w:cs="Arial"/>
          <w:b/>
          <w:bCs/>
          <w:color w:val="1A1A2E"/>
          <w:sz w:val="36"/>
          <w:szCs w:val="36"/>
          <w:lang w:val="es-ES" w:eastAsia="es-ES"/>
        </w:rPr>
      </w:pPr>
      <w:r w:rsidRPr="000D175C">
        <w:rPr>
          <w:rFonts w:ascii="Arial" w:eastAsia="Arial" w:hAnsi="Arial" w:cs="Arial"/>
          <w:b/>
          <w:bCs/>
          <w:color w:val="1A1A2E"/>
          <w:sz w:val="36"/>
          <w:szCs w:val="36"/>
          <w:lang w:val="es-ES" w:eastAsia="es-ES"/>
        </w:rPr>
        <w:t xml:space="preserve">Schmitz Cargobull Ibérica </w:t>
      </w:r>
      <w:r w:rsidR="001676A7">
        <w:rPr>
          <w:rFonts w:ascii="Arial" w:eastAsia="Arial" w:hAnsi="Arial" w:cs="Arial"/>
          <w:b/>
          <w:bCs/>
          <w:color w:val="1A1A2E"/>
          <w:sz w:val="36"/>
          <w:szCs w:val="36"/>
          <w:lang w:val="es-ES" w:eastAsia="es-ES"/>
        </w:rPr>
        <w:t>presente en la feria</w:t>
      </w:r>
      <w:r w:rsidRPr="000D175C">
        <w:rPr>
          <w:rFonts w:ascii="Arial" w:eastAsia="Arial" w:hAnsi="Arial" w:cs="Arial"/>
          <w:b/>
          <w:bCs/>
          <w:color w:val="1A1A2E"/>
          <w:sz w:val="36"/>
          <w:szCs w:val="36"/>
          <w:lang w:val="es-ES" w:eastAsia="es-ES"/>
        </w:rPr>
        <w:t xml:space="preserve"> SMOPYC </w:t>
      </w:r>
      <w:r w:rsidR="00093FD4">
        <w:rPr>
          <w:rFonts w:ascii="Arial" w:eastAsia="Arial" w:hAnsi="Arial" w:cs="Arial"/>
          <w:b/>
          <w:bCs/>
          <w:color w:val="1A1A2E"/>
          <w:sz w:val="36"/>
          <w:szCs w:val="36"/>
          <w:lang w:val="es-ES" w:eastAsia="es-ES"/>
        </w:rPr>
        <w:t>2026</w:t>
      </w:r>
    </w:p>
    <w:p w14:paraId="128019C3" w14:textId="01153509" w:rsidR="00327B74" w:rsidRPr="000D175C" w:rsidRDefault="00327B74" w:rsidP="0016732A">
      <w:pPr>
        <w:spacing w:after="400" w:line="276" w:lineRule="auto"/>
        <w:rPr>
          <w:rFonts w:ascii="Arial" w:eastAsia="Arial" w:hAnsi="Arial" w:cs="Arial"/>
          <w:b/>
          <w:bCs/>
          <w:szCs w:val="24"/>
          <w:lang w:val="es-ES" w:eastAsia="es-ES"/>
        </w:rPr>
      </w:pPr>
      <w:r w:rsidRPr="000D175C">
        <w:rPr>
          <w:rFonts w:ascii="Arial" w:eastAsia="Arial" w:hAnsi="Arial" w:cs="Arial"/>
          <w:b/>
          <w:bCs/>
          <w:szCs w:val="24"/>
          <w:lang w:val="es-ES" w:eastAsia="es-ES"/>
        </w:rPr>
        <w:t>Tras el éxito de ventas cosechado en la edición de 2023, la filial española del líder europeo en fabricación de semirremolques regresa a la Feria de Zaragoza con sus modelos S.KI LIGHT, S.KI SOLID y</w:t>
      </w:r>
      <w:r w:rsidR="001676A7">
        <w:rPr>
          <w:rFonts w:ascii="Arial" w:eastAsia="Arial" w:hAnsi="Arial" w:cs="Arial"/>
          <w:b/>
          <w:bCs/>
          <w:szCs w:val="24"/>
          <w:lang w:val="es-ES" w:eastAsia="es-ES"/>
        </w:rPr>
        <w:t xml:space="preserve"> con el basculante</w:t>
      </w:r>
      <w:r w:rsidRPr="000D175C">
        <w:rPr>
          <w:rFonts w:ascii="Arial" w:eastAsia="Arial" w:hAnsi="Arial" w:cs="Arial"/>
          <w:b/>
          <w:bCs/>
          <w:szCs w:val="24"/>
          <w:lang w:val="es-ES" w:eastAsia="es-ES"/>
        </w:rPr>
        <w:t xml:space="preserve"> S.KI SOLID </w:t>
      </w:r>
      <w:r w:rsidR="001676A7">
        <w:rPr>
          <w:rFonts w:ascii="Arial" w:eastAsia="Arial" w:hAnsi="Arial" w:cs="Arial"/>
          <w:b/>
          <w:bCs/>
          <w:szCs w:val="24"/>
          <w:lang w:val="es-ES" w:eastAsia="es-ES"/>
        </w:rPr>
        <w:t xml:space="preserve">en versión </w:t>
      </w:r>
      <w:r w:rsidRPr="000D175C">
        <w:rPr>
          <w:rFonts w:ascii="Arial" w:eastAsia="Arial" w:hAnsi="Arial" w:cs="Arial"/>
          <w:b/>
          <w:bCs/>
          <w:szCs w:val="24"/>
          <w:lang w:val="es-ES" w:eastAsia="es-ES"/>
        </w:rPr>
        <w:t>Express</w:t>
      </w:r>
    </w:p>
    <w:p w14:paraId="5031AB2C" w14:textId="36C50D94" w:rsidR="00327B74" w:rsidRDefault="00014DBF" w:rsidP="00327B74">
      <w:pPr>
        <w:spacing w:line="360" w:lineRule="auto"/>
        <w:rPr>
          <w:rFonts w:ascii="Arial" w:hAnsi="Arial" w:cs="Arial"/>
          <w:sz w:val="22"/>
          <w:szCs w:val="22"/>
          <w:lang w:val="es-ES"/>
        </w:rPr>
      </w:pPr>
      <w:r>
        <w:rPr>
          <w:rFonts w:ascii="Arial" w:hAnsi="Arial" w:cs="Arial"/>
          <w:sz w:val="22"/>
          <w:szCs w:val="22"/>
          <w:lang w:val="es-ES"/>
        </w:rPr>
        <w:t xml:space="preserve">Marzo 2026 - </w:t>
      </w:r>
      <w:r w:rsidR="00327B74" w:rsidRPr="00327B74">
        <w:rPr>
          <w:rFonts w:ascii="Arial" w:hAnsi="Arial" w:cs="Arial"/>
          <w:sz w:val="22"/>
          <w:szCs w:val="22"/>
          <w:lang w:val="es-ES"/>
        </w:rPr>
        <w:t xml:space="preserve">Schmitz Cargobull Ibérica estará presente en la vigésima edición de SMOPYC, que se celebrará del 15 al 18 de abril de 2026 en la Feria de Zaragoza. </w:t>
      </w:r>
      <w:r w:rsidR="001676A7">
        <w:rPr>
          <w:rFonts w:ascii="Arial" w:hAnsi="Arial" w:cs="Arial"/>
          <w:sz w:val="22"/>
          <w:szCs w:val="22"/>
          <w:lang w:val="es-ES"/>
        </w:rPr>
        <w:t>La compañía</w:t>
      </w:r>
      <w:r w:rsidR="00327B74" w:rsidRPr="00327B74">
        <w:rPr>
          <w:rFonts w:ascii="Arial" w:hAnsi="Arial" w:cs="Arial"/>
          <w:sz w:val="22"/>
          <w:szCs w:val="22"/>
          <w:lang w:val="es-ES"/>
        </w:rPr>
        <w:t xml:space="preserve"> ya participó en 2023 con un resultado sobresaliente en ventas de bañeras, y esta vez llega con una gama aún más evolucionada en el Pabellón 1, Stand </w:t>
      </w:r>
      <w:r w:rsidR="0016732A">
        <w:rPr>
          <w:rFonts w:ascii="Arial" w:hAnsi="Arial" w:cs="Arial"/>
          <w:sz w:val="22"/>
          <w:szCs w:val="22"/>
          <w:lang w:val="es-ES"/>
        </w:rPr>
        <w:t>D</w:t>
      </w:r>
      <w:r w:rsidR="00547D25">
        <w:rPr>
          <w:rFonts w:ascii="Arial" w:hAnsi="Arial" w:cs="Arial"/>
          <w:sz w:val="22"/>
          <w:szCs w:val="22"/>
          <w:lang w:val="es-ES"/>
        </w:rPr>
        <w:t>-</w:t>
      </w:r>
      <w:r w:rsidR="0016732A">
        <w:rPr>
          <w:rFonts w:ascii="Arial" w:hAnsi="Arial" w:cs="Arial"/>
          <w:sz w:val="22"/>
          <w:szCs w:val="22"/>
          <w:lang w:val="es-ES"/>
        </w:rPr>
        <w:t xml:space="preserve">E </w:t>
      </w:r>
      <w:r w:rsidR="00547D25">
        <w:rPr>
          <w:rFonts w:ascii="Arial" w:hAnsi="Arial" w:cs="Arial"/>
          <w:sz w:val="22"/>
          <w:szCs w:val="22"/>
          <w:lang w:val="es-ES"/>
        </w:rPr>
        <w:t xml:space="preserve">/ </w:t>
      </w:r>
      <w:r w:rsidR="00327B74" w:rsidRPr="00327B74">
        <w:rPr>
          <w:rFonts w:ascii="Arial" w:hAnsi="Arial" w:cs="Arial"/>
          <w:sz w:val="22"/>
          <w:szCs w:val="22"/>
          <w:lang w:val="es-ES"/>
        </w:rPr>
        <w:t>17-26.</w:t>
      </w:r>
    </w:p>
    <w:p w14:paraId="0D680F06" w14:textId="77777777" w:rsidR="00327B74" w:rsidRPr="00327B74" w:rsidRDefault="00327B74" w:rsidP="00327B74">
      <w:pPr>
        <w:spacing w:line="360" w:lineRule="auto"/>
        <w:rPr>
          <w:rFonts w:ascii="Arial" w:hAnsi="Arial" w:cs="Arial"/>
          <w:sz w:val="22"/>
          <w:szCs w:val="22"/>
          <w:lang w:val="es-ES"/>
        </w:rPr>
      </w:pPr>
    </w:p>
    <w:p w14:paraId="1C80A6EE" w14:textId="247845D7" w:rsidR="00327B74" w:rsidRPr="00327B74" w:rsidRDefault="00327B74" w:rsidP="00327B74">
      <w:pPr>
        <w:spacing w:line="360" w:lineRule="auto"/>
        <w:rPr>
          <w:rFonts w:ascii="Arial" w:hAnsi="Arial" w:cs="Arial"/>
          <w:b/>
          <w:bCs/>
          <w:sz w:val="22"/>
          <w:szCs w:val="22"/>
          <w:lang w:val="es-ES"/>
        </w:rPr>
      </w:pPr>
      <w:r w:rsidRPr="00327B74">
        <w:rPr>
          <w:rFonts w:ascii="Arial" w:hAnsi="Arial" w:cs="Arial"/>
          <w:b/>
          <w:bCs/>
          <w:sz w:val="22"/>
          <w:szCs w:val="22"/>
          <w:lang w:val="es-ES"/>
        </w:rPr>
        <w:t>S.KI LIGHT</w:t>
      </w:r>
      <w:r w:rsidR="001676A7">
        <w:rPr>
          <w:rFonts w:ascii="Arial" w:hAnsi="Arial" w:cs="Arial"/>
          <w:b/>
          <w:bCs/>
          <w:sz w:val="22"/>
          <w:szCs w:val="22"/>
          <w:lang w:val="es-ES"/>
        </w:rPr>
        <w:t xml:space="preserve"> con nueva caja de aluminio</w:t>
      </w:r>
      <w:r w:rsidRPr="00327B74">
        <w:rPr>
          <w:rFonts w:ascii="Arial" w:hAnsi="Arial" w:cs="Arial"/>
          <w:b/>
          <w:bCs/>
          <w:sz w:val="22"/>
          <w:szCs w:val="22"/>
          <w:lang w:val="es-ES"/>
        </w:rPr>
        <w:t>: más r</w:t>
      </w:r>
      <w:r w:rsidR="00014DBF">
        <w:rPr>
          <w:rFonts w:ascii="Arial" w:hAnsi="Arial" w:cs="Arial"/>
          <w:b/>
          <w:bCs/>
          <w:sz w:val="22"/>
          <w:szCs w:val="22"/>
          <w:lang w:val="es-ES"/>
        </w:rPr>
        <w:t>esistente</w:t>
      </w:r>
    </w:p>
    <w:p w14:paraId="0E90BA2D" w14:textId="77777777" w:rsidR="00327B74" w:rsidRDefault="00327B74" w:rsidP="00327B74">
      <w:pPr>
        <w:spacing w:line="360" w:lineRule="auto"/>
        <w:rPr>
          <w:rFonts w:ascii="Arial" w:hAnsi="Arial" w:cs="Arial"/>
          <w:sz w:val="22"/>
          <w:szCs w:val="22"/>
          <w:lang w:val="es-ES"/>
        </w:rPr>
      </w:pPr>
      <w:r w:rsidRPr="00327B74">
        <w:rPr>
          <w:rFonts w:ascii="Arial" w:hAnsi="Arial" w:cs="Arial"/>
          <w:sz w:val="22"/>
          <w:szCs w:val="22"/>
          <w:lang w:val="es-ES"/>
        </w:rPr>
        <w:t>La carrocería ligera de aluminio ha sido completamente rediseñada para ofrecer mayor durabilidad sin renunciar al bajo peso en vacío. Las zonas de mayor desgaste han sido reforzadas, el exterior liso facilita la limpieza y los componentes del techo corredizo se han estandarizado para simplificar el suministro de recambios. El sistema modular permite adaptar la carrocería a diferentes aplicaciones: áridos, agricultura o transporte con aislamiento térmico.</w:t>
      </w:r>
    </w:p>
    <w:p w14:paraId="3EF3502B" w14:textId="77777777" w:rsidR="00327B74" w:rsidRPr="00327B74" w:rsidRDefault="00327B74" w:rsidP="00327B74">
      <w:pPr>
        <w:spacing w:line="360" w:lineRule="auto"/>
        <w:rPr>
          <w:rFonts w:ascii="Arial" w:hAnsi="Arial" w:cs="Arial"/>
          <w:sz w:val="22"/>
          <w:szCs w:val="22"/>
          <w:lang w:val="es-ES"/>
        </w:rPr>
      </w:pPr>
    </w:p>
    <w:p w14:paraId="61430F49" w14:textId="77777777" w:rsidR="00327B74" w:rsidRPr="00327B74" w:rsidRDefault="00327B74" w:rsidP="00327B74">
      <w:pPr>
        <w:spacing w:line="360" w:lineRule="auto"/>
        <w:rPr>
          <w:rFonts w:ascii="Arial" w:hAnsi="Arial" w:cs="Arial"/>
          <w:b/>
          <w:bCs/>
          <w:sz w:val="22"/>
          <w:szCs w:val="22"/>
          <w:lang w:val="es-ES"/>
        </w:rPr>
      </w:pPr>
      <w:r w:rsidRPr="00327B74">
        <w:rPr>
          <w:rFonts w:ascii="Arial" w:hAnsi="Arial" w:cs="Arial"/>
          <w:b/>
          <w:bCs/>
          <w:sz w:val="22"/>
          <w:szCs w:val="22"/>
          <w:lang w:val="es-ES"/>
        </w:rPr>
        <w:t>S.KI SOLID: fabricado en España, pensado para la obra</w:t>
      </w:r>
    </w:p>
    <w:p w14:paraId="365735CF" w14:textId="77777777" w:rsidR="00002AE7" w:rsidRDefault="00014DBF" w:rsidP="00327B74">
      <w:pPr>
        <w:spacing w:line="360" w:lineRule="auto"/>
        <w:rPr>
          <w:rFonts w:ascii="Arial" w:hAnsi="Arial" w:cs="Arial"/>
          <w:sz w:val="22"/>
          <w:szCs w:val="22"/>
          <w:lang w:val="es-ES"/>
        </w:rPr>
      </w:pPr>
      <w:r>
        <w:rPr>
          <w:rFonts w:ascii="Arial" w:hAnsi="Arial" w:cs="Arial"/>
          <w:sz w:val="22"/>
          <w:szCs w:val="22"/>
          <w:lang w:val="es-ES"/>
        </w:rPr>
        <w:t>F</w:t>
      </w:r>
      <w:r w:rsidRPr="00327B74">
        <w:rPr>
          <w:rFonts w:ascii="Arial" w:hAnsi="Arial" w:cs="Arial"/>
          <w:sz w:val="22"/>
          <w:szCs w:val="22"/>
          <w:lang w:val="es-ES"/>
        </w:rPr>
        <w:t>abricado en España</w:t>
      </w:r>
      <w:r>
        <w:rPr>
          <w:rFonts w:ascii="Arial" w:hAnsi="Arial" w:cs="Arial"/>
          <w:sz w:val="22"/>
          <w:szCs w:val="22"/>
          <w:lang w:val="es-ES"/>
        </w:rPr>
        <w:t>, el basculante S.KI en acero es la s</w:t>
      </w:r>
      <w:r w:rsidR="00327B74" w:rsidRPr="00327B74">
        <w:rPr>
          <w:rFonts w:ascii="Arial" w:hAnsi="Arial" w:cs="Arial"/>
          <w:sz w:val="22"/>
          <w:szCs w:val="22"/>
          <w:lang w:val="es-ES"/>
        </w:rPr>
        <w:t>olución universal para el transporte de materiales de construcción</w:t>
      </w:r>
      <w:r>
        <w:rPr>
          <w:rFonts w:ascii="Arial" w:hAnsi="Arial" w:cs="Arial"/>
          <w:sz w:val="22"/>
          <w:szCs w:val="22"/>
          <w:lang w:val="es-ES"/>
        </w:rPr>
        <w:t>.</w:t>
      </w:r>
      <w:r w:rsidR="00327B74" w:rsidRPr="00327B74">
        <w:rPr>
          <w:rFonts w:ascii="Arial" w:hAnsi="Arial" w:cs="Arial"/>
          <w:sz w:val="22"/>
          <w:szCs w:val="22"/>
          <w:lang w:val="es-ES"/>
        </w:rPr>
        <w:t xml:space="preserve"> Su caja </w:t>
      </w:r>
      <w:proofErr w:type="spellStart"/>
      <w:r w:rsidR="00327B74" w:rsidRPr="00327B74">
        <w:rPr>
          <w:rFonts w:ascii="Arial" w:hAnsi="Arial" w:cs="Arial"/>
          <w:sz w:val="22"/>
          <w:szCs w:val="22"/>
          <w:lang w:val="es-ES"/>
        </w:rPr>
        <w:t>semirredonda</w:t>
      </w:r>
      <w:proofErr w:type="spellEnd"/>
      <w:r w:rsidR="00327B74" w:rsidRPr="00327B74">
        <w:rPr>
          <w:rFonts w:ascii="Arial" w:hAnsi="Arial" w:cs="Arial"/>
          <w:sz w:val="22"/>
          <w:szCs w:val="22"/>
          <w:lang w:val="es-ES"/>
        </w:rPr>
        <w:t xml:space="preserve"> de acero de grano fino aporta máxima resistencia y facilita la descarga. </w:t>
      </w:r>
      <w:r w:rsidR="006F484D">
        <w:rPr>
          <w:rFonts w:ascii="Arial" w:hAnsi="Arial" w:cs="Arial"/>
          <w:sz w:val="22"/>
          <w:szCs w:val="22"/>
          <w:lang w:val="es-ES"/>
        </w:rPr>
        <w:t>El basculante</w:t>
      </w:r>
      <w:r w:rsidR="00327B74" w:rsidRPr="00327B74">
        <w:rPr>
          <w:rFonts w:ascii="Arial" w:hAnsi="Arial" w:cs="Arial"/>
          <w:sz w:val="22"/>
          <w:szCs w:val="22"/>
          <w:lang w:val="es-ES"/>
        </w:rPr>
        <w:t xml:space="preserve"> reduce </w:t>
      </w:r>
      <w:r w:rsidR="006F484D">
        <w:rPr>
          <w:rFonts w:ascii="Arial" w:hAnsi="Arial" w:cs="Arial"/>
          <w:sz w:val="22"/>
          <w:szCs w:val="22"/>
          <w:lang w:val="es-ES"/>
        </w:rPr>
        <w:t xml:space="preserve">su peso </w:t>
      </w:r>
      <w:r w:rsidR="006F484D" w:rsidRPr="00327B74">
        <w:rPr>
          <w:rFonts w:ascii="Arial" w:hAnsi="Arial" w:cs="Arial"/>
          <w:sz w:val="22"/>
          <w:szCs w:val="22"/>
          <w:lang w:val="es-ES"/>
        </w:rPr>
        <w:t xml:space="preserve">hasta 280 kg </w:t>
      </w:r>
      <w:r w:rsidR="006F484D">
        <w:rPr>
          <w:rFonts w:ascii="Arial" w:hAnsi="Arial" w:cs="Arial"/>
          <w:sz w:val="22"/>
          <w:szCs w:val="22"/>
          <w:lang w:val="es-ES"/>
        </w:rPr>
        <w:t xml:space="preserve">(chasis </w:t>
      </w:r>
      <w:r w:rsidR="00327B74" w:rsidRPr="00327B74">
        <w:rPr>
          <w:rFonts w:ascii="Arial" w:hAnsi="Arial" w:cs="Arial"/>
          <w:sz w:val="22"/>
          <w:szCs w:val="22"/>
          <w:lang w:val="es-ES"/>
        </w:rPr>
        <w:t>50 kg</w:t>
      </w:r>
      <w:r w:rsidR="006F484D">
        <w:rPr>
          <w:rFonts w:ascii="Arial" w:hAnsi="Arial" w:cs="Arial"/>
          <w:sz w:val="22"/>
          <w:szCs w:val="22"/>
          <w:lang w:val="es-ES"/>
        </w:rPr>
        <w:t xml:space="preserve">, caja 180 kg y 50 kg </w:t>
      </w:r>
      <w:proofErr w:type="spellStart"/>
      <w:r w:rsidR="006F484D">
        <w:rPr>
          <w:rFonts w:ascii="Arial" w:hAnsi="Arial" w:cs="Arial"/>
          <w:sz w:val="22"/>
          <w:szCs w:val="22"/>
          <w:lang w:val="es-ES"/>
        </w:rPr>
        <w:t>fram</w:t>
      </w:r>
      <w:proofErr w:type="spellEnd"/>
      <w:r w:rsidR="006F484D">
        <w:rPr>
          <w:rFonts w:ascii="Arial" w:hAnsi="Arial" w:cs="Arial"/>
          <w:sz w:val="22"/>
          <w:szCs w:val="22"/>
          <w:lang w:val="es-ES"/>
        </w:rPr>
        <w:t>)</w:t>
      </w:r>
      <w:r w:rsidR="00327B74" w:rsidRPr="00327B74">
        <w:rPr>
          <w:rFonts w:ascii="Arial" w:hAnsi="Arial" w:cs="Arial"/>
          <w:sz w:val="22"/>
          <w:szCs w:val="22"/>
          <w:lang w:val="es-ES"/>
        </w:rPr>
        <w:t xml:space="preserve"> </w:t>
      </w:r>
      <w:r w:rsidR="006F484D" w:rsidRPr="006F484D">
        <w:rPr>
          <w:rFonts w:ascii="Arial" w:hAnsi="Arial" w:cs="Arial"/>
          <w:sz w:val="22"/>
          <w:szCs w:val="22"/>
          <w:lang w:val="es-ES"/>
        </w:rPr>
        <w:t>lo que se traduce en una mayor capacidad de carga útil, al tiempo que mejora la facilidad de uso, la calidad del producto, la durabilidad y la fiabilidad</w:t>
      </w:r>
      <w:r w:rsidR="006F484D">
        <w:rPr>
          <w:rFonts w:ascii="Arial" w:hAnsi="Arial" w:cs="Arial"/>
          <w:sz w:val="22"/>
          <w:szCs w:val="22"/>
          <w:lang w:val="es-ES"/>
        </w:rPr>
        <w:t xml:space="preserve">. Schmitz Cargobull ofrece una </w:t>
      </w:r>
      <w:r w:rsidR="00327B74" w:rsidRPr="00327B74">
        <w:rPr>
          <w:rFonts w:ascii="Arial" w:hAnsi="Arial" w:cs="Arial"/>
          <w:sz w:val="22"/>
          <w:szCs w:val="22"/>
          <w:lang w:val="es-ES"/>
        </w:rPr>
        <w:t xml:space="preserve">garantía de 10 años contra la oxidación en versión galvanizada. </w:t>
      </w:r>
    </w:p>
    <w:p w14:paraId="156FA8C6" w14:textId="77777777" w:rsidR="00002AE7" w:rsidRDefault="00002AE7" w:rsidP="00327B74">
      <w:pPr>
        <w:spacing w:line="360" w:lineRule="auto"/>
        <w:rPr>
          <w:rFonts w:ascii="Arial" w:hAnsi="Arial" w:cs="Arial"/>
          <w:sz w:val="22"/>
          <w:szCs w:val="22"/>
          <w:lang w:val="es-ES"/>
        </w:rPr>
      </w:pPr>
    </w:p>
    <w:p w14:paraId="4628159F" w14:textId="77777777" w:rsidR="00002AE7" w:rsidRDefault="00002AE7" w:rsidP="00327B74">
      <w:pPr>
        <w:spacing w:line="360" w:lineRule="auto"/>
        <w:rPr>
          <w:rFonts w:ascii="Arial" w:hAnsi="Arial" w:cs="Arial"/>
          <w:sz w:val="22"/>
          <w:szCs w:val="22"/>
          <w:lang w:val="es-ES"/>
        </w:rPr>
      </w:pPr>
    </w:p>
    <w:p w14:paraId="4C99C280" w14:textId="77777777" w:rsidR="00002AE7" w:rsidRPr="005327FF" w:rsidRDefault="00002AE7" w:rsidP="00002AE7">
      <w:pPr>
        <w:jc w:val="right"/>
        <w:rPr>
          <w:rFonts w:ascii="Arial" w:eastAsia="Times New Roman" w:hAnsi="Arial" w:cs="Arial"/>
          <w:b/>
          <w:bCs/>
          <w:sz w:val="22"/>
          <w:szCs w:val="22"/>
          <w:lang w:val="es-ES"/>
        </w:rPr>
      </w:pPr>
      <w:r w:rsidRPr="005327FF">
        <w:rPr>
          <w:rFonts w:ascii="Arial" w:eastAsia="Times New Roman" w:hAnsi="Arial" w:cs="Arial"/>
          <w:b/>
          <w:bCs/>
          <w:sz w:val="22"/>
          <w:szCs w:val="22"/>
          <w:lang w:val="es-ES"/>
        </w:rPr>
        <w:lastRenderedPageBreak/>
        <w:t>202</w:t>
      </w:r>
      <w:r>
        <w:rPr>
          <w:rFonts w:ascii="Arial" w:eastAsia="Times New Roman" w:hAnsi="Arial" w:cs="Arial"/>
          <w:b/>
          <w:bCs/>
          <w:sz w:val="22"/>
          <w:szCs w:val="22"/>
          <w:lang w:val="es-ES"/>
        </w:rPr>
        <w:t>6-117</w:t>
      </w:r>
    </w:p>
    <w:p w14:paraId="437140D9" w14:textId="77777777" w:rsidR="00002AE7" w:rsidRDefault="00002AE7" w:rsidP="00327B74">
      <w:pPr>
        <w:spacing w:line="360" w:lineRule="auto"/>
        <w:rPr>
          <w:rFonts w:ascii="Arial" w:hAnsi="Arial" w:cs="Arial"/>
          <w:sz w:val="22"/>
          <w:szCs w:val="22"/>
          <w:lang w:val="es-ES"/>
        </w:rPr>
      </w:pPr>
    </w:p>
    <w:p w14:paraId="5AD10797" w14:textId="0AD25E1D" w:rsidR="006F484D" w:rsidRPr="00002AE7" w:rsidRDefault="00327B74" w:rsidP="00327B74">
      <w:pPr>
        <w:spacing w:line="360" w:lineRule="auto"/>
        <w:rPr>
          <w:rFonts w:ascii="Arial" w:hAnsi="Arial" w:cs="Arial"/>
          <w:sz w:val="22"/>
          <w:szCs w:val="22"/>
          <w:lang w:val="es-ES"/>
        </w:rPr>
      </w:pPr>
      <w:r w:rsidRPr="00327B74">
        <w:rPr>
          <w:rFonts w:ascii="Arial" w:hAnsi="Arial" w:cs="Arial"/>
          <w:sz w:val="22"/>
          <w:szCs w:val="22"/>
          <w:lang w:val="es-ES"/>
        </w:rPr>
        <w:t xml:space="preserve">En materia de seguridad, destacan el centro de gravedad bajo y el protector </w:t>
      </w:r>
      <w:proofErr w:type="spellStart"/>
      <w:r w:rsidRPr="00327B74">
        <w:rPr>
          <w:rFonts w:ascii="Arial" w:hAnsi="Arial" w:cs="Arial"/>
          <w:sz w:val="22"/>
          <w:szCs w:val="22"/>
          <w:lang w:val="es-ES"/>
        </w:rPr>
        <w:t>antiempotramiento</w:t>
      </w:r>
      <w:proofErr w:type="spellEnd"/>
      <w:r w:rsidRPr="00327B74">
        <w:rPr>
          <w:rFonts w:ascii="Arial" w:hAnsi="Arial" w:cs="Arial"/>
          <w:sz w:val="22"/>
          <w:szCs w:val="22"/>
          <w:lang w:val="es-ES"/>
        </w:rPr>
        <w:t xml:space="preserve"> electro</w:t>
      </w:r>
      <w:r w:rsidR="00547D25">
        <w:rPr>
          <w:rFonts w:ascii="Arial" w:hAnsi="Arial" w:cs="Arial"/>
          <w:sz w:val="22"/>
          <w:szCs w:val="22"/>
          <w:lang w:val="es-ES"/>
        </w:rPr>
        <w:t>neumático</w:t>
      </w:r>
      <w:r w:rsidRPr="00327B74">
        <w:rPr>
          <w:rFonts w:ascii="Arial" w:hAnsi="Arial" w:cs="Arial"/>
          <w:sz w:val="22"/>
          <w:szCs w:val="22"/>
          <w:lang w:val="es-ES"/>
        </w:rPr>
        <w:t xml:space="preserve"> con sensores LED manejable desde la cabina. </w:t>
      </w:r>
      <w:r w:rsidR="00002AE7">
        <w:rPr>
          <w:rFonts w:ascii="Arial" w:hAnsi="Arial" w:cs="Arial"/>
          <w:sz w:val="22"/>
          <w:szCs w:val="22"/>
          <w:lang w:val="es-ES"/>
        </w:rPr>
        <w:t>De manera opcional, se presenta e</w:t>
      </w:r>
      <w:r w:rsidRPr="00327B74">
        <w:rPr>
          <w:rFonts w:ascii="Arial" w:hAnsi="Arial" w:cs="Arial"/>
          <w:sz w:val="22"/>
          <w:szCs w:val="22"/>
          <w:lang w:val="es-ES"/>
        </w:rPr>
        <w:t xml:space="preserve">l sistema de pesaje a bordo calibrable </w:t>
      </w:r>
      <w:r w:rsidR="00002AE7">
        <w:rPr>
          <w:rFonts w:ascii="Arial" w:hAnsi="Arial" w:cs="Arial"/>
          <w:sz w:val="22"/>
          <w:szCs w:val="22"/>
          <w:lang w:val="es-ES"/>
        </w:rPr>
        <w:t xml:space="preserve">que </w:t>
      </w:r>
      <w:r w:rsidRPr="00327B74">
        <w:rPr>
          <w:rFonts w:ascii="Arial" w:hAnsi="Arial" w:cs="Arial"/>
          <w:sz w:val="22"/>
          <w:szCs w:val="22"/>
          <w:lang w:val="es-ES"/>
        </w:rPr>
        <w:t xml:space="preserve">se gestiona por smartphone con la app </w:t>
      </w:r>
      <w:proofErr w:type="spellStart"/>
      <w:r w:rsidRPr="00327B74">
        <w:rPr>
          <w:rFonts w:ascii="Arial" w:hAnsi="Arial" w:cs="Arial"/>
          <w:sz w:val="22"/>
          <w:szCs w:val="22"/>
          <w:lang w:val="es-ES"/>
        </w:rPr>
        <w:t>beSmart</w:t>
      </w:r>
      <w:proofErr w:type="spellEnd"/>
      <w:r w:rsidRPr="00327B74">
        <w:rPr>
          <w:rFonts w:ascii="Arial" w:hAnsi="Arial" w:cs="Arial"/>
          <w:sz w:val="22"/>
          <w:szCs w:val="22"/>
          <w:lang w:val="es-ES"/>
        </w:rPr>
        <w:t xml:space="preserve"> </w:t>
      </w:r>
      <w:r w:rsidR="00002AE7">
        <w:rPr>
          <w:rFonts w:ascii="Arial" w:hAnsi="Arial" w:cs="Arial"/>
          <w:sz w:val="22"/>
          <w:szCs w:val="22"/>
          <w:lang w:val="es-ES"/>
        </w:rPr>
        <w:t>y se transmite la información vía</w:t>
      </w:r>
      <w:r w:rsidRPr="00327B74">
        <w:rPr>
          <w:rFonts w:ascii="Arial" w:hAnsi="Arial" w:cs="Arial"/>
          <w:sz w:val="22"/>
          <w:szCs w:val="22"/>
          <w:lang w:val="es-ES"/>
        </w:rPr>
        <w:t xml:space="preserve"> la telemática </w:t>
      </w:r>
      <w:proofErr w:type="spellStart"/>
      <w:r w:rsidRPr="00327B74">
        <w:rPr>
          <w:rFonts w:ascii="Arial" w:hAnsi="Arial" w:cs="Arial"/>
          <w:sz w:val="22"/>
          <w:szCs w:val="22"/>
          <w:lang w:val="es-ES"/>
        </w:rPr>
        <w:t>TrailerConnect</w:t>
      </w:r>
      <w:proofErr w:type="spellEnd"/>
      <w:r w:rsidRPr="00327B74">
        <w:rPr>
          <w:rFonts w:ascii="Arial" w:hAnsi="Arial" w:cs="Arial"/>
          <w:sz w:val="22"/>
          <w:szCs w:val="22"/>
          <w:lang w:val="es-ES"/>
        </w:rPr>
        <w:t>®.</w:t>
      </w:r>
    </w:p>
    <w:p w14:paraId="2FB89B7D" w14:textId="77777777" w:rsidR="00AB0B7D" w:rsidRDefault="00AB0B7D" w:rsidP="00327B74">
      <w:pPr>
        <w:spacing w:line="360" w:lineRule="auto"/>
        <w:rPr>
          <w:rFonts w:ascii="Arial" w:hAnsi="Arial" w:cs="Arial"/>
          <w:b/>
          <w:bCs/>
          <w:sz w:val="22"/>
          <w:szCs w:val="22"/>
          <w:lang w:val="es-ES"/>
        </w:rPr>
      </w:pPr>
    </w:p>
    <w:p w14:paraId="0EC79DD1" w14:textId="75F7CB05" w:rsidR="00327B74" w:rsidRPr="00327B74" w:rsidRDefault="00327B74" w:rsidP="00327B74">
      <w:pPr>
        <w:spacing w:line="360" w:lineRule="auto"/>
        <w:rPr>
          <w:rFonts w:ascii="Arial" w:hAnsi="Arial" w:cs="Arial"/>
          <w:b/>
          <w:bCs/>
          <w:sz w:val="22"/>
          <w:szCs w:val="22"/>
          <w:lang w:val="es-ES"/>
        </w:rPr>
      </w:pPr>
      <w:r w:rsidRPr="00327B74">
        <w:rPr>
          <w:rFonts w:ascii="Arial" w:hAnsi="Arial" w:cs="Arial"/>
          <w:b/>
          <w:bCs/>
          <w:sz w:val="22"/>
          <w:szCs w:val="22"/>
          <w:lang w:val="es-ES"/>
        </w:rPr>
        <w:t xml:space="preserve">S.KI SOLID </w:t>
      </w:r>
      <w:r w:rsidR="00F7039F">
        <w:rPr>
          <w:rFonts w:ascii="Arial" w:hAnsi="Arial" w:cs="Arial"/>
          <w:b/>
          <w:bCs/>
          <w:sz w:val="22"/>
          <w:szCs w:val="22"/>
          <w:lang w:val="es-ES"/>
        </w:rPr>
        <w:t xml:space="preserve">en versión </w:t>
      </w:r>
      <w:r w:rsidRPr="00327B74">
        <w:rPr>
          <w:rFonts w:ascii="Arial" w:hAnsi="Arial" w:cs="Arial"/>
          <w:b/>
          <w:bCs/>
          <w:sz w:val="22"/>
          <w:szCs w:val="22"/>
          <w:lang w:val="es-ES"/>
        </w:rPr>
        <w:t>Express: en 7 días en tu obra</w:t>
      </w:r>
    </w:p>
    <w:p w14:paraId="1AFE15BF" w14:textId="318144F0" w:rsidR="00327B74" w:rsidRDefault="00327B74" w:rsidP="00327B74">
      <w:pPr>
        <w:spacing w:line="360" w:lineRule="auto"/>
        <w:rPr>
          <w:rFonts w:ascii="Arial" w:hAnsi="Arial" w:cs="Arial"/>
          <w:sz w:val="22"/>
          <w:szCs w:val="22"/>
          <w:lang w:val="es-ES"/>
        </w:rPr>
      </w:pPr>
      <w:r w:rsidRPr="00327B74">
        <w:rPr>
          <w:rFonts w:ascii="Arial" w:hAnsi="Arial" w:cs="Arial"/>
          <w:sz w:val="22"/>
          <w:szCs w:val="22"/>
          <w:lang w:val="es-ES"/>
        </w:rPr>
        <w:t xml:space="preserve">Para quienes no pueden esperar: el </w:t>
      </w:r>
      <w:r w:rsidR="0016732A">
        <w:rPr>
          <w:rFonts w:ascii="Arial" w:hAnsi="Arial" w:cs="Arial"/>
          <w:sz w:val="22"/>
          <w:szCs w:val="22"/>
          <w:lang w:val="es-ES"/>
        </w:rPr>
        <w:t xml:space="preserve">basculante </w:t>
      </w:r>
      <w:r w:rsidRPr="00327B74">
        <w:rPr>
          <w:rFonts w:ascii="Arial" w:hAnsi="Arial" w:cs="Arial"/>
          <w:sz w:val="22"/>
          <w:szCs w:val="22"/>
          <w:lang w:val="es-ES"/>
        </w:rPr>
        <w:t xml:space="preserve">S.KI </w:t>
      </w:r>
      <w:r w:rsidR="00F7039F">
        <w:rPr>
          <w:rFonts w:ascii="Arial" w:hAnsi="Arial" w:cs="Arial"/>
          <w:sz w:val="22"/>
          <w:szCs w:val="22"/>
          <w:lang w:val="es-ES"/>
        </w:rPr>
        <w:t>con caja de</w:t>
      </w:r>
      <w:r w:rsidR="0016732A">
        <w:rPr>
          <w:rFonts w:ascii="Arial" w:hAnsi="Arial" w:cs="Arial"/>
          <w:sz w:val="22"/>
          <w:szCs w:val="22"/>
          <w:lang w:val="es-ES"/>
        </w:rPr>
        <w:t xml:space="preserve"> acero</w:t>
      </w:r>
      <w:r w:rsidRPr="00327B74">
        <w:rPr>
          <w:rFonts w:ascii="Arial" w:hAnsi="Arial" w:cs="Arial"/>
          <w:sz w:val="22"/>
          <w:szCs w:val="22"/>
          <w:lang w:val="es-ES"/>
        </w:rPr>
        <w:t xml:space="preserve"> </w:t>
      </w:r>
      <w:r w:rsidR="00F7039F">
        <w:rPr>
          <w:rFonts w:ascii="Arial" w:hAnsi="Arial" w:cs="Arial"/>
          <w:sz w:val="22"/>
          <w:szCs w:val="22"/>
          <w:lang w:val="es-ES"/>
        </w:rPr>
        <w:t xml:space="preserve">en versión </w:t>
      </w:r>
      <w:r w:rsidRPr="00327B74">
        <w:rPr>
          <w:rFonts w:ascii="Arial" w:hAnsi="Arial" w:cs="Arial"/>
          <w:sz w:val="22"/>
          <w:szCs w:val="22"/>
          <w:lang w:val="es-ES"/>
        </w:rPr>
        <w:t>Express se entrega en tan solo siete días de producción, sin compromisos en calidad ni configuración. Una respuesta ágil para empresas que necesitan ampliar flota en momentos de alta demanda.</w:t>
      </w:r>
    </w:p>
    <w:p w14:paraId="3BA2C16C" w14:textId="77777777" w:rsidR="00327B74" w:rsidRPr="00327B74" w:rsidRDefault="00327B74" w:rsidP="00327B74">
      <w:pPr>
        <w:spacing w:line="360" w:lineRule="auto"/>
        <w:rPr>
          <w:rFonts w:ascii="Arial" w:hAnsi="Arial" w:cs="Arial"/>
          <w:sz w:val="22"/>
          <w:szCs w:val="22"/>
          <w:lang w:val="es-ES"/>
        </w:rPr>
      </w:pPr>
    </w:p>
    <w:p w14:paraId="20950A6B" w14:textId="77777777" w:rsidR="00327B74" w:rsidRPr="00327B74" w:rsidRDefault="00327B74" w:rsidP="00327B74">
      <w:pPr>
        <w:spacing w:line="360" w:lineRule="auto"/>
        <w:rPr>
          <w:rFonts w:ascii="Arial" w:hAnsi="Arial" w:cs="Arial"/>
          <w:b/>
          <w:bCs/>
          <w:sz w:val="22"/>
          <w:szCs w:val="22"/>
          <w:lang w:val="es-ES"/>
        </w:rPr>
      </w:pPr>
      <w:r w:rsidRPr="00327B74">
        <w:rPr>
          <w:rFonts w:ascii="Arial" w:hAnsi="Arial" w:cs="Arial"/>
          <w:b/>
          <w:bCs/>
          <w:sz w:val="22"/>
          <w:szCs w:val="22"/>
          <w:lang w:val="es-ES"/>
        </w:rPr>
        <w:t>Más allá del vehículo: servicios y digitalización</w:t>
      </w:r>
    </w:p>
    <w:p w14:paraId="10BD7008" w14:textId="7C327808" w:rsidR="00327B74" w:rsidRPr="00327B74" w:rsidRDefault="00327B74" w:rsidP="00327B74">
      <w:pPr>
        <w:spacing w:line="360" w:lineRule="auto"/>
        <w:rPr>
          <w:rFonts w:ascii="Arial" w:hAnsi="Arial" w:cs="Arial"/>
          <w:sz w:val="22"/>
          <w:szCs w:val="22"/>
          <w:lang w:val="es-ES"/>
        </w:rPr>
      </w:pPr>
      <w:r w:rsidRPr="00327B74">
        <w:rPr>
          <w:rFonts w:ascii="Arial" w:hAnsi="Arial" w:cs="Arial"/>
          <w:sz w:val="22"/>
          <w:szCs w:val="22"/>
          <w:lang w:val="es-ES"/>
        </w:rPr>
        <w:t xml:space="preserve">Schmitz Cargobull Ibérica ofrece un ecosistema completo de servicios: financiación, contratos de mantenimiento técnico, suministro de piezas de repuesto </w:t>
      </w:r>
      <w:r w:rsidR="00447096">
        <w:rPr>
          <w:rFonts w:ascii="Arial" w:hAnsi="Arial" w:cs="Arial"/>
          <w:sz w:val="22"/>
          <w:szCs w:val="22"/>
          <w:lang w:val="es-ES"/>
        </w:rPr>
        <w:t xml:space="preserve">a través de nuestra amplia red de servicios postventa. </w:t>
      </w:r>
      <w:r w:rsidR="00447096" w:rsidRPr="00447096">
        <w:rPr>
          <w:rFonts w:ascii="Arial" w:hAnsi="Arial" w:cs="Arial"/>
          <w:sz w:val="22"/>
          <w:szCs w:val="22"/>
          <w:lang w:val="es-ES"/>
        </w:rPr>
        <w:t xml:space="preserve">Todos los semirremolques basculantes están equipados de serie con el sistema telemático </w:t>
      </w:r>
      <w:proofErr w:type="spellStart"/>
      <w:r w:rsidR="00447096" w:rsidRPr="00447096">
        <w:rPr>
          <w:rFonts w:ascii="Arial" w:hAnsi="Arial" w:cs="Arial"/>
          <w:sz w:val="22"/>
          <w:szCs w:val="22"/>
          <w:lang w:val="es-ES"/>
        </w:rPr>
        <w:t>TrailerConnect</w:t>
      </w:r>
      <w:proofErr w:type="spellEnd"/>
      <w:r w:rsidR="00447096" w:rsidRPr="00447096">
        <w:rPr>
          <w:rFonts w:ascii="Arial" w:hAnsi="Arial" w:cs="Arial"/>
          <w:sz w:val="22"/>
          <w:szCs w:val="22"/>
          <w:lang w:val="es-ES"/>
        </w:rPr>
        <w:t>®, que permite una gestión transparente de la flota y aumenta la rentabilidad y la seguridad operativa</w:t>
      </w:r>
      <w:r w:rsidR="00447096">
        <w:rPr>
          <w:rFonts w:ascii="Arial" w:hAnsi="Arial" w:cs="Arial"/>
          <w:sz w:val="22"/>
          <w:szCs w:val="22"/>
          <w:lang w:val="es-ES"/>
        </w:rPr>
        <w:t xml:space="preserve"> </w:t>
      </w:r>
      <w:r w:rsidRPr="00327B74">
        <w:rPr>
          <w:rFonts w:ascii="Arial" w:hAnsi="Arial" w:cs="Arial"/>
          <w:sz w:val="22"/>
          <w:szCs w:val="22"/>
          <w:lang w:val="es-ES"/>
        </w:rPr>
        <w:t>con funciones específicas para construcción como el indicador de desgaste de pastillas de freno o el control de presión de neumáticos. La fabricación local en Zaragoza permite además tiempos de entrega más ágiles y un servicio postventa de mayor proximidad.</w:t>
      </w:r>
    </w:p>
    <w:p w14:paraId="56AD77C8" w14:textId="77777777" w:rsidR="00327B74" w:rsidRPr="00327B74" w:rsidRDefault="00327B74" w:rsidP="00327B74">
      <w:pPr>
        <w:spacing w:line="360" w:lineRule="auto"/>
        <w:rPr>
          <w:rFonts w:ascii="Arial" w:hAnsi="Arial" w:cs="Arial"/>
          <w:sz w:val="22"/>
          <w:szCs w:val="22"/>
          <w:lang w:val="es-ES"/>
        </w:rPr>
      </w:pPr>
    </w:p>
    <w:p w14:paraId="52182343" w14:textId="1639E7E7" w:rsidR="0016732A" w:rsidRPr="0016732A" w:rsidRDefault="00327B74" w:rsidP="0016732A">
      <w:pPr>
        <w:spacing w:line="360" w:lineRule="auto"/>
        <w:rPr>
          <w:rFonts w:ascii="Arial" w:hAnsi="Arial" w:cs="Arial"/>
          <w:sz w:val="22"/>
          <w:szCs w:val="22"/>
          <w:lang w:val="es-ES"/>
        </w:rPr>
      </w:pPr>
      <w:r w:rsidRPr="00327B74">
        <w:rPr>
          <w:rFonts w:ascii="Arial" w:hAnsi="Arial" w:cs="Arial"/>
          <w:b/>
          <w:bCs/>
          <w:sz w:val="22"/>
          <w:szCs w:val="22"/>
          <w:lang w:val="es-ES"/>
        </w:rPr>
        <w:t xml:space="preserve">Gonzalo </w:t>
      </w:r>
      <w:r w:rsidR="001152BA">
        <w:rPr>
          <w:rFonts w:ascii="Arial" w:hAnsi="Arial" w:cs="Arial"/>
          <w:b/>
          <w:bCs/>
          <w:sz w:val="22"/>
          <w:szCs w:val="22"/>
          <w:lang w:val="es-ES"/>
        </w:rPr>
        <w:t>Arau</w:t>
      </w:r>
      <w:r w:rsidRPr="00327B74">
        <w:rPr>
          <w:rFonts w:ascii="Arial" w:hAnsi="Arial" w:cs="Arial"/>
          <w:b/>
          <w:bCs/>
          <w:sz w:val="22"/>
          <w:szCs w:val="22"/>
          <w:lang w:val="es-ES"/>
        </w:rPr>
        <w:t xml:space="preserve">jo, </w:t>
      </w:r>
      <w:r w:rsidR="001152BA">
        <w:rPr>
          <w:rFonts w:ascii="Arial" w:hAnsi="Arial" w:cs="Arial"/>
          <w:b/>
          <w:bCs/>
          <w:sz w:val="22"/>
          <w:szCs w:val="22"/>
          <w:lang w:val="es-ES"/>
        </w:rPr>
        <w:t>r</w:t>
      </w:r>
      <w:r w:rsidRPr="00327B74">
        <w:rPr>
          <w:rFonts w:ascii="Arial" w:hAnsi="Arial" w:cs="Arial"/>
          <w:b/>
          <w:bCs/>
          <w:sz w:val="22"/>
          <w:szCs w:val="22"/>
          <w:lang w:val="es-ES"/>
        </w:rPr>
        <w:t xml:space="preserve">esponsable de </w:t>
      </w:r>
      <w:r w:rsidR="001152BA">
        <w:rPr>
          <w:rFonts w:ascii="Arial" w:hAnsi="Arial" w:cs="Arial"/>
          <w:b/>
          <w:bCs/>
          <w:sz w:val="22"/>
          <w:szCs w:val="22"/>
          <w:lang w:val="es-ES"/>
        </w:rPr>
        <w:t>b</w:t>
      </w:r>
      <w:r w:rsidRPr="00327B74">
        <w:rPr>
          <w:rFonts w:ascii="Arial" w:hAnsi="Arial" w:cs="Arial"/>
          <w:b/>
          <w:bCs/>
          <w:sz w:val="22"/>
          <w:szCs w:val="22"/>
          <w:lang w:val="es-ES"/>
        </w:rPr>
        <w:t xml:space="preserve">asculantes zona </w:t>
      </w:r>
      <w:r w:rsidR="001152BA">
        <w:rPr>
          <w:rFonts w:ascii="Arial" w:hAnsi="Arial" w:cs="Arial"/>
          <w:b/>
          <w:bCs/>
          <w:sz w:val="22"/>
          <w:szCs w:val="22"/>
          <w:lang w:val="es-ES"/>
        </w:rPr>
        <w:t>s</w:t>
      </w:r>
      <w:r w:rsidRPr="00327B74">
        <w:rPr>
          <w:rFonts w:ascii="Arial" w:hAnsi="Arial" w:cs="Arial"/>
          <w:b/>
          <w:bCs/>
          <w:sz w:val="22"/>
          <w:szCs w:val="22"/>
          <w:lang w:val="es-ES"/>
        </w:rPr>
        <w:t>ur</w:t>
      </w:r>
      <w:r w:rsidR="009A07FD">
        <w:rPr>
          <w:rFonts w:ascii="Arial" w:hAnsi="Arial" w:cs="Arial"/>
          <w:b/>
          <w:bCs/>
          <w:sz w:val="22"/>
          <w:szCs w:val="22"/>
          <w:lang w:val="es-ES"/>
        </w:rPr>
        <w:t xml:space="preserve"> de España</w:t>
      </w:r>
      <w:r w:rsidR="001152BA">
        <w:rPr>
          <w:rFonts w:ascii="Arial" w:hAnsi="Arial" w:cs="Arial"/>
          <w:b/>
          <w:bCs/>
          <w:sz w:val="22"/>
          <w:szCs w:val="22"/>
          <w:lang w:val="es-ES"/>
        </w:rPr>
        <w:t xml:space="preserve"> en</w:t>
      </w:r>
      <w:r w:rsidRPr="00327B74">
        <w:rPr>
          <w:rFonts w:ascii="Arial" w:hAnsi="Arial" w:cs="Arial"/>
          <w:b/>
          <w:bCs/>
          <w:sz w:val="22"/>
          <w:szCs w:val="22"/>
          <w:lang w:val="es-ES"/>
        </w:rPr>
        <w:t xml:space="preserve"> Schmitz </w:t>
      </w:r>
      <w:proofErr w:type="spellStart"/>
      <w:r w:rsidRPr="00327B74">
        <w:rPr>
          <w:rFonts w:ascii="Arial" w:hAnsi="Arial" w:cs="Arial"/>
          <w:b/>
          <w:bCs/>
          <w:sz w:val="22"/>
          <w:szCs w:val="22"/>
          <w:lang w:val="es-ES"/>
        </w:rPr>
        <w:t>Cargobull</w:t>
      </w:r>
      <w:proofErr w:type="spellEnd"/>
      <w:r w:rsidRPr="00327B74">
        <w:rPr>
          <w:rFonts w:ascii="Arial" w:hAnsi="Arial" w:cs="Arial"/>
          <w:b/>
          <w:bCs/>
          <w:sz w:val="22"/>
          <w:szCs w:val="22"/>
          <w:lang w:val="es-ES"/>
        </w:rPr>
        <w:t xml:space="preserve"> Ibérica</w:t>
      </w:r>
      <w:r w:rsidR="009A07FD">
        <w:rPr>
          <w:rFonts w:ascii="Arial" w:hAnsi="Arial" w:cs="Arial"/>
          <w:b/>
          <w:bCs/>
          <w:sz w:val="22"/>
          <w:szCs w:val="22"/>
          <w:lang w:val="es-ES"/>
        </w:rPr>
        <w:t xml:space="preserve"> comenta:</w:t>
      </w:r>
      <w:r w:rsidR="009A07FD">
        <w:rPr>
          <w:rFonts w:ascii="Arial" w:hAnsi="Arial" w:cs="Arial"/>
          <w:sz w:val="22"/>
          <w:szCs w:val="22"/>
          <w:lang w:val="es-ES"/>
        </w:rPr>
        <w:t xml:space="preserve"> </w:t>
      </w:r>
      <w:r w:rsidR="0016732A" w:rsidRPr="0016732A">
        <w:rPr>
          <w:rFonts w:ascii="Arial" w:hAnsi="Arial" w:cs="Arial"/>
          <w:sz w:val="22"/>
          <w:szCs w:val="22"/>
          <w:lang w:val="es-ES"/>
        </w:rPr>
        <w:t xml:space="preserve">“SMOPYC es el escaparate perfecto para demostrar lo que puede exigirle a un basculante. Volvemos con las mismas ganas que en 2023 y con una gama aún más competitiva. Quien nos visite en </w:t>
      </w:r>
      <w:r w:rsidR="006B4347">
        <w:rPr>
          <w:rFonts w:ascii="Arial" w:hAnsi="Arial" w:cs="Arial"/>
          <w:sz w:val="22"/>
          <w:szCs w:val="22"/>
          <w:lang w:val="es-ES"/>
        </w:rPr>
        <w:t xml:space="preserve">nuestro </w:t>
      </w:r>
      <w:r w:rsidR="0016732A" w:rsidRPr="0016732A">
        <w:rPr>
          <w:rFonts w:ascii="Arial" w:hAnsi="Arial" w:cs="Arial"/>
          <w:sz w:val="22"/>
          <w:szCs w:val="22"/>
          <w:lang w:val="es-ES"/>
        </w:rPr>
        <w:t>stand se irá con una perspectiva diferente.”</w:t>
      </w:r>
    </w:p>
    <w:p w14:paraId="4C7E24AD" w14:textId="54056848" w:rsidR="00777838" w:rsidRPr="00CD7AFB" w:rsidRDefault="00777838" w:rsidP="00CD7AFB">
      <w:pPr>
        <w:spacing w:line="360" w:lineRule="auto"/>
        <w:rPr>
          <w:rFonts w:ascii="Arial" w:hAnsi="Arial" w:cs="Arial"/>
          <w:lang w:val="es-ES"/>
        </w:rPr>
      </w:pPr>
    </w:p>
    <w:p w14:paraId="7DDD75FE" w14:textId="6395E03C" w:rsidR="00AB0B7D" w:rsidRPr="00CD7AFB" w:rsidRDefault="005602B7" w:rsidP="00F44784">
      <w:pPr>
        <w:ind w:right="850"/>
        <w:rPr>
          <w:rFonts w:ascii="Arial" w:hAnsi="Arial" w:cs="Arial"/>
          <w:sz w:val="20"/>
          <w:lang w:val="es-ES"/>
        </w:rPr>
      </w:pPr>
      <w:r w:rsidRPr="00CD7AFB">
        <w:rPr>
          <w:rFonts w:ascii="Arial" w:hAnsi="Arial" w:cs="Arial"/>
          <w:b/>
          <w:bCs/>
          <w:sz w:val="20"/>
          <w:lang w:val="es-ES"/>
        </w:rPr>
        <w:t>Pie de foto:</w:t>
      </w:r>
      <w:r w:rsidRPr="00CD7AFB">
        <w:rPr>
          <w:rFonts w:ascii="Arial" w:hAnsi="Arial" w:cs="Arial"/>
          <w:sz w:val="20"/>
          <w:lang w:val="es-ES"/>
        </w:rPr>
        <w:t xml:space="preserve"> </w:t>
      </w:r>
      <w:r w:rsidR="00E5467E" w:rsidRPr="00CD7AFB">
        <w:rPr>
          <w:rFonts w:ascii="Arial" w:hAnsi="Arial" w:cs="Arial"/>
          <w:sz w:val="20"/>
          <w:lang w:val="es-ES"/>
        </w:rPr>
        <w:t xml:space="preserve">Los basculantes de Schmitz Cargobull estarán ubicados en el pabellón </w:t>
      </w:r>
      <w:r w:rsidR="00327B74">
        <w:rPr>
          <w:rFonts w:ascii="Arial" w:hAnsi="Arial" w:cs="Arial"/>
          <w:sz w:val="20"/>
          <w:lang w:val="es-ES"/>
        </w:rPr>
        <w:t>1</w:t>
      </w:r>
      <w:r w:rsidR="00E5467E" w:rsidRPr="00CD7AFB">
        <w:rPr>
          <w:rFonts w:ascii="Arial" w:hAnsi="Arial" w:cs="Arial"/>
          <w:sz w:val="20"/>
          <w:lang w:val="es-ES"/>
        </w:rPr>
        <w:t xml:space="preserve">, </w:t>
      </w:r>
      <w:r w:rsidR="00BF6491">
        <w:rPr>
          <w:rFonts w:ascii="Arial" w:hAnsi="Arial" w:cs="Arial"/>
          <w:sz w:val="20"/>
          <w:lang w:val="es-ES"/>
        </w:rPr>
        <w:t>s</w:t>
      </w:r>
      <w:r w:rsidR="00E5467E" w:rsidRPr="00CD7AFB">
        <w:rPr>
          <w:rFonts w:ascii="Arial" w:hAnsi="Arial" w:cs="Arial"/>
          <w:sz w:val="20"/>
          <w:lang w:val="es-ES"/>
        </w:rPr>
        <w:t>tand</w:t>
      </w:r>
      <w:r w:rsidR="00BF6491">
        <w:rPr>
          <w:rFonts w:ascii="Arial" w:hAnsi="Arial" w:cs="Arial"/>
          <w:sz w:val="20"/>
          <w:lang w:val="es-ES"/>
        </w:rPr>
        <w:t xml:space="preserve"> </w:t>
      </w:r>
      <w:r w:rsidR="0016732A">
        <w:rPr>
          <w:rFonts w:ascii="Arial" w:hAnsi="Arial" w:cs="Arial"/>
          <w:sz w:val="20"/>
          <w:lang w:val="es-ES"/>
        </w:rPr>
        <w:t>D</w:t>
      </w:r>
      <w:r w:rsidR="00625B67">
        <w:rPr>
          <w:rFonts w:ascii="Arial" w:hAnsi="Arial" w:cs="Arial"/>
          <w:sz w:val="20"/>
          <w:lang w:val="es-ES"/>
        </w:rPr>
        <w:t>-</w:t>
      </w:r>
      <w:r w:rsidR="0016732A">
        <w:rPr>
          <w:rFonts w:ascii="Arial" w:hAnsi="Arial" w:cs="Arial"/>
          <w:sz w:val="20"/>
          <w:lang w:val="es-ES"/>
        </w:rPr>
        <w:t xml:space="preserve">E </w:t>
      </w:r>
      <w:r w:rsidR="00625B67">
        <w:rPr>
          <w:rFonts w:ascii="Arial" w:hAnsi="Arial" w:cs="Arial"/>
          <w:sz w:val="20"/>
          <w:lang w:val="es-ES"/>
        </w:rPr>
        <w:t xml:space="preserve">/ </w:t>
      </w:r>
      <w:r w:rsidR="00327B74">
        <w:rPr>
          <w:rFonts w:ascii="Arial" w:hAnsi="Arial" w:cs="Arial"/>
          <w:sz w:val="20"/>
          <w:lang w:val="es-ES"/>
        </w:rPr>
        <w:t>17-26</w:t>
      </w:r>
      <w:r w:rsidR="009A07FD">
        <w:rPr>
          <w:rFonts w:ascii="Arial" w:hAnsi="Arial" w:cs="Arial"/>
          <w:sz w:val="20"/>
          <w:lang w:val="es-ES"/>
        </w:rPr>
        <w:t>,</w:t>
      </w:r>
      <w:r w:rsidR="00E5467E" w:rsidRPr="00CD7AFB">
        <w:rPr>
          <w:rFonts w:ascii="Arial" w:hAnsi="Arial" w:cs="Arial"/>
          <w:sz w:val="20"/>
          <w:lang w:val="es-ES"/>
        </w:rPr>
        <w:t xml:space="preserve"> SMOPYC 202</w:t>
      </w:r>
      <w:r w:rsidR="00327B74">
        <w:rPr>
          <w:rFonts w:ascii="Arial" w:hAnsi="Arial" w:cs="Arial"/>
          <w:sz w:val="20"/>
          <w:lang w:val="es-ES"/>
        </w:rPr>
        <w:t>6</w:t>
      </w:r>
    </w:p>
    <w:p w14:paraId="229A4301" w14:textId="77777777" w:rsidR="000B7E93" w:rsidRPr="005327FF" w:rsidRDefault="000B7E93" w:rsidP="00F44784">
      <w:pPr>
        <w:ind w:right="850"/>
        <w:rPr>
          <w:rFonts w:ascii="Arial" w:hAnsi="Arial" w:cs="Arial"/>
          <w:b/>
          <w:bCs/>
          <w:color w:val="000000"/>
          <w:sz w:val="16"/>
          <w:szCs w:val="16"/>
          <w:u w:val="single"/>
          <w:lang w:val="es-ES"/>
        </w:rPr>
      </w:pPr>
    </w:p>
    <w:p w14:paraId="34049AEB" w14:textId="77777777" w:rsidR="00AB0B7D" w:rsidRPr="005327FF" w:rsidRDefault="00AB0B7D" w:rsidP="00F44784">
      <w:pPr>
        <w:ind w:right="850"/>
        <w:rPr>
          <w:rFonts w:ascii="Arial" w:hAnsi="Arial" w:cs="Arial"/>
          <w:b/>
          <w:bCs/>
          <w:color w:val="000000"/>
          <w:sz w:val="16"/>
          <w:szCs w:val="16"/>
          <w:u w:val="single"/>
          <w:lang w:val="es-ES"/>
        </w:rPr>
      </w:pPr>
    </w:p>
    <w:p w14:paraId="4FD5026E" w14:textId="77777777" w:rsidR="00327B74" w:rsidRPr="00327B74" w:rsidRDefault="00327B74" w:rsidP="00327B74">
      <w:pPr>
        <w:ind w:right="850"/>
        <w:rPr>
          <w:rFonts w:ascii="Arial" w:eastAsia="Calibri" w:hAnsi="Arial" w:cs="Arial"/>
          <w:sz w:val="16"/>
          <w:szCs w:val="16"/>
          <w:lang w:val="es-ES" w:eastAsia="en-US"/>
        </w:rPr>
      </w:pPr>
      <w:r w:rsidRPr="00327B74">
        <w:rPr>
          <w:rFonts w:ascii="Arial" w:eastAsia="Calibri" w:hAnsi="Arial" w:cs="Arial"/>
          <w:b/>
          <w:bCs/>
          <w:color w:val="000000"/>
          <w:sz w:val="16"/>
          <w:szCs w:val="16"/>
          <w:u w:val="single"/>
          <w:lang w:val="es-ES" w:eastAsia="en-US"/>
        </w:rPr>
        <w:t xml:space="preserve">Acerca de Schmitz Cargobull </w:t>
      </w:r>
    </w:p>
    <w:p w14:paraId="39CB0CA7" w14:textId="77777777" w:rsidR="00327B74" w:rsidRPr="00327B74" w:rsidRDefault="00327B74" w:rsidP="00327B74">
      <w:pPr>
        <w:ind w:right="283"/>
        <w:jc w:val="both"/>
        <w:rPr>
          <w:rFonts w:ascii="Arial" w:eastAsia="Calibri" w:hAnsi="Arial" w:cs="Arial"/>
          <w:color w:val="000000"/>
          <w:sz w:val="16"/>
          <w:szCs w:val="16"/>
          <w:lang w:val="es-ES" w:eastAsia="en-US"/>
        </w:rPr>
      </w:pPr>
      <w:r w:rsidRPr="00327B74">
        <w:rPr>
          <w:rFonts w:ascii="Arial" w:eastAsia="Calibri" w:hAnsi="Arial" w:cs="Arial"/>
          <w:color w:val="000000"/>
          <w:sz w:val="16"/>
          <w:szCs w:val="16"/>
          <w:lang w:val="es-ES" w:eastAsia="en-US"/>
        </w:rPr>
        <w:t xml:space="preserve">Schmitz Cargobull es el fabricante líder de semirremolques para carga con temperatura controlada, carga general y mercancías a granel en Europa y pionero en soluciones digitales para servicios del remolque y conectividad. La compañía también fabrica equipos de frío para semirremolques frigoríficos. Con una amplia gama de servicios que van desde </w:t>
      </w:r>
      <w:r w:rsidRPr="00327B74">
        <w:rPr>
          <w:rFonts w:ascii="Arial" w:eastAsia="Calibri" w:hAnsi="Arial" w:cs="Arial"/>
          <w:color w:val="000000"/>
          <w:sz w:val="16"/>
          <w:szCs w:val="16"/>
          <w:lang w:val="es-ES" w:eastAsia="en-US"/>
        </w:rPr>
        <w:lastRenderedPageBreak/>
        <w:t>financiación, suministro de repuestos, contratos de servicio y soluciones telemáticas hasta el comercio de vehículos usados, Schmitz Cargobull ayuda a sus clientes a optimizar su coste total de propiedad (TCO) y su transformación digital.</w:t>
      </w:r>
    </w:p>
    <w:p w14:paraId="3DB14294" w14:textId="653FFA09" w:rsidR="00327B74" w:rsidRPr="00327B74" w:rsidRDefault="00327B74" w:rsidP="00327B74">
      <w:pPr>
        <w:ind w:right="283"/>
        <w:jc w:val="both"/>
        <w:rPr>
          <w:rFonts w:ascii="Arial" w:eastAsia="Calibri" w:hAnsi="Arial" w:cs="Arial"/>
          <w:b/>
          <w:sz w:val="16"/>
          <w:szCs w:val="16"/>
          <w:u w:val="single"/>
          <w:lang w:val="es-ES" w:eastAsia="en-US"/>
        </w:rPr>
      </w:pPr>
      <w:r w:rsidRPr="00327B74">
        <w:rPr>
          <w:rFonts w:ascii="Arial" w:eastAsia="Calibri" w:hAnsi="Arial" w:cs="Arial"/>
          <w:color w:val="000000"/>
          <w:sz w:val="16"/>
          <w:szCs w:val="16"/>
          <w:lang w:val="es-ES" w:eastAsia="en-US"/>
        </w:rPr>
        <w:t xml:space="preserve">Schmitz Cargobull se fundó en 1892 en </w:t>
      </w:r>
      <w:proofErr w:type="spellStart"/>
      <w:r w:rsidRPr="00327B74">
        <w:rPr>
          <w:rFonts w:ascii="Arial" w:eastAsia="Calibri" w:hAnsi="Arial" w:cs="Arial"/>
          <w:color w:val="000000"/>
          <w:sz w:val="16"/>
          <w:szCs w:val="16"/>
          <w:lang w:val="es-ES" w:eastAsia="en-US"/>
        </w:rPr>
        <w:t>Münsterland</w:t>
      </w:r>
      <w:proofErr w:type="spellEnd"/>
      <w:r w:rsidRPr="00327B74">
        <w:rPr>
          <w:rFonts w:ascii="Arial" w:eastAsia="Calibri" w:hAnsi="Arial" w:cs="Arial"/>
          <w:color w:val="000000"/>
          <w:sz w:val="16"/>
          <w:szCs w:val="16"/>
          <w:lang w:val="es-ES" w:eastAsia="en-US"/>
        </w:rPr>
        <w:t>, Alemania.  La empresa familiar produce alrededor de 60.000 vehículos al año con más de 6.000 empleados y generó una facturación de alrededor de 2.160 millones de euros en el ejercicio 2024/25. La red de producción internacional se compone actualmente plantas en Alemania, Lituania, España, Inglaterra</w:t>
      </w:r>
      <w:r w:rsidR="001676A7">
        <w:rPr>
          <w:rFonts w:ascii="Arial" w:eastAsia="Calibri" w:hAnsi="Arial" w:cs="Arial"/>
          <w:color w:val="000000"/>
          <w:sz w:val="16"/>
          <w:szCs w:val="16"/>
          <w:lang w:val="es-ES" w:eastAsia="en-US"/>
        </w:rPr>
        <w:t xml:space="preserve">, </w:t>
      </w:r>
      <w:r w:rsidRPr="00327B74">
        <w:rPr>
          <w:rFonts w:ascii="Arial" w:eastAsia="Calibri" w:hAnsi="Arial" w:cs="Arial"/>
          <w:color w:val="000000"/>
          <w:sz w:val="16"/>
          <w:szCs w:val="16"/>
          <w:lang w:val="es-ES" w:eastAsia="en-US"/>
        </w:rPr>
        <w:t>Turquía</w:t>
      </w:r>
      <w:r w:rsidR="001676A7">
        <w:rPr>
          <w:rFonts w:ascii="Arial" w:eastAsia="Calibri" w:hAnsi="Arial" w:cs="Arial"/>
          <w:color w:val="000000"/>
          <w:sz w:val="16"/>
          <w:szCs w:val="16"/>
          <w:lang w:val="es-ES" w:eastAsia="en-US"/>
        </w:rPr>
        <w:t xml:space="preserve"> y Rumanía.</w:t>
      </w:r>
    </w:p>
    <w:p w14:paraId="5453EE6C" w14:textId="77777777" w:rsidR="00327B74" w:rsidRPr="00327B74" w:rsidRDefault="00327B74" w:rsidP="00327B74">
      <w:pPr>
        <w:ind w:right="283"/>
        <w:rPr>
          <w:rFonts w:ascii="Arial" w:eastAsia="Calibri" w:hAnsi="Arial" w:cs="Arial"/>
          <w:b/>
          <w:sz w:val="16"/>
          <w:szCs w:val="16"/>
          <w:u w:val="single"/>
          <w:lang w:val="es-ES" w:eastAsia="en-US"/>
        </w:rPr>
      </w:pPr>
    </w:p>
    <w:p w14:paraId="32EE8A17" w14:textId="77777777" w:rsidR="00327B74" w:rsidRPr="00327B74" w:rsidRDefault="00327B74" w:rsidP="00327B74">
      <w:pPr>
        <w:ind w:right="283"/>
        <w:rPr>
          <w:rFonts w:ascii="Arial" w:eastAsia="Calibri" w:hAnsi="Arial" w:cs="Arial"/>
          <w:b/>
          <w:sz w:val="16"/>
          <w:szCs w:val="16"/>
          <w:u w:val="single"/>
          <w:lang w:val="es-ES" w:eastAsia="en-US"/>
        </w:rPr>
      </w:pPr>
      <w:r w:rsidRPr="00327B74">
        <w:rPr>
          <w:rFonts w:ascii="Arial" w:eastAsia="Calibri" w:hAnsi="Arial" w:cs="Arial"/>
          <w:b/>
          <w:sz w:val="16"/>
          <w:szCs w:val="16"/>
          <w:u w:val="single"/>
          <w:lang w:val="es-ES" w:eastAsia="en-US"/>
        </w:rPr>
        <w:t>El equipo de prensa de Schmitz Cargobull:</w:t>
      </w:r>
    </w:p>
    <w:p w14:paraId="04345A91" w14:textId="77777777" w:rsidR="00327B74" w:rsidRPr="00327B74" w:rsidRDefault="00327B74" w:rsidP="00327B74">
      <w:pPr>
        <w:ind w:right="851"/>
        <w:rPr>
          <w:rFonts w:ascii="Arial" w:eastAsia="Calibri" w:hAnsi="Arial" w:cs="Arial"/>
          <w:sz w:val="16"/>
          <w:szCs w:val="24"/>
          <w:lang w:val="nb-NO" w:eastAsia="en-US"/>
        </w:rPr>
      </w:pPr>
      <w:r w:rsidRPr="00327B74">
        <w:rPr>
          <w:rFonts w:ascii="Arial" w:eastAsia="Calibri" w:hAnsi="Arial" w:cs="Arial"/>
          <w:sz w:val="16"/>
          <w:szCs w:val="24"/>
          <w:lang w:val="nb-NO" w:eastAsia="en-US"/>
        </w:rPr>
        <w:t>Raquel Villarroya:</w:t>
      </w:r>
      <w:r w:rsidRPr="00327B74">
        <w:rPr>
          <w:rFonts w:ascii="Arial" w:eastAsia="Calibri" w:hAnsi="Arial" w:cs="Arial"/>
          <w:sz w:val="16"/>
          <w:szCs w:val="24"/>
          <w:lang w:val="nb-NO" w:eastAsia="en-US"/>
        </w:rPr>
        <w:tab/>
        <w:t xml:space="preserve">+34 </w:t>
      </w:r>
      <w:r w:rsidRPr="00327B74">
        <w:rPr>
          <w:rFonts w:ascii="Arial" w:eastAsia="Calibri" w:hAnsi="Arial" w:cs="Arial"/>
          <w:sz w:val="16"/>
          <w:szCs w:val="16"/>
          <w:lang w:val="es-ES" w:eastAsia="en-US"/>
        </w:rPr>
        <w:t>619 154 244</w:t>
      </w:r>
      <w:r w:rsidRPr="00327B74">
        <w:rPr>
          <w:rFonts w:ascii="Arial" w:eastAsia="Times New Roman" w:hAnsi="Arial" w:cs="Arial"/>
          <w:color w:val="000000"/>
          <w:sz w:val="14"/>
          <w:szCs w:val="14"/>
          <w:lang w:val="es-ES" w:eastAsia="en-US"/>
        </w:rPr>
        <w:t xml:space="preserve"> </w:t>
      </w:r>
      <w:r w:rsidRPr="00327B74">
        <w:rPr>
          <w:rFonts w:ascii="Arial" w:eastAsia="Times New Roman" w:hAnsi="Arial" w:cs="Arial"/>
          <w:color w:val="000000"/>
          <w:sz w:val="20"/>
          <w:lang w:val="es-ES" w:eastAsia="en-US"/>
        </w:rPr>
        <w:t xml:space="preserve">  </w:t>
      </w:r>
      <w:r w:rsidRPr="00327B74">
        <w:rPr>
          <w:rFonts w:ascii="Arial" w:eastAsia="Calibri" w:hAnsi="Arial" w:cs="Arial"/>
          <w:sz w:val="16"/>
          <w:szCs w:val="24"/>
          <w:lang w:val="nb-NO" w:eastAsia="en-US"/>
        </w:rPr>
        <w:t>I raquel.villarroya@cargobull.com</w:t>
      </w:r>
    </w:p>
    <w:p w14:paraId="678327B8" w14:textId="77777777" w:rsidR="00327B74" w:rsidRPr="00327B74" w:rsidRDefault="00327B74" w:rsidP="00327B74">
      <w:pPr>
        <w:ind w:right="851"/>
        <w:rPr>
          <w:rFonts w:ascii="Arial" w:eastAsia="Calibri" w:hAnsi="Arial" w:cs="Arial"/>
          <w:sz w:val="16"/>
          <w:szCs w:val="24"/>
          <w:lang w:val="en-GB" w:eastAsia="en-US"/>
        </w:rPr>
      </w:pPr>
      <w:r w:rsidRPr="00327B74">
        <w:rPr>
          <w:rFonts w:ascii="Arial" w:eastAsia="Calibri" w:hAnsi="Arial" w:cs="Arial"/>
          <w:sz w:val="16"/>
          <w:szCs w:val="22"/>
          <w:lang w:val="en-GB" w:eastAsia="en-US"/>
        </w:rPr>
        <w:t>Anna Stuhlmeier:</w:t>
      </w:r>
      <w:r w:rsidRPr="00327B74">
        <w:rPr>
          <w:rFonts w:ascii="Arial" w:eastAsia="Calibri" w:hAnsi="Arial" w:cs="Arial"/>
          <w:sz w:val="16"/>
          <w:szCs w:val="22"/>
          <w:lang w:val="en-GB" w:eastAsia="en-US"/>
        </w:rPr>
        <w:tab/>
        <w:t xml:space="preserve">+49 2558 81-1340 I </w:t>
      </w:r>
      <w:hyperlink r:id="rId12" w:history="1">
        <w:r w:rsidRPr="00327B74">
          <w:rPr>
            <w:rFonts w:ascii="Arial" w:eastAsia="Calibri" w:hAnsi="Arial" w:cs="Arial"/>
            <w:color w:val="000000"/>
            <w:sz w:val="16"/>
            <w:szCs w:val="22"/>
            <w:u w:val="single"/>
            <w:lang w:val="en-GB" w:eastAsia="en-US"/>
          </w:rPr>
          <w:t>anna.stuhlmeier@cargobull.com</w:t>
        </w:r>
      </w:hyperlink>
    </w:p>
    <w:p w14:paraId="2D979CC8" w14:textId="77777777" w:rsidR="00327B74" w:rsidRPr="00327B74" w:rsidRDefault="00327B74" w:rsidP="00327B74">
      <w:pPr>
        <w:ind w:right="851"/>
        <w:rPr>
          <w:rFonts w:ascii="Arial" w:eastAsia="Calibri" w:hAnsi="Arial" w:cs="Arial"/>
          <w:sz w:val="16"/>
          <w:szCs w:val="24"/>
          <w:lang w:val="nb-NO" w:eastAsia="en-US"/>
        </w:rPr>
      </w:pPr>
      <w:r w:rsidRPr="00327B74">
        <w:rPr>
          <w:rFonts w:ascii="Arial" w:eastAsia="Calibri" w:hAnsi="Arial" w:cs="Arial"/>
          <w:sz w:val="16"/>
          <w:szCs w:val="22"/>
          <w:lang w:val="en-GB" w:eastAsia="en-US"/>
        </w:rPr>
        <w:t>Andrea Beckonert:</w:t>
      </w:r>
      <w:r w:rsidRPr="00327B74">
        <w:rPr>
          <w:rFonts w:ascii="Arial" w:eastAsia="Calibri" w:hAnsi="Arial" w:cs="Arial"/>
          <w:sz w:val="16"/>
          <w:szCs w:val="22"/>
          <w:lang w:val="en-GB" w:eastAsia="en-US"/>
        </w:rPr>
        <w:tab/>
        <w:t xml:space="preserve">+49 2558 81-1321 I </w:t>
      </w:r>
      <w:hyperlink r:id="rId13" w:history="1">
        <w:r w:rsidRPr="00327B74">
          <w:rPr>
            <w:rFonts w:ascii="Arial" w:eastAsia="Calibri" w:hAnsi="Arial" w:cs="Arial"/>
            <w:color w:val="000000"/>
            <w:sz w:val="16"/>
            <w:szCs w:val="22"/>
            <w:u w:val="single"/>
            <w:lang w:val="en-GB" w:eastAsia="en-US"/>
          </w:rPr>
          <w:t>andrea.beckonert@cargobull.com</w:t>
        </w:r>
      </w:hyperlink>
    </w:p>
    <w:p w14:paraId="574719F5" w14:textId="7D0F524B" w:rsidR="003B4D76" w:rsidRPr="00327B74" w:rsidRDefault="003B4D76" w:rsidP="00327B74">
      <w:pPr>
        <w:ind w:right="850"/>
        <w:rPr>
          <w:rFonts w:ascii="Arial" w:hAnsi="Arial" w:cs="Arial"/>
          <w:sz w:val="16"/>
          <w:szCs w:val="24"/>
          <w:lang w:val="nb-NO"/>
        </w:rPr>
      </w:pPr>
    </w:p>
    <w:sectPr w:rsidR="003B4D76" w:rsidRPr="00327B74" w:rsidSect="00C25E99">
      <w:headerReference w:type="default" r:id="rId14"/>
      <w:headerReference w:type="first" r:id="rId15"/>
      <w:pgSz w:w="11906" w:h="16838" w:code="9"/>
      <w:pgMar w:top="1843" w:right="1701" w:bottom="1843"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7EEB8" w14:textId="77777777" w:rsidR="007C5886" w:rsidRDefault="007C5886" w:rsidP="003253A3">
      <w:r>
        <w:separator/>
      </w:r>
    </w:p>
  </w:endnote>
  <w:endnote w:type="continuationSeparator" w:id="0">
    <w:p w14:paraId="2C49581D" w14:textId="77777777" w:rsidR="007C5886" w:rsidRDefault="007C5886" w:rsidP="003253A3">
      <w:r>
        <w:continuationSeparator/>
      </w:r>
    </w:p>
  </w:endnote>
  <w:endnote w:type="continuationNotice" w:id="1">
    <w:p w14:paraId="0E71B7C9" w14:textId="77777777" w:rsidR="007C5886" w:rsidRDefault="007C5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7905A" w14:textId="77777777" w:rsidR="007C5886" w:rsidRDefault="007C5886" w:rsidP="003253A3">
      <w:r>
        <w:separator/>
      </w:r>
    </w:p>
  </w:footnote>
  <w:footnote w:type="continuationSeparator" w:id="0">
    <w:p w14:paraId="5330ABA3" w14:textId="77777777" w:rsidR="007C5886" w:rsidRDefault="007C5886" w:rsidP="003253A3">
      <w:r>
        <w:continuationSeparator/>
      </w:r>
    </w:p>
  </w:footnote>
  <w:footnote w:type="continuationNotice" w:id="1">
    <w:p w14:paraId="53FADFDF" w14:textId="77777777" w:rsidR="007C5886" w:rsidRDefault="007C58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7322" w14:textId="17CC3E55" w:rsidR="00AB0B7D" w:rsidRDefault="005327FF">
    <w:pPr>
      <w:pStyle w:val="Encabezado"/>
    </w:pPr>
    <w:r>
      <w:rPr>
        <w:noProof/>
      </w:rPr>
      <w:drawing>
        <wp:anchor distT="0" distB="0" distL="114300" distR="114300" simplePos="0" relativeHeight="251657728" behindDoc="0" locked="1" layoutInCell="1" allowOverlap="1" wp14:anchorId="3C7A8D92" wp14:editId="177FAAE8">
          <wp:simplePos x="0" y="0"/>
          <wp:positionH relativeFrom="column">
            <wp:posOffset>2188210</wp:posOffset>
          </wp:positionH>
          <wp:positionV relativeFrom="page">
            <wp:posOffset>298450</wp:posOffset>
          </wp:positionV>
          <wp:extent cx="1791970" cy="749935"/>
          <wp:effectExtent l="0" t="0" r="0" b="0"/>
          <wp:wrapNone/>
          <wp:docPr id="17" name="Imagen 17"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BCA6E9" w14:textId="77777777" w:rsidR="00AB0B7D" w:rsidRDefault="00AB0B7D">
    <w:pPr>
      <w:pStyle w:val="Encabezado"/>
    </w:pPr>
  </w:p>
  <w:p w14:paraId="175BFE08" w14:textId="77777777" w:rsidR="00AB0B7D" w:rsidRDefault="00AB0B7D">
    <w:pPr>
      <w:pStyle w:val="Encabezado"/>
    </w:pPr>
  </w:p>
  <w:p w14:paraId="3F2D3406" w14:textId="77777777" w:rsidR="00AB0B7D" w:rsidRDefault="00AB0B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C857" w14:textId="1391B1F7" w:rsidR="00AB0B7D" w:rsidRDefault="005327FF">
    <w:pPr>
      <w:pStyle w:val="Encabezado"/>
    </w:pPr>
    <w:r>
      <w:rPr>
        <w:noProof/>
      </w:rPr>
      <w:drawing>
        <wp:anchor distT="0" distB="0" distL="114300" distR="114300" simplePos="0" relativeHeight="251658752" behindDoc="0" locked="1" layoutInCell="1" allowOverlap="1" wp14:anchorId="4495F5AD" wp14:editId="35803C2F">
          <wp:simplePos x="0" y="0"/>
          <wp:positionH relativeFrom="column">
            <wp:posOffset>2188210</wp:posOffset>
          </wp:positionH>
          <wp:positionV relativeFrom="page">
            <wp:posOffset>298450</wp:posOffset>
          </wp:positionV>
          <wp:extent cx="1791970" cy="749935"/>
          <wp:effectExtent l="0" t="0" r="0" b="0"/>
          <wp:wrapNone/>
          <wp:docPr id="18" name="Imagen 18"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1" layoutInCell="1" allowOverlap="1" wp14:anchorId="47FECD4E" wp14:editId="678C6401">
          <wp:simplePos x="0" y="0"/>
          <wp:positionH relativeFrom="column">
            <wp:posOffset>2188210</wp:posOffset>
          </wp:positionH>
          <wp:positionV relativeFrom="page">
            <wp:posOffset>298450</wp:posOffset>
          </wp:positionV>
          <wp:extent cx="1791970" cy="749935"/>
          <wp:effectExtent l="0" t="0" r="0" b="0"/>
          <wp:wrapNone/>
          <wp:docPr id="22" name="Imagen 2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167C"/>
    <w:multiLevelType w:val="hybridMultilevel"/>
    <w:tmpl w:val="6E5C2CB6"/>
    <w:lvl w:ilvl="0" w:tplc="C952D9D8">
      <w:start w:val="1"/>
      <w:numFmt w:val="bullet"/>
      <w:lvlText w:val=""/>
      <w:lvlJc w:val="left"/>
      <w:pPr>
        <w:tabs>
          <w:tab w:val="num" w:pos="720"/>
        </w:tabs>
        <w:ind w:left="720" w:hanging="360"/>
      </w:pPr>
      <w:rPr>
        <w:rFonts w:ascii="Wingdings" w:hAnsi="Wingdings" w:hint="default"/>
      </w:rPr>
    </w:lvl>
    <w:lvl w:ilvl="1" w:tplc="DE20F5CC" w:tentative="1">
      <w:start w:val="1"/>
      <w:numFmt w:val="bullet"/>
      <w:lvlText w:val=""/>
      <w:lvlJc w:val="left"/>
      <w:pPr>
        <w:tabs>
          <w:tab w:val="num" w:pos="1440"/>
        </w:tabs>
        <w:ind w:left="1440" w:hanging="360"/>
      </w:pPr>
      <w:rPr>
        <w:rFonts w:ascii="Wingdings" w:hAnsi="Wingdings" w:hint="default"/>
      </w:rPr>
    </w:lvl>
    <w:lvl w:ilvl="2" w:tplc="57C0BFEC" w:tentative="1">
      <w:start w:val="1"/>
      <w:numFmt w:val="bullet"/>
      <w:lvlText w:val=""/>
      <w:lvlJc w:val="left"/>
      <w:pPr>
        <w:tabs>
          <w:tab w:val="num" w:pos="2160"/>
        </w:tabs>
        <w:ind w:left="2160" w:hanging="360"/>
      </w:pPr>
      <w:rPr>
        <w:rFonts w:ascii="Wingdings" w:hAnsi="Wingdings" w:hint="default"/>
      </w:rPr>
    </w:lvl>
    <w:lvl w:ilvl="3" w:tplc="6298C7C0" w:tentative="1">
      <w:start w:val="1"/>
      <w:numFmt w:val="bullet"/>
      <w:lvlText w:val=""/>
      <w:lvlJc w:val="left"/>
      <w:pPr>
        <w:tabs>
          <w:tab w:val="num" w:pos="2880"/>
        </w:tabs>
        <w:ind w:left="2880" w:hanging="360"/>
      </w:pPr>
      <w:rPr>
        <w:rFonts w:ascii="Wingdings" w:hAnsi="Wingdings" w:hint="default"/>
      </w:rPr>
    </w:lvl>
    <w:lvl w:ilvl="4" w:tplc="B9883328" w:tentative="1">
      <w:start w:val="1"/>
      <w:numFmt w:val="bullet"/>
      <w:lvlText w:val=""/>
      <w:lvlJc w:val="left"/>
      <w:pPr>
        <w:tabs>
          <w:tab w:val="num" w:pos="3600"/>
        </w:tabs>
        <w:ind w:left="3600" w:hanging="360"/>
      </w:pPr>
      <w:rPr>
        <w:rFonts w:ascii="Wingdings" w:hAnsi="Wingdings" w:hint="default"/>
      </w:rPr>
    </w:lvl>
    <w:lvl w:ilvl="5" w:tplc="F87EC0F6" w:tentative="1">
      <w:start w:val="1"/>
      <w:numFmt w:val="bullet"/>
      <w:lvlText w:val=""/>
      <w:lvlJc w:val="left"/>
      <w:pPr>
        <w:tabs>
          <w:tab w:val="num" w:pos="4320"/>
        </w:tabs>
        <w:ind w:left="4320" w:hanging="360"/>
      </w:pPr>
      <w:rPr>
        <w:rFonts w:ascii="Wingdings" w:hAnsi="Wingdings" w:hint="default"/>
      </w:rPr>
    </w:lvl>
    <w:lvl w:ilvl="6" w:tplc="1DEC54C8" w:tentative="1">
      <w:start w:val="1"/>
      <w:numFmt w:val="bullet"/>
      <w:lvlText w:val=""/>
      <w:lvlJc w:val="left"/>
      <w:pPr>
        <w:tabs>
          <w:tab w:val="num" w:pos="5040"/>
        </w:tabs>
        <w:ind w:left="5040" w:hanging="360"/>
      </w:pPr>
      <w:rPr>
        <w:rFonts w:ascii="Wingdings" w:hAnsi="Wingdings" w:hint="default"/>
      </w:rPr>
    </w:lvl>
    <w:lvl w:ilvl="7" w:tplc="CF0EF52A" w:tentative="1">
      <w:start w:val="1"/>
      <w:numFmt w:val="bullet"/>
      <w:lvlText w:val=""/>
      <w:lvlJc w:val="left"/>
      <w:pPr>
        <w:tabs>
          <w:tab w:val="num" w:pos="5760"/>
        </w:tabs>
        <w:ind w:left="5760" w:hanging="360"/>
      </w:pPr>
      <w:rPr>
        <w:rFonts w:ascii="Wingdings" w:hAnsi="Wingdings" w:hint="default"/>
      </w:rPr>
    </w:lvl>
    <w:lvl w:ilvl="8" w:tplc="CCDE10A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B85C0E"/>
    <w:multiLevelType w:val="hybridMultilevel"/>
    <w:tmpl w:val="37423696"/>
    <w:lvl w:ilvl="0" w:tplc="7D280882">
      <w:numFmt w:val="bullet"/>
      <w:lvlText w:val="-"/>
      <w:lvlJc w:val="left"/>
      <w:pPr>
        <w:ind w:left="720" w:hanging="360"/>
      </w:pPr>
      <w:rPr>
        <w:rFonts w:ascii="Arial" w:eastAsia="Calibri" w:hAnsi="Arial" w:cs="Arial" w:hint="default"/>
      </w:rPr>
    </w:lvl>
    <w:lvl w:ilvl="1" w:tplc="D82CB5F2">
      <w:start w:val="1"/>
      <w:numFmt w:val="bullet"/>
      <w:lvlText w:val="o"/>
      <w:lvlJc w:val="left"/>
      <w:pPr>
        <w:ind w:left="1440" w:hanging="360"/>
      </w:pPr>
      <w:rPr>
        <w:rFonts w:ascii="Courier New" w:hAnsi="Courier New" w:cs="Courier New" w:hint="default"/>
      </w:rPr>
    </w:lvl>
    <w:lvl w:ilvl="2" w:tplc="96501B50">
      <w:start w:val="1"/>
      <w:numFmt w:val="bullet"/>
      <w:lvlText w:val=""/>
      <w:lvlJc w:val="left"/>
      <w:pPr>
        <w:ind w:left="2160" w:hanging="360"/>
      </w:pPr>
      <w:rPr>
        <w:rFonts w:ascii="Wingdings" w:hAnsi="Wingdings" w:hint="default"/>
      </w:rPr>
    </w:lvl>
    <w:lvl w:ilvl="3" w:tplc="3B3824C2">
      <w:start w:val="1"/>
      <w:numFmt w:val="bullet"/>
      <w:lvlText w:val=""/>
      <w:lvlJc w:val="left"/>
      <w:pPr>
        <w:ind w:left="2880" w:hanging="360"/>
      </w:pPr>
      <w:rPr>
        <w:rFonts w:ascii="Symbol" w:hAnsi="Symbol" w:hint="default"/>
      </w:rPr>
    </w:lvl>
    <w:lvl w:ilvl="4" w:tplc="73F284B8">
      <w:start w:val="1"/>
      <w:numFmt w:val="bullet"/>
      <w:lvlText w:val="o"/>
      <w:lvlJc w:val="left"/>
      <w:pPr>
        <w:ind w:left="3600" w:hanging="360"/>
      </w:pPr>
      <w:rPr>
        <w:rFonts w:ascii="Courier New" w:hAnsi="Courier New" w:cs="Courier New" w:hint="default"/>
      </w:rPr>
    </w:lvl>
    <w:lvl w:ilvl="5" w:tplc="EDDE133E" w:tentative="1">
      <w:start w:val="1"/>
      <w:numFmt w:val="bullet"/>
      <w:lvlText w:val=""/>
      <w:lvlJc w:val="left"/>
      <w:pPr>
        <w:ind w:left="4320" w:hanging="360"/>
      </w:pPr>
      <w:rPr>
        <w:rFonts w:ascii="Wingdings" w:hAnsi="Wingdings" w:hint="default"/>
      </w:rPr>
    </w:lvl>
    <w:lvl w:ilvl="6" w:tplc="7F92819A" w:tentative="1">
      <w:start w:val="1"/>
      <w:numFmt w:val="bullet"/>
      <w:lvlText w:val=""/>
      <w:lvlJc w:val="left"/>
      <w:pPr>
        <w:ind w:left="5040" w:hanging="360"/>
      </w:pPr>
      <w:rPr>
        <w:rFonts w:ascii="Symbol" w:hAnsi="Symbol" w:hint="default"/>
      </w:rPr>
    </w:lvl>
    <w:lvl w:ilvl="7" w:tplc="8D0C7614" w:tentative="1">
      <w:start w:val="1"/>
      <w:numFmt w:val="bullet"/>
      <w:lvlText w:val="o"/>
      <w:lvlJc w:val="left"/>
      <w:pPr>
        <w:ind w:left="5760" w:hanging="360"/>
      </w:pPr>
      <w:rPr>
        <w:rFonts w:ascii="Courier New" w:hAnsi="Courier New" w:cs="Courier New" w:hint="default"/>
      </w:rPr>
    </w:lvl>
    <w:lvl w:ilvl="8" w:tplc="5C32567A" w:tentative="1">
      <w:start w:val="1"/>
      <w:numFmt w:val="bullet"/>
      <w:lvlText w:val=""/>
      <w:lvlJc w:val="left"/>
      <w:pPr>
        <w:ind w:left="6480" w:hanging="360"/>
      </w:pPr>
      <w:rPr>
        <w:rFonts w:ascii="Wingdings" w:hAnsi="Wingdings" w:hint="default"/>
      </w:rPr>
    </w:lvl>
  </w:abstractNum>
  <w:abstractNum w:abstractNumId="2" w15:restartNumberingAfterBreak="0">
    <w:nsid w:val="6F527C94"/>
    <w:multiLevelType w:val="multilevel"/>
    <w:tmpl w:val="077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1D4EA0"/>
    <w:multiLevelType w:val="hybridMultilevel"/>
    <w:tmpl w:val="06AE7EEA"/>
    <w:lvl w:ilvl="0" w:tplc="6DD87A66">
      <w:start w:val="1"/>
      <w:numFmt w:val="bullet"/>
      <w:lvlText w:val=""/>
      <w:lvlJc w:val="left"/>
      <w:pPr>
        <w:ind w:left="720" w:hanging="360"/>
      </w:pPr>
      <w:rPr>
        <w:rFonts w:ascii="Symbol" w:hAnsi="Symbol" w:hint="default"/>
      </w:rPr>
    </w:lvl>
    <w:lvl w:ilvl="1" w:tplc="05AC19CE" w:tentative="1">
      <w:start w:val="1"/>
      <w:numFmt w:val="bullet"/>
      <w:lvlText w:val="o"/>
      <w:lvlJc w:val="left"/>
      <w:pPr>
        <w:ind w:left="1440" w:hanging="360"/>
      </w:pPr>
      <w:rPr>
        <w:rFonts w:ascii="Courier New" w:hAnsi="Courier New" w:cs="Courier New" w:hint="default"/>
      </w:rPr>
    </w:lvl>
    <w:lvl w:ilvl="2" w:tplc="474CA924" w:tentative="1">
      <w:start w:val="1"/>
      <w:numFmt w:val="bullet"/>
      <w:lvlText w:val=""/>
      <w:lvlJc w:val="left"/>
      <w:pPr>
        <w:ind w:left="2160" w:hanging="360"/>
      </w:pPr>
      <w:rPr>
        <w:rFonts w:ascii="Wingdings" w:hAnsi="Wingdings" w:hint="default"/>
      </w:rPr>
    </w:lvl>
    <w:lvl w:ilvl="3" w:tplc="5FE8DBE6" w:tentative="1">
      <w:start w:val="1"/>
      <w:numFmt w:val="bullet"/>
      <w:lvlText w:val=""/>
      <w:lvlJc w:val="left"/>
      <w:pPr>
        <w:ind w:left="2880" w:hanging="360"/>
      </w:pPr>
      <w:rPr>
        <w:rFonts w:ascii="Symbol" w:hAnsi="Symbol" w:hint="default"/>
      </w:rPr>
    </w:lvl>
    <w:lvl w:ilvl="4" w:tplc="8D7683E6" w:tentative="1">
      <w:start w:val="1"/>
      <w:numFmt w:val="bullet"/>
      <w:lvlText w:val="o"/>
      <w:lvlJc w:val="left"/>
      <w:pPr>
        <w:ind w:left="3600" w:hanging="360"/>
      </w:pPr>
      <w:rPr>
        <w:rFonts w:ascii="Courier New" w:hAnsi="Courier New" w:cs="Courier New" w:hint="default"/>
      </w:rPr>
    </w:lvl>
    <w:lvl w:ilvl="5" w:tplc="99165C56" w:tentative="1">
      <w:start w:val="1"/>
      <w:numFmt w:val="bullet"/>
      <w:lvlText w:val=""/>
      <w:lvlJc w:val="left"/>
      <w:pPr>
        <w:ind w:left="4320" w:hanging="360"/>
      </w:pPr>
      <w:rPr>
        <w:rFonts w:ascii="Wingdings" w:hAnsi="Wingdings" w:hint="default"/>
      </w:rPr>
    </w:lvl>
    <w:lvl w:ilvl="6" w:tplc="D9A2AF8E" w:tentative="1">
      <w:start w:val="1"/>
      <w:numFmt w:val="bullet"/>
      <w:lvlText w:val=""/>
      <w:lvlJc w:val="left"/>
      <w:pPr>
        <w:ind w:left="5040" w:hanging="360"/>
      </w:pPr>
      <w:rPr>
        <w:rFonts w:ascii="Symbol" w:hAnsi="Symbol" w:hint="default"/>
      </w:rPr>
    </w:lvl>
    <w:lvl w:ilvl="7" w:tplc="79B0CC56" w:tentative="1">
      <w:start w:val="1"/>
      <w:numFmt w:val="bullet"/>
      <w:lvlText w:val="o"/>
      <w:lvlJc w:val="left"/>
      <w:pPr>
        <w:ind w:left="5760" w:hanging="360"/>
      </w:pPr>
      <w:rPr>
        <w:rFonts w:ascii="Courier New" w:hAnsi="Courier New" w:cs="Courier New" w:hint="default"/>
      </w:rPr>
    </w:lvl>
    <w:lvl w:ilvl="8" w:tplc="835A8C16" w:tentative="1">
      <w:start w:val="1"/>
      <w:numFmt w:val="bullet"/>
      <w:lvlText w:val=""/>
      <w:lvlJc w:val="left"/>
      <w:pPr>
        <w:ind w:left="6480" w:hanging="360"/>
      </w:pPr>
      <w:rPr>
        <w:rFonts w:ascii="Wingdings" w:hAnsi="Wingdings" w:hint="default"/>
      </w:rPr>
    </w:lvl>
  </w:abstractNum>
  <w:abstractNum w:abstractNumId="4" w15:restartNumberingAfterBreak="0">
    <w:nsid w:val="788024D1"/>
    <w:multiLevelType w:val="hybridMultilevel"/>
    <w:tmpl w:val="47A60A2A"/>
    <w:lvl w:ilvl="0" w:tplc="2A66EC42">
      <w:start w:val="1"/>
      <w:numFmt w:val="bullet"/>
      <w:lvlText w:val=""/>
      <w:lvlJc w:val="left"/>
      <w:pPr>
        <w:tabs>
          <w:tab w:val="num" w:pos="720"/>
        </w:tabs>
        <w:ind w:left="720" w:hanging="360"/>
      </w:pPr>
      <w:rPr>
        <w:rFonts w:ascii="Wingdings" w:hAnsi="Wingdings" w:hint="default"/>
      </w:rPr>
    </w:lvl>
    <w:lvl w:ilvl="1" w:tplc="379E0322" w:tentative="1">
      <w:start w:val="1"/>
      <w:numFmt w:val="bullet"/>
      <w:lvlText w:val=""/>
      <w:lvlJc w:val="left"/>
      <w:pPr>
        <w:tabs>
          <w:tab w:val="num" w:pos="1440"/>
        </w:tabs>
        <w:ind w:left="1440" w:hanging="360"/>
      </w:pPr>
      <w:rPr>
        <w:rFonts w:ascii="Wingdings" w:hAnsi="Wingdings" w:hint="default"/>
      </w:rPr>
    </w:lvl>
    <w:lvl w:ilvl="2" w:tplc="77AC8522" w:tentative="1">
      <w:start w:val="1"/>
      <w:numFmt w:val="bullet"/>
      <w:lvlText w:val=""/>
      <w:lvlJc w:val="left"/>
      <w:pPr>
        <w:tabs>
          <w:tab w:val="num" w:pos="2160"/>
        </w:tabs>
        <w:ind w:left="2160" w:hanging="360"/>
      </w:pPr>
      <w:rPr>
        <w:rFonts w:ascii="Wingdings" w:hAnsi="Wingdings" w:hint="default"/>
      </w:rPr>
    </w:lvl>
    <w:lvl w:ilvl="3" w:tplc="1066800C" w:tentative="1">
      <w:start w:val="1"/>
      <w:numFmt w:val="bullet"/>
      <w:lvlText w:val=""/>
      <w:lvlJc w:val="left"/>
      <w:pPr>
        <w:tabs>
          <w:tab w:val="num" w:pos="2880"/>
        </w:tabs>
        <w:ind w:left="2880" w:hanging="360"/>
      </w:pPr>
      <w:rPr>
        <w:rFonts w:ascii="Wingdings" w:hAnsi="Wingdings" w:hint="default"/>
      </w:rPr>
    </w:lvl>
    <w:lvl w:ilvl="4" w:tplc="D2E8AFBC" w:tentative="1">
      <w:start w:val="1"/>
      <w:numFmt w:val="bullet"/>
      <w:lvlText w:val=""/>
      <w:lvlJc w:val="left"/>
      <w:pPr>
        <w:tabs>
          <w:tab w:val="num" w:pos="3600"/>
        </w:tabs>
        <w:ind w:left="3600" w:hanging="360"/>
      </w:pPr>
      <w:rPr>
        <w:rFonts w:ascii="Wingdings" w:hAnsi="Wingdings" w:hint="default"/>
      </w:rPr>
    </w:lvl>
    <w:lvl w:ilvl="5" w:tplc="71FE7C4A" w:tentative="1">
      <w:start w:val="1"/>
      <w:numFmt w:val="bullet"/>
      <w:lvlText w:val=""/>
      <w:lvlJc w:val="left"/>
      <w:pPr>
        <w:tabs>
          <w:tab w:val="num" w:pos="4320"/>
        </w:tabs>
        <w:ind w:left="4320" w:hanging="360"/>
      </w:pPr>
      <w:rPr>
        <w:rFonts w:ascii="Wingdings" w:hAnsi="Wingdings" w:hint="default"/>
      </w:rPr>
    </w:lvl>
    <w:lvl w:ilvl="6" w:tplc="BA583264" w:tentative="1">
      <w:start w:val="1"/>
      <w:numFmt w:val="bullet"/>
      <w:lvlText w:val=""/>
      <w:lvlJc w:val="left"/>
      <w:pPr>
        <w:tabs>
          <w:tab w:val="num" w:pos="5040"/>
        </w:tabs>
        <w:ind w:left="5040" w:hanging="360"/>
      </w:pPr>
      <w:rPr>
        <w:rFonts w:ascii="Wingdings" w:hAnsi="Wingdings" w:hint="default"/>
      </w:rPr>
    </w:lvl>
    <w:lvl w:ilvl="7" w:tplc="7EBC94A6" w:tentative="1">
      <w:start w:val="1"/>
      <w:numFmt w:val="bullet"/>
      <w:lvlText w:val=""/>
      <w:lvlJc w:val="left"/>
      <w:pPr>
        <w:tabs>
          <w:tab w:val="num" w:pos="5760"/>
        </w:tabs>
        <w:ind w:left="5760" w:hanging="360"/>
      </w:pPr>
      <w:rPr>
        <w:rFonts w:ascii="Wingdings" w:hAnsi="Wingdings" w:hint="default"/>
      </w:rPr>
    </w:lvl>
    <w:lvl w:ilvl="8" w:tplc="0714C768" w:tentative="1">
      <w:start w:val="1"/>
      <w:numFmt w:val="bullet"/>
      <w:lvlText w:val=""/>
      <w:lvlJc w:val="left"/>
      <w:pPr>
        <w:tabs>
          <w:tab w:val="num" w:pos="6480"/>
        </w:tabs>
        <w:ind w:left="6480" w:hanging="360"/>
      </w:pPr>
      <w:rPr>
        <w:rFonts w:ascii="Wingdings" w:hAnsi="Wingdings" w:hint="default"/>
      </w:rPr>
    </w:lvl>
  </w:abstractNum>
  <w:num w:numId="1" w16cid:durableId="663708468">
    <w:abstractNumId w:val="3"/>
  </w:num>
  <w:num w:numId="2" w16cid:durableId="1057319516">
    <w:abstractNumId w:val="1"/>
  </w:num>
  <w:num w:numId="3" w16cid:durableId="1535844103">
    <w:abstractNumId w:val="4"/>
  </w:num>
  <w:num w:numId="4" w16cid:durableId="435639322">
    <w:abstractNumId w:val="0"/>
  </w:num>
  <w:num w:numId="5" w16cid:durableId="1199666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2AE7"/>
    <w:rsid w:val="00003AB7"/>
    <w:rsid w:val="00014DBF"/>
    <w:rsid w:val="000269A9"/>
    <w:rsid w:val="000279A1"/>
    <w:rsid w:val="00034CDB"/>
    <w:rsid w:val="00036F27"/>
    <w:rsid w:val="00071CB3"/>
    <w:rsid w:val="000754FB"/>
    <w:rsid w:val="000930B1"/>
    <w:rsid w:val="00093FD4"/>
    <w:rsid w:val="000B527C"/>
    <w:rsid w:val="000B7E93"/>
    <w:rsid w:val="000D175C"/>
    <w:rsid w:val="000E4ECD"/>
    <w:rsid w:val="000F3BB8"/>
    <w:rsid w:val="00101C1F"/>
    <w:rsid w:val="001152BA"/>
    <w:rsid w:val="00145457"/>
    <w:rsid w:val="001462F7"/>
    <w:rsid w:val="0015025C"/>
    <w:rsid w:val="00160260"/>
    <w:rsid w:val="00166936"/>
    <w:rsid w:val="0016732A"/>
    <w:rsid w:val="001676A7"/>
    <w:rsid w:val="0018593E"/>
    <w:rsid w:val="001C0927"/>
    <w:rsid w:val="00202BD5"/>
    <w:rsid w:val="00210526"/>
    <w:rsid w:val="00257A07"/>
    <w:rsid w:val="00262126"/>
    <w:rsid w:val="00272570"/>
    <w:rsid w:val="00295CB6"/>
    <w:rsid w:val="002A0511"/>
    <w:rsid w:val="002A51F9"/>
    <w:rsid w:val="002A6E8D"/>
    <w:rsid w:val="002D3900"/>
    <w:rsid w:val="002F707B"/>
    <w:rsid w:val="002F7721"/>
    <w:rsid w:val="00323619"/>
    <w:rsid w:val="0032479A"/>
    <w:rsid w:val="00327B74"/>
    <w:rsid w:val="003317BE"/>
    <w:rsid w:val="0035616E"/>
    <w:rsid w:val="0036389C"/>
    <w:rsid w:val="00377B5D"/>
    <w:rsid w:val="003A18C4"/>
    <w:rsid w:val="003A33F0"/>
    <w:rsid w:val="003A618D"/>
    <w:rsid w:val="003B1257"/>
    <w:rsid w:val="003B4D76"/>
    <w:rsid w:val="003C0ACF"/>
    <w:rsid w:val="003F05F8"/>
    <w:rsid w:val="003F3BFA"/>
    <w:rsid w:val="00406440"/>
    <w:rsid w:val="00447096"/>
    <w:rsid w:val="00447C73"/>
    <w:rsid w:val="004642F1"/>
    <w:rsid w:val="004B40A1"/>
    <w:rsid w:val="005327FF"/>
    <w:rsid w:val="00547D25"/>
    <w:rsid w:val="00551B7D"/>
    <w:rsid w:val="005602B7"/>
    <w:rsid w:val="00570508"/>
    <w:rsid w:val="005821F5"/>
    <w:rsid w:val="005A024A"/>
    <w:rsid w:val="005B0CD9"/>
    <w:rsid w:val="0061747E"/>
    <w:rsid w:val="00620571"/>
    <w:rsid w:val="00620574"/>
    <w:rsid w:val="006232C9"/>
    <w:rsid w:val="00625B67"/>
    <w:rsid w:val="0063733F"/>
    <w:rsid w:val="006468F9"/>
    <w:rsid w:val="00655087"/>
    <w:rsid w:val="00661B07"/>
    <w:rsid w:val="006B4347"/>
    <w:rsid w:val="006B6D03"/>
    <w:rsid w:val="006E4600"/>
    <w:rsid w:val="006E5DD6"/>
    <w:rsid w:val="006F484D"/>
    <w:rsid w:val="007173BC"/>
    <w:rsid w:val="007301AE"/>
    <w:rsid w:val="00740A62"/>
    <w:rsid w:val="0074439E"/>
    <w:rsid w:val="00752D58"/>
    <w:rsid w:val="00756B47"/>
    <w:rsid w:val="00767982"/>
    <w:rsid w:val="00777838"/>
    <w:rsid w:val="00783FAD"/>
    <w:rsid w:val="007872EF"/>
    <w:rsid w:val="007977F4"/>
    <w:rsid w:val="007C5886"/>
    <w:rsid w:val="007C71A9"/>
    <w:rsid w:val="007E1DA8"/>
    <w:rsid w:val="007E64E8"/>
    <w:rsid w:val="007F1EFF"/>
    <w:rsid w:val="007F3BE6"/>
    <w:rsid w:val="0080012A"/>
    <w:rsid w:val="00803CF1"/>
    <w:rsid w:val="0081098B"/>
    <w:rsid w:val="00845BC8"/>
    <w:rsid w:val="00861181"/>
    <w:rsid w:val="0086361C"/>
    <w:rsid w:val="00865B12"/>
    <w:rsid w:val="00870353"/>
    <w:rsid w:val="0087488D"/>
    <w:rsid w:val="00882E44"/>
    <w:rsid w:val="008833D6"/>
    <w:rsid w:val="008B2119"/>
    <w:rsid w:val="008C7E26"/>
    <w:rsid w:val="00917CCC"/>
    <w:rsid w:val="0095405B"/>
    <w:rsid w:val="009571F0"/>
    <w:rsid w:val="00966FF0"/>
    <w:rsid w:val="0097698B"/>
    <w:rsid w:val="009A07FD"/>
    <w:rsid w:val="009C11D4"/>
    <w:rsid w:val="009E04EB"/>
    <w:rsid w:val="009F72EB"/>
    <w:rsid w:val="00A455B8"/>
    <w:rsid w:val="00A5668B"/>
    <w:rsid w:val="00A71A4B"/>
    <w:rsid w:val="00A80E7A"/>
    <w:rsid w:val="00A83DB5"/>
    <w:rsid w:val="00A9292C"/>
    <w:rsid w:val="00A97A3B"/>
    <w:rsid w:val="00A97BB0"/>
    <w:rsid w:val="00AB0B7D"/>
    <w:rsid w:val="00AC0A33"/>
    <w:rsid w:val="00AC61E5"/>
    <w:rsid w:val="00AD656F"/>
    <w:rsid w:val="00B04DEC"/>
    <w:rsid w:val="00B24057"/>
    <w:rsid w:val="00B81366"/>
    <w:rsid w:val="00B87909"/>
    <w:rsid w:val="00B91184"/>
    <w:rsid w:val="00BB649A"/>
    <w:rsid w:val="00BC6679"/>
    <w:rsid w:val="00BC743E"/>
    <w:rsid w:val="00BD0CF7"/>
    <w:rsid w:val="00BD1B57"/>
    <w:rsid w:val="00BF0380"/>
    <w:rsid w:val="00BF6491"/>
    <w:rsid w:val="00BF68AE"/>
    <w:rsid w:val="00C04511"/>
    <w:rsid w:val="00C25E99"/>
    <w:rsid w:val="00C26832"/>
    <w:rsid w:val="00C72182"/>
    <w:rsid w:val="00CA5141"/>
    <w:rsid w:val="00CA70C3"/>
    <w:rsid w:val="00CD7AFB"/>
    <w:rsid w:val="00CE10D3"/>
    <w:rsid w:val="00CF0197"/>
    <w:rsid w:val="00D07B31"/>
    <w:rsid w:val="00D15DD7"/>
    <w:rsid w:val="00D2010D"/>
    <w:rsid w:val="00D40561"/>
    <w:rsid w:val="00D40D66"/>
    <w:rsid w:val="00D463A3"/>
    <w:rsid w:val="00D6080C"/>
    <w:rsid w:val="00D81A2F"/>
    <w:rsid w:val="00D87DC4"/>
    <w:rsid w:val="00DB6CA2"/>
    <w:rsid w:val="00DC0532"/>
    <w:rsid w:val="00DC6196"/>
    <w:rsid w:val="00DE4886"/>
    <w:rsid w:val="00E029C3"/>
    <w:rsid w:val="00E20B4A"/>
    <w:rsid w:val="00E5422D"/>
    <w:rsid w:val="00E5467E"/>
    <w:rsid w:val="00E60230"/>
    <w:rsid w:val="00E620CF"/>
    <w:rsid w:val="00E91979"/>
    <w:rsid w:val="00EA5938"/>
    <w:rsid w:val="00EB0A77"/>
    <w:rsid w:val="00ED0A7C"/>
    <w:rsid w:val="00F0239A"/>
    <w:rsid w:val="00F04592"/>
    <w:rsid w:val="00F15109"/>
    <w:rsid w:val="00F34BF2"/>
    <w:rsid w:val="00F36FF6"/>
    <w:rsid w:val="00F43D03"/>
    <w:rsid w:val="00F7039F"/>
    <w:rsid w:val="00F70DB7"/>
    <w:rsid w:val="00F87894"/>
    <w:rsid w:val="00FB3F6A"/>
    <w:rsid w:val="00FD690E"/>
    <w:rsid w:val="00FE03AC"/>
    <w:rsid w:val="00FE1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13D4B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EF2"/>
    <w:rPr>
      <w:rFonts w:ascii="Times" w:eastAsia="Times" w:hAnsi="Times"/>
      <w:sz w:val="24"/>
    </w:rPr>
  </w:style>
  <w:style w:type="paragraph" w:styleId="Ttulo1">
    <w:name w:val="heading 1"/>
    <w:basedOn w:val="Normal"/>
    <w:next w:val="Normal"/>
    <w:link w:val="Ttulo1Car"/>
    <w:uiPriority w:val="9"/>
    <w:qFormat/>
    <w:rsid w:val="00F63BAE"/>
    <w:pPr>
      <w:keepNext/>
      <w:keepLines/>
      <w:spacing w:before="240"/>
      <w:outlineLvl w:val="0"/>
    </w:pPr>
    <w:rPr>
      <w:rFonts w:ascii="Arial" w:eastAsia="Times New Roman" w:hAnsi="Arial" w:cs="Arial"/>
      <w:b/>
      <w:color w:val="4472C4"/>
      <w:sz w:val="32"/>
      <w:szCs w:val="32"/>
      <w:lang w:eastAsia="en-US"/>
    </w:rPr>
  </w:style>
  <w:style w:type="paragraph" w:styleId="Ttulo2">
    <w:name w:val="heading 2"/>
    <w:basedOn w:val="Normal"/>
    <w:next w:val="Normal"/>
    <w:link w:val="Ttulo2Car"/>
    <w:uiPriority w:val="9"/>
    <w:semiHidden/>
    <w:unhideWhenUsed/>
    <w:qFormat/>
    <w:rsid w:val="00327B7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E7BBB"/>
    <w:rPr>
      <w:rFonts w:ascii="Arial" w:hAnsi="Arial" w:cs="Arial" w:hint="default"/>
      <w:dstrike w:val="0"/>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Mapadeldocumento">
    <w:name w:val="Document Map"/>
    <w:basedOn w:val="Normal"/>
    <w:semiHidden/>
    <w:rsid w:val="003E117B"/>
    <w:pPr>
      <w:shd w:val="clear" w:color="auto" w:fill="000080"/>
    </w:pPr>
    <w:rPr>
      <w:rFonts w:ascii="Tahoma" w:hAnsi="Tahoma" w:cs="Tahoma"/>
      <w:sz w:val="20"/>
    </w:rPr>
  </w:style>
  <w:style w:type="paragraph" w:styleId="NormalWeb">
    <w:name w:val="Normal (Web)"/>
    <w:basedOn w:val="Normal"/>
    <w:uiPriority w:val="99"/>
    <w:rsid w:val="00FC7A79"/>
    <w:pPr>
      <w:spacing w:before="100" w:beforeAutospacing="1" w:after="100" w:afterAutospacing="1"/>
    </w:pPr>
    <w:rPr>
      <w:rFonts w:ascii="Times New Roman" w:eastAsia="Times New Roman" w:hAnsi="Times New Roman"/>
      <w:szCs w:val="24"/>
    </w:rPr>
  </w:style>
  <w:style w:type="paragraph" w:styleId="Textodeglobo">
    <w:name w:val="Balloon Text"/>
    <w:basedOn w:val="Normal"/>
    <w:link w:val="TextodegloboCar"/>
    <w:uiPriority w:val="99"/>
    <w:semiHidden/>
    <w:unhideWhenUsed/>
    <w:rsid w:val="00D8291B"/>
    <w:rPr>
      <w:rFonts w:ascii="Tahoma" w:hAnsi="Tahoma" w:cs="Tahoma"/>
      <w:sz w:val="16"/>
      <w:szCs w:val="16"/>
    </w:rPr>
  </w:style>
  <w:style w:type="character" w:customStyle="1" w:styleId="TextodegloboCar">
    <w:name w:val="Texto de globo Car"/>
    <w:link w:val="Textodeglobo"/>
    <w:uiPriority w:val="99"/>
    <w:semiHidden/>
    <w:rsid w:val="00D8291B"/>
    <w:rPr>
      <w:rFonts w:ascii="Tahoma" w:eastAsia="Times" w:hAnsi="Tahoma" w:cs="Tahoma"/>
      <w:sz w:val="16"/>
      <w:szCs w:val="16"/>
    </w:rPr>
  </w:style>
  <w:style w:type="paragraph" w:styleId="Encabezado">
    <w:name w:val="header"/>
    <w:basedOn w:val="Normal"/>
    <w:link w:val="EncabezadoCar"/>
    <w:uiPriority w:val="99"/>
    <w:unhideWhenUsed/>
    <w:rsid w:val="003253A3"/>
    <w:pPr>
      <w:tabs>
        <w:tab w:val="center" w:pos="4536"/>
        <w:tab w:val="right" w:pos="9072"/>
      </w:tabs>
    </w:pPr>
  </w:style>
  <w:style w:type="character" w:customStyle="1" w:styleId="EncabezadoCar">
    <w:name w:val="Encabezado Car"/>
    <w:link w:val="Encabezado"/>
    <w:uiPriority w:val="99"/>
    <w:rsid w:val="003253A3"/>
    <w:rPr>
      <w:rFonts w:ascii="Times" w:eastAsia="Times" w:hAnsi="Times"/>
      <w:sz w:val="24"/>
    </w:rPr>
  </w:style>
  <w:style w:type="paragraph" w:styleId="Piedepgina">
    <w:name w:val="footer"/>
    <w:basedOn w:val="Normal"/>
    <w:link w:val="PiedepginaCar"/>
    <w:uiPriority w:val="99"/>
    <w:unhideWhenUsed/>
    <w:rsid w:val="003253A3"/>
    <w:pPr>
      <w:tabs>
        <w:tab w:val="center" w:pos="4536"/>
        <w:tab w:val="right" w:pos="9072"/>
      </w:tabs>
    </w:pPr>
  </w:style>
  <w:style w:type="character" w:customStyle="1" w:styleId="PiedepginaCar">
    <w:name w:val="Pie de página Car"/>
    <w:link w:val="Piedepgina"/>
    <w:uiPriority w:val="99"/>
    <w:rsid w:val="003253A3"/>
    <w:rPr>
      <w:rFonts w:ascii="Times" w:eastAsia="Times" w:hAnsi="Times"/>
      <w:sz w:val="24"/>
    </w:rPr>
  </w:style>
  <w:style w:type="character" w:styleId="Refdecomentario">
    <w:name w:val="annotation reference"/>
    <w:uiPriority w:val="99"/>
    <w:semiHidden/>
    <w:unhideWhenUsed/>
    <w:rsid w:val="008A3C63"/>
    <w:rPr>
      <w:sz w:val="16"/>
      <w:szCs w:val="16"/>
    </w:rPr>
  </w:style>
  <w:style w:type="paragraph" w:styleId="Textocomentario">
    <w:name w:val="annotation text"/>
    <w:basedOn w:val="Normal"/>
    <w:link w:val="TextocomentarioCar"/>
    <w:uiPriority w:val="99"/>
    <w:unhideWhenUsed/>
    <w:rsid w:val="008A3C63"/>
    <w:rPr>
      <w:sz w:val="20"/>
    </w:rPr>
  </w:style>
  <w:style w:type="character" w:customStyle="1" w:styleId="TextocomentarioCar">
    <w:name w:val="Texto comentario Car"/>
    <w:link w:val="Textocomentario"/>
    <w:uiPriority w:val="99"/>
    <w:rsid w:val="008A3C63"/>
    <w:rPr>
      <w:rFonts w:ascii="Times" w:eastAsia="Times" w:hAnsi="Times"/>
    </w:rPr>
  </w:style>
  <w:style w:type="paragraph" w:styleId="Asuntodelcomentario">
    <w:name w:val="annotation subject"/>
    <w:basedOn w:val="Textocomentario"/>
    <w:next w:val="Textocomentario"/>
    <w:link w:val="AsuntodelcomentarioCar"/>
    <w:uiPriority w:val="99"/>
    <w:semiHidden/>
    <w:unhideWhenUsed/>
    <w:rsid w:val="008A3C63"/>
    <w:rPr>
      <w:b/>
      <w:bCs/>
    </w:rPr>
  </w:style>
  <w:style w:type="character" w:customStyle="1" w:styleId="AsuntodelcomentarioCar">
    <w:name w:val="Asunto del comentario Car"/>
    <w:link w:val="Asuntodelcomentario"/>
    <w:uiPriority w:val="99"/>
    <w:semiHidden/>
    <w:rsid w:val="008A3C63"/>
    <w:rPr>
      <w:rFonts w:ascii="Times" w:eastAsia="Times" w:hAnsi="Times"/>
      <w:b/>
      <w:bCs/>
    </w:rPr>
  </w:style>
  <w:style w:type="paragraph" w:styleId="Revisin">
    <w:name w:val="Revision"/>
    <w:hidden/>
    <w:uiPriority w:val="99"/>
    <w:semiHidden/>
    <w:rsid w:val="00D07005"/>
    <w:rPr>
      <w:rFonts w:ascii="Times" w:eastAsia="Times" w:hAnsi="Times"/>
      <w:sz w:val="24"/>
    </w:rPr>
  </w:style>
  <w:style w:type="paragraph" w:styleId="Prrafodelista">
    <w:name w:val="List Paragraph"/>
    <w:basedOn w:val="Normal"/>
    <w:uiPriority w:val="34"/>
    <w:qFormat/>
    <w:rsid w:val="005C790C"/>
    <w:pPr>
      <w:ind w:left="720"/>
      <w:contextualSpacing/>
    </w:pPr>
  </w:style>
  <w:style w:type="character" w:customStyle="1" w:styleId="Ttulo1Car">
    <w:name w:val="Título 1 Car"/>
    <w:link w:val="Ttulo1"/>
    <w:uiPriority w:val="9"/>
    <w:rsid w:val="00F63BAE"/>
    <w:rPr>
      <w:rFonts w:ascii="Arial" w:eastAsia="Times New Roman" w:hAnsi="Arial" w:cs="Arial"/>
      <w:b/>
      <w:color w:val="4472C4"/>
      <w:sz w:val="32"/>
      <w:szCs w:val="32"/>
      <w:lang w:eastAsia="en-US"/>
    </w:rPr>
  </w:style>
  <w:style w:type="character" w:customStyle="1" w:styleId="BesuchterHyperlink">
    <w:name w:val="BesuchterHyperlink"/>
    <w:uiPriority w:val="99"/>
    <w:semiHidden/>
    <w:unhideWhenUsed/>
    <w:rsid w:val="00AE7F37"/>
    <w:rPr>
      <w:color w:val="954F72"/>
      <w:u w:val="single"/>
    </w:rPr>
  </w:style>
  <w:style w:type="character" w:styleId="Mencinsinresolver">
    <w:name w:val="Unresolved Mention"/>
    <w:basedOn w:val="Fuentedeprrafopredeter"/>
    <w:uiPriority w:val="99"/>
    <w:semiHidden/>
    <w:unhideWhenUsed/>
    <w:rsid w:val="00777838"/>
    <w:rPr>
      <w:color w:val="605E5C"/>
      <w:shd w:val="clear" w:color="auto" w:fill="E1DFDD"/>
    </w:rPr>
  </w:style>
  <w:style w:type="paragraph" w:customStyle="1" w:styleId="paragraph">
    <w:name w:val="paragraph"/>
    <w:basedOn w:val="Normal"/>
    <w:rsid w:val="005B0CD9"/>
    <w:pPr>
      <w:spacing w:before="100" w:beforeAutospacing="1" w:after="100" w:afterAutospacing="1"/>
    </w:pPr>
    <w:rPr>
      <w:rFonts w:ascii="Times New Roman" w:eastAsia="Times New Roman" w:hAnsi="Times New Roman"/>
      <w:szCs w:val="24"/>
      <w:lang w:val="es-ES" w:eastAsia="es-ES"/>
    </w:rPr>
  </w:style>
  <w:style w:type="character" w:customStyle="1" w:styleId="normaltextrun">
    <w:name w:val="normaltextrun"/>
    <w:basedOn w:val="Fuentedeprrafopredeter"/>
    <w:rsid w:val="005B0CD9"/>
  </w:style>
  <w:style w:type="character" w:customStyle="1" w:styleId="eop">
    <w:name w:val="eop"/>
    <w:basedOn w:val="Fuentedeprrafopredeter"/>
    <w:rsid w:val="005B0CD9"/>
  </w:style>
  <w:style w:type="character" w:styleId="Fuerte">
    <w:name w:val="Strong"/>
    <w:basedOn w:val="Fuentedeprrafopredeter"/>
    <w:uiPriority w:val="22"/>
    <w:qFormat/>
    <w:rsid w:val="00767982"/>
    <w:rPr>
      <w:b/>
      <w:bCs/>
    </w:rPr>
  </w:style>
  <w:style w:type="character" w:customStyle="1" w:styleId="Ttulo2Car">
    <w:name w:val="Título 2 Car"/>
    <w:basedOn w:val="Fuentedeprrafopredeter"/>
    <w:link w:val="Ttulo2"/>
    <w:uiPriority w:val="9"/>
    <w:semiHidden/>
    <w:rsid w:val="00327B7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65610">
      <w:bodyDiv w:val="1"/>
      <w:marLeft w:val="0"/>
      <w:marRight w:val="0"/>
      <w:marTop w:val="0"/>
      <w:marBottom w:val="0"/>
      <w:divBdr>
        <w:top w:val="none" w:sz="0" w:space="0" w:color="auto"/>
        <w:left w:val="none" w:sz="0" w:space="0" w:color="auto"/>
        <w:bottom w:val="none" w:sz="0" w:space="0" w:color="auto"/>
        <w:right w:val="none" w:sz="0" w:space="0" w:color="auto"/>
      </w:divBdr>
    </w:div>
    <w:div w:id="757287956">
      <w:bodyDiv w:val="1"/>
      <w:marLeft w:val="0"/>
      <w:marRight w:val="0"/>
      <w:marTop w:val="0"/>
      <w:marBottom w:val="0"/>
      <w:divBdr>
        <w:top w:val="none" w:sz="0" w:space="0" w:color="auto"/>
        <w:left w:val="none" w:sz="0" w:space="0" w:color="auto"/>
        <w:bottom w:val="none" w:sz="0" w:space="0" w:color="auto"/>
        <w:right w:val="none" w:sz="0" w:space="0" w:color="auto"/>
      </w:divBdr>
      <w:divsChild>
        <w:div w:id="1444183687">
          <w:marLeft w:val="0"/>
          <w:marRight w:val="0"/>
          <w:marTop w:val="60"/>
          <w:marBottom w:val="0"/>
          <w:divBdr>
            <w:top w:val="none" w:sz="0" w:space="0" w:color="auto"/>
            <w:left w:val="none" w:sz="0" w:space="0" w:color="auto"/>
            <w:bottom w:val="none" w:sz="0" w:space="0" w:color="auto"/>
            <w:right w:val="none" w:sz="0" w:space="0" w:color="auto"/>
          </w:divBdr>
        </w:div>
      </w:divsChild>
    </w:div>
    <w:div w:id="1314914327">
      <w:bodyDiv w:val="1"/>
      <w:marLeft w:val="0"/>
      <w:marRight w:val="0"/>
      <w:marTop w:val="0"/>
      <w:marBottom w:val="0"/>
      <w:divBdr>
        <w:top w:val="none" w:sz="0" w:space="0" w:color="auto"/>
        <w:left w:val="none" w:sz="0" w:space="0" w:color="auto"/>
        <w:bottom w:val="none" w:sz="0" w:space="0" w:color="auto"/>
        <w:right w:val="none" w:sz="0" w:space="0" w:color="auto"/>
      </w:divBdr>
    </w:div>
    <w:div w:id="1815021984">
      <w:bodyDiv w:val="1"/>
      <w:marLeft w:val="0"/>
      <w:marRight w:val="0"/>
      <w:marTop w:val="0"/>
      <w:marBottom w:val="0"/>
      <w:divBdr>
        <w:top w:val="none" w:sz="0" w:space="0" w:color="auto"/>
        <w:left w:val="none" w:sz="0" w:space="0" w:color="auto"/>
        <w:bottom w:val="none" w:sz="0" w:space="0" w:color="auto"/>
        <w:right w:val="none" w:sz="0" w:space="0" w:color="auto"/>
      </w:divBdr>
      <w:divsChild>
        <w:div w:id="1449666175">
          <w:marLeft w:val="0"/>
          <w:marRight w:val="0"/>
          <w:marTop w:val="60"/>
          <w:marBottom w:val="0"/>
          <w:divBdr>
            <w:top w:val="none" w:sz="0" w:space="0" w:color="auto"/>
            <w:left w:val="none" w:sz="0" w:space="0" w:color="auto"/>
            <w:bottom w:val="none" w:sz="0" w:space="0" w:color="auto"/>
            <w:right w:val="none" w:sz="0" w:space="0" w:color="auto"/>
          </w:divBdr>
        </w:div>
      </w:divsChild>
    </w:div>
    <w:div w:id="18198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turtyp xmlns="eff78291-878b-4b89-b7ce-1f0fb35eb3d8" xsi:nil="true"/>
    <SharedWithUsers xmlns="3f5fa72f-620d-44a1-9576-9387b535153b">
      <UserInfo>
        <DisplayName>Stuhlmeier, Anna</DisplayName>
        <AccountId>6</AccountId>
        <AccountType/>
      </UserInfo>
      <UserInfo>
        <DisplayName>Thiede, Bernd</DisplayName>
        <AccountId>701</AccountId>
        <AccountType/>
      </UserInfo>
      <UserInfo>
        <DisplayName>Beckonert, Andrea</DisplayName>
        <AccountId>18</AccountId>
        <AccountType/>
      </UserInfo>
      <UserInfo>
        <DisplayName>Kruppa, Inke</DisplayName>
        <AccountId>26</AccountId>
        <AccountType/>
      </UserInfo>
    </SharedWithUsers>
    <TaxCatchAll xmlns="0368996d-84e6-4afa-a7af-a0c5a6da0e28" xsi:nil="true"/>
    <OffeneFragenvomReferenten xmlns="eff78291-878b-4b89-b7ce-1f0fb35eb3d8" xsi:nil="true"/>
    <lcf76f155ced4ddcb4097134ff3c332f xmlns="eff78291-878b-4b89-b7ce-1f0fb35eb3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EBCE787-A2D6-40B9-9126-CDD7FD397EF6}">
  <ds:schemaRefs>
    <ds:schemaRef ds:uri="http://schemas.openxmlformats.org/officeDocument/2006/bibliography"/>
  </ds:schemaRefs>
</ds:datastoreItem>
</file>

<file path=customXml/itemProps2.xml><?xml version="1.0" encoding="utf-8"?>
<ds:datastoreItem xmlns:ds="http://schemas.openxmlformats.org/officeDocument/2006/customXml" ds:itemID="{5745B1AD-5142-4EA6-BAA4-6E583BD0D80D}">
  <ds:schemaRefs>
    <ds:schemaRef ds:uri="http://schemas.microsoft.com/sharepoint/v3/contenttype/forms"/>
  </ds:schemaRefs>
</ds:datastoreItem>
</file>

<file path=customXml/itemProps3.xml><?xml version="1.0" encoding="utf-8"?>
<ds:datastoreItem xmlns:ds="http://schemas.openxmlformats.org/officeDocument/2006/customXml" ds:itemID="{6CF424A2-33F0-4279-B983-D095D7C58899}">
  <ds:schemaRefs>
    <ds:schemaRef ds:uri="http://schemas.microsoft.com/office/2006/metadata/properties"/>
    <ds:schemaRef ds:uri="http://schemas.microsoft.com/office/infopath/2007/PartnerControls"/>
    <ds:schemaRef ds:uri="eff78291-878b-4b89-b7ce-1f0fb35eb3d8"/>
    <ds:schemaRef ds:uri="3f5fa72f-620d-44a1-9576-9387b535153b"/>
    <ds:schemaRef ds:uri="0368996d-84e6-4afa-a7af-a0c5a6da0e28"/>
  </ds:schemaRefs>
</ds:datastoreItem>
</file>

<file path=customXml/itemProps4.xml><?xml version="1.0" encoding="utf-8"?>
<ds:datastoreItem xmlns:ds="http://schemas.openxmlformats.org/officeDocument/2006/customXml" ds:itemID="{419DC620-4D8B-4A0F-8CA5-C2994A67F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D9057D-12E6-424A-B52B-C6C9ED44A6B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4263</Characters>
  <Application>Microsoft Office Word</Application>
  <DocSecurity>0</DocSecurity>
  <Lines>35</Lines>
  <Paragraphs>10</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LinksUpToDate>false</LinksUpToDate>
  <CharactersWithSpaces>5013</CharactersWithSpaces>
  <SharedDoc>false</SharedDoc>
  <HLinks>
    <vt:vector size="12" baseType="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2026-03-16T08:10:00Z</dcterms:created>
  <dcterms:modified xsi:type="dcterms:W3CDTF">2026-03-16T08:27:00Z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Hesener, Silke</vt:lpwstr>
  </property>
  <property fmtid="{D5CDD505-2E9C-101B-9397-08002B2CF9AE}" pid="5" name="SharedWithUsers">
    <vt:lpwstr>6;#Stuhlmeier, Anna;#701;#Thiede, Bernd;#18;#Beckonert, Andrea;#26;#Kruppa, Inke</vt:lpwstr>
  </property>
  <property fmtid="{D5CDD505-2E9C-101B-9397-08002B2CF9AE}" pid="6" name="MediaServiceImageTags">
    <vt:lpwstr/>
  </property>
</Properties>
</file>