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2FD0A9" w14:textId="504E6EDD" w:rsidR="004B591D" w:rsidRPr="005327FF" w:rsidRDefault="007E64E8" w:rsidP="00AD4002">
      <w:pPr>
        <w:ind w:left="2832" w:firstLine="708"/>
        <w:jc w:val="right"/>
        <w:rPr>
          <w:rFonts w:ascii="Arial" w:eastAsia="Times New Roman" w:hAnsi="Arial"/>
          <w:b/>
          <w:sz w:val="44"/>
          <w:lang w:val="es-ES"/>
        </w:rPr>
      </w:pPr>
      <w:r w:rsidRPr="00CA5141">
        <w:rPr>
          <w:rFonts w:ascii="Arial" w:eastAsia="Times New Roman" w:hAnsi="Arial"/>
          <w:b/>
          <w:sz w:val="44"/>
          <w:lang w:val="es-ES"/>
        </w:rPr>
        <w:t xml:space="preserve">   </w:t>
      </w:r>
      <w:r w:rsidR="00D87DC4" w:rsidRPr="00CA5141">
        <w:rPr>
          <w:rFonts w:ascii="Arial" w:eastAsia="Times New Roman" w:hAnsi="Arial"/>
          <w:b/>
          <w:sz w:val="44"/>
          <w:lang w:val="es-ES"/>
        </w:rPr>
        <w:t xml:space="preserve"> </w:t>
      </w:r>
      <w:r w:rsidRPr="005327FF">
        <w:rPr>
          <w:rFonts w:ascii="Arial" w:eastAsia="Times New Roman" w:hAnsi="Arial"/>
          <w:b/>
          <w:sz w:val="44"/>
          <w:lang w:val="es-ES"/>
        </w:rPr>
        <w:t>Información de prensa</w:t>
      </w:r>
    </w:p>
    <w:p w14:paraId="3D64BB10" w14:textId="0B0435C2" w:rsidR="004B591D" w:rsidRPr="005327FF" w:rsidRDefault="007E64E8" w:rsidP="00AD4002">
      <w:pPr>
        <w:jc w:val="right"/>
        <w:rPr>
          <w:rFonts w:ascii="Arial" w:eastAsia="Times New Roman" w:hAnsi="Arial" w:cs="Arial"/>
          <w:b/>
          <w:bCs/>
          <w:sz w:val="22"/>
          <w:szCs w:val="22"/>
          <w:lang w:val="es-ES"/>
        </w:rPr>
      </w:pPr>
      <w:bookmarkStart w:id="0" w:name="_Hlk61246057"/>
      <w:r w:rsidRPr="005327FF">
        <w:rPr>
          <w:rFonts w:ascii="Arial" w:eastAsia="Times New Roman" w:hAnsi="Arial" w:cs="Arial"/>
          <w:b/>
          <w:bCs/>
          <w:sz w:val="22"/>
          <w:szCs w:val="22"/>
          <w:lang w:val="es-ES"/>
        </w:rPr>
        <w:t>2021</w:t>
      </w:r>
      <w:r w:rsidR="00FD690E">
        <w:rPr>
          <w:rFonts w:ascii="Arial" w:eastAsia="Times New Roman" w:hAnsi="Arial" w:cs="Arial"/>
          <w:b/>
          <w:bCs/>
          <w:sz w:val="22"/>
          <w:szCs w:val="22"/>
          <w:lang w:val="es-ES"/>
        </w:rPr>
        <w:t>-</w:t>
      </w:r>
      <w:r w:rsidR="00BD0CF7">
        <w:rPr>
          <w:rFonts w:ascii="Arial" w:eastAsia="Times New Roman" w:hAnsi="Arial" w:cs="Arial"/>
          <w:b/>
          <w:bCs/>
          <w:sz w:val="22"/>
          <w:szCs w:val="22"/>
          <w:lang w:val="es-ES"/>
        </w:rPr>
        <w:t>168</w:t>
      </w:r>
    </w:p>
    <w:bookmarkEnd w:id="0"/>
    <w:p w14:paraId="5C691C38" w14:textId="77777777" w:rsidR="00563DF1" w:rsidRPr="005327FF" w:rsidRDefault="00101C1F" w:rsidP="008E143B">
      <w:pPr>
        <w:ind w:right="-425"/>
        <w:rPr>
          <w:rFonts w:ascii="Arial" w:eastAsia="Times New Roman" w:hAnsi="Arial" w:cs="Arial"/>
          <w:bCs/>
          <w:sz w:val="20"/>
          <w:u w:val="single"/>
          <w:lang w:val="es-ES"/>
        </w:rPr>
      </w:pPr>
    </w:p>
    <w:p w14:paraId="476C6E27" w14:textId="08225906" w:rsidR="004B591D" w:rsidRPr="005327FF" w:rsidRDefault="007E64E8" w:rsidP="008E143B">
      <w:pPr>
        <w:ind w:right="-425"/>
        <w:rPr>
          <w:rFonts w:ascii="Arial" w:eastAsia="Times New Roman" w:hAnsi="Arial" w:cs="Arial"/>
          <w:bCs/>
          <w:sz w:val="20"/>
          <w:lang w:val="es-ES"/>
        </w:rPr>
      </w:pPr>
      <w:r w:rsidRPr="005327FF">
        <w:rPr>
          <w:rFonts w:ascii="Arial" w:eastAsia="Times New Roman" w:hAnsi="Arial" w:cs="Arial"/>
          <w:bCs/>
          <w:sz w:val="20"/>
          <w:u w:val="single"/>
          <w:lang w:val="es-ES"/>
        </w:rPr>
        <w:t>Schmitz Cargobull</w:t>
      </w:r>
    </w:p>
    <w:p w14:paraId="2D72440A" w14:textId="310E80C0" w:rsidR="00C26832" w:rsidRDefault="00C26832" w:rsidP="00C26832">
      <w:pPr>
        <w:ind w:right="849"/>
        <w:rPr>
          <w:rFonts w:ascii="Arial" w:hAnsi="Arial" w:cs="Arial"/>
          <w:b/>
          <w:bCs/>
          <w:sz w:val="34"/>
          <w:szCs w:val="34"/>
          <w:lang w:val="es-ES"/>
        </w:rPr>
      </w:pPr>
      <w:r w:rsidRPr="00C26832">
        <w:rPr>
          <w:rFonts w:ascii="Arial" w:hAnsi="Arial" w:cs="Arial"/>
          <w:b/>
          <w:bCs/>
          <w:sz w:val="34"/>
          <w:szCs w:val="34"/>
          <w:lang w:val="es-ES"/>
        </w:rPr>
        <w:t xml:space="preserve">Schmitz Cargobull </w:t>
      </w:r>
      <w:r w:rsidR="00EA5938">
        <w:rPr>
          <w:rFonts w:ascii="Arial" w:hAnsi="Arial" w:cs="Arial"/>
          <w:b/>
          <w:bCs/>
          <w:sz w:val="34"/>
          <w:szCs w:val="34"/>
          <w:lang w:val="es-ES"/>
        </w:rPr>
        <w:t xml:space="preserve">estará presente en la </w:t>
      </w:r>
      <w:r w:rsidR="003B1257">
        <w:rPr>
          <w:rFonts w:ascii="Arial" w:hAnsi="Arial" w:cs="Arial"/>
          <w:b/>
          <w:bCs/>
          <w:sz w:val="34"/>
          <w:szCs w:val="34"/>
          <w:lang w:val="es-ES"/>
        </w:rPr>
        <w:t xml:space="preserve">Feria </w:t>
      </w:r>
      <w:r w:rsidR="00EA5938">
        <w:rPr>
          <w:rFonts w:ascii="Arial" w:hAnsi="Arial" w:cs="Arial"/>
          <w:b/>
          <w:bCs/>
          <w:sz w:val="34"/>
          <w:szCs w:val="34"/>
          <w:lang w:val="es-ES"/>
        </w:rPr>
        <w:t xml:space="preserve">SMOPYC </w:t>
      </w:r>
    </w:p>
    <w:p w14:paraId="2B3DDAD1" w14:textId="77777777" w:rsidR="00C26832" w:rsidRPr="00C26832" w:rsidRDefault="00C26832" w:rsidP="00C26832">
      <w:pPr>
        <w:ind w:right="849"/>
        <w:rPr>
          <w:rFonts w:ascii="Arial" w:hAnsi="Arial" w:cs="Arial"/>
          <w:b/>
          <w:bCs/>
          <w:sz w:val="34"/>
          <w:szCs w:val="34"/>
          <w:lang w:val="es-ES"/>
        </w:rPr>
      </w:pPr>
    </w:p>
    <w:p w14:paraId="4C7B2A12" w14:textId="6A777F8A" w:rsidR="00C26832" w:rsidRPr="00C26832" w:rsidRDefault="00C26832" w:rsidP="00C26832">
      <w:pPr>
        <w:spacing w:line="360" w:lineRule="auto"/>
        <w:ind w:right="850"/>
        <w:rPr>
          <w:rFonts w:ascii="Arial" w:hAnsi="Arial" w:cs="Arial"/>
          <w:b/>
          <w:bCs/>
          <w:lang w:val="es-ES"/>
        </w:rPr>
      </w:pPr>
      <w:r w:rsidRPr="00C26832">
        <w:rPr>
          <w:rFonts w:ascii="Arial" w:hAnsi="Arial" w:cs="Arial"/>
          <w:b/>
          <w:bCs/>
          <w:lang w:val="es-ES"/>
        </w:rPr>
        <w:t xml:space="preserve">El principal fabricante de </w:t>
      </w:r>
      <w:r>
        <w:rPr>
          <w:rFonts w:ascii="Arial" w:hAnsi="Arial" w:cs="Arial"/>
          <w:b/>
          <w:bCs/>
          <w:lang w:val="es-ES"/>
        </w:rPr>
        <w:t>semir</w:t>
      </w:r>
      <w:r w:rsidRPr="00C26832">
        <w:rPr>
          <w:rFonts w:ascii="Arial" w:hAnsi="Arial" w:cs="Arial"/>
          <w:b/>
          <w:bCs/>
          <w:lang w:val="es-ES"/>
        </w:rPr>
        <w:t xml:space="preserve">remolques de </w:t>
      </w:r>
      <w:r w:rsidRPr="0086361C">
        <w:rPr>
          <w:rFonts w:ascii="Arial" w:hAnsi="Arial" w:cs="Arial"/>
          <w:b/>
          <w:bCs/>
          <w:lang w:val="es-ES"/>
        </w:rPr>
        <w:t xml:space="preserve">Europa </w:t>
      </w:r>
      <w:r w:rsidR="003B1257">
        <w:rPr>
          <w:rFonts w:ascii="Arial" w:hAnsi="Arial" w:cs="Arial"/>
          <w:b/>
          <w:bCs/>
          <w:lang w:val="es-ES"/>
        </w:rPr>
        <w:t xml:space="preserve">junto a ITT, International </w:t>
      </w:r>
      <w:proofErr w:type="spellStart"/>
      <w:r w:rsidR="003B1257">
        <w:rPr>
          <w:rFonts w:ascii="Arial" w:hAnsi="Arial" w:cs="Arial"/>
          <w:b/>
          <w:bCs/>
          <w:lang w:val="es-ES"/>
        </w:rPr>
        <w:t>Trucks</w:t>
      </w:r>
      <w:proofErr w:type="spellEnd"/>
      <w:r w:rsidR="00036F27">
        <w:rPr>
          <w:rFonts w:ascii="Arial" w:hAnsi="Arial" w:cs="Arial"/>
          <w:b/>
          <w:bCs/>
          <w:lang w:val="es-ES"/>
        </w:rPr>
        <w:t xml:space="preserve"> &amp;</w:t>
      </w:r>
      <w:r w:rsidR="003B1257">
        <w:rPr>
          <w:rFonts w:ascii="Arial" w:hAnsi="Arial" w:cs="Arial"/>
          <w:b/>
          <w:bCs/>
          <w:lang w:val="es-ES"/>
        </w:rPr>
        <w:t xml:space="preserve"> </w:t>
      </w:r>
      <w:proofErr w:type="spellStart"/>
      <w:r w:rsidR="003B1257">
        <w:rPr>
          <w:rFonts w:ascii="Arial" w:hAnsi="Arial" w:cs="Arial"/>
          <w:b/>
          <w:bCs/>
          <w:lang w:val="es-ES"/>
        </w:rPr>
        <w:t>Tractors</w:t>
      </w:r>
      <w:proofErr w:type="spellEnd"/>
      <w:r w:rsidR="003B1257">
        <w:rPr>
          <w:rFonts w:ascii="Arial" w:hAnsi="Arial" w:cs="Arial"/>
          <w:b/>
          <w:bCs/>
          <w:lang w:val="es-ES"/>
        </w:rPr>
        <w:t xml:space="preserve"> </w:t>
      </w:r>
      <w:r w:rsidR="00EA5938">
        <w:rPr>
          <w:rFonts w:ascii="Arial" w:hAnsi="Arial" w:cs="Arial"/>
          <w:b/>
          <w:bCs/>
          <w:lang w:val="es-ES"/>
        </w:rPr>
        <w:t>estará</w:t>
      </w:r>
      <w:r w:rsidR="00036F27">
        <w:rPr>
          <w:rFonts w:ascii="Arial" w:hAnsi="Arial" w:cs="Arial"/>
          <w:b/>
          <w:bCs/>
          <w:lang w:val="es-ES"/>
        </w:rPr>
        <w:t>n ubicados</w:t>
      </w:r>
      <w:r w:rsidR="00EA5938">
        <w:rPr>
          <w:rFonts w:ascii="Arial" w:hAnsi="Arial" w:cs="Arial"/>
          <w:b/>
          <w:bCs/>
          <w:lang w:val="es-ES"/>
        </w:rPr>
        <w:t xml:space="preserve"> en el </w:t>
      </w:r>
      <w:r w:rsidR="00036F27">
        <w:rPr>
          <w:rFonts w:ascii="Arial" w:hAnsi="Arial" w:cs="Arial"/>
          <w:b/>
          <w:bCs/>
          <w:lang w:val="es-ES"/>
        </w:rPr>
        <w:t xml:space="preserve">pabellón </w:t>
      </w:r>
      <w:r w:rsidR="00DB6CA2">
        <w:rPr>
          <w:rFonts w:ascii="Arial" w:hAnsi="Arial" w:cs="Arial"/>
          <w:b/>
          <w:bCs/>
          <w:lang w:val="es-ES"/>
        </w:rPr>
        <w:t>8</w:t>
      </w:r>
      <w:r w:rsidR="00036F27">
        <w:rPr>
          <w:rFonts w:ascii="Arial" w:hAnsi="Arial" w:cs="Arial"/>
          <w:b/>
          <w:bCs/>
          <w:lang w:val="es-ES"/>
        </w:rPr>
        <w:t xml:space="preserve">, </w:t>
      </w:r>
      <w:r w:rsidR="00EA5938">
        <w:rPr>
          <w:rFonts w:ascii="Arial" w:hAnsi="Arial" w:cs="Arial"/>
          <w:b/>
          <w:bCs/>
          <w:lang w:val="es-ES"/>
        </w:rPr>
        <w:t xml:space="preserve">Stand </w:t>
      </w:r>
      <w:r w:rsidR="00DB6CA2">
        <w:rPr>
          <w:rFonts w:ascii="Arial" w:hAnsi="Arial" w:cs="Arial"/>
          <w:b/>
          <w:bCs/>
          <w:lang w:val="es-ES"/>
        </w:rPr>
        <w:t>A-B/15-28</w:t>
      </w:r>
      <w:r w:rsidR="00EA5938">
        <w:rPr>
          <w:rFonts w:ascii="Arial" w:hAnsi="Arial" w:cs="Arial"/>
          <w:b/>
          <w:bCs/>
          <w:lang w:val="es-ES"/>
        </w:rPr>
        <w:t xml:space="preserve"> </w:t>
      </w:r>
      <w:r w:rsidR="00036F27">
        <w:rPr>
          <w:rFonts w:ascii="Arial" w:hAnsi="Arial" w:cs="Arial"/>
          <w:b/>
          <w:bCs/>
          <w:lang w:val="es-ES"/>
        </w:rPr>
        <w:t>del recinto ferial en la capital aragonesa</w:t>
      </w:r>
    </w:p>
    <w:p w14:paraId="55C9A144" w14:textId="77777777" w:rsidR="00EC6738" w:rsidRPr="005327FF" w:rsidRDefault="00101C1F" w:rsidP="00EC6738">
      <w:pPr>
        <w:spacing w:line="360" w:lineRule="auto"/>
        <w:ind w:right="850"/>
        <w:rPr>
          <w:rFonts w:ascii="Arial" w:hAnsi="Arial" w:cs="Arial"/>
          <w:b/>
          <w:bCs/>
          <w:sz w:val="22"/>
          <w:szCs w:val="22"/>
          <w:lang w:val="es-ES"/>
        </w:rPr>
      </w:pPr>
    </w:p>
    <w:p w14:paraId="6DBED0D3" w14:textId="433BE14D" w:rsidR="0015025C" w:rsidRPr="00861181" w:rsidRDefault="00EA5938" w:rsidP="00661B07">
      <w:pPr>
        <w:spacing w:line="360" w:lineRule="auto"/>
        <w:rPr>
          <w:rFonts w:ascii="Arial" w:hAnsi="Arial" w:cs="Arial"/>
          <w:sz w:val="22"/>
          <w:szCs w:val="22"/>
          <w:lang w:val="es-ES"/>
        </w:rPr>
      </w:pPr>
      <w:r w:rsidRPr="00861181">
        <w:rPr>
          <w:rFonts w:ascii="Arial" w:hAnsi="Arial" w:cs="Arial"/>
          <w:sz w:val="22"/>
          <w:szCs w:val="22"/>
          <w:lang w:val="es-ES"/>
        </w:rPr>
        <w:t>Octu</w:t>
      </w:r>
      <w:r w:rsidR="003F3BFA" w:rsidRPr="00861181">
        <w:rPr>
          <w:rFonts w:ascii="Arial" w:hAnsi="Arial" w:cs="Arial"/>
          <w:sz w:val="22"/>
          <w:szCs w:val="22"/>
          <w:lang w:val="es-ES"/>
        </w:rPr>
        <w:t>bre</w:t>
      </w:r>
      <w:r w:rsidR="00777838" w:rsidRPr="00861181">
        <w:rPr>
          <w:rFonts w:ascii="Arial" w:hAnsi="Arial" w:cs="Arial"/>
          <w:sz w:val="22"/>
          <w:szCs w:val="22"/>
          <w:lang w:val="es-ES"/>
        </w:rPr>
        <w:t xml:space="preserve"> 2021 </w:t>
      </w:r>
      <w:r w:rsidR="00071CB3" w:rsidRPr="00861181">
        <w:rPr>
          <w:rFonts w:ascii="Arial" w:hAnsi="Arial" w:cs="Arial"/>
          <w:sz w:val="22"/>
          <w:szCs w:val="22"/>
          <w:lang w:val="es-ES"/>
        </w:rPr>
        <w:t>–</w:t>
      </w:r>
      <w:r w:rsidR="00777838" w:rsidRPr="00861181">
        <w:rPr>
          <w:rFonts w:ascii="Arial" w:hAnsi="Arial" w:cs="Arial"/>
          <w:sz w:val="22"/>
          <w:szCs w:val="22"/>
          <w:lang w:val="es-ES"/>
        </w:rPr>
        <w:t xml:space="preserve"> </w:t>
      </w:r>
      <w:r w:rsidR="00A97A3B" w:rsidRPr="00861181">
        <w:rPr>
          <w:rFonts w:ascii="Arial" w:hAnsi="Arial" w:cs="Arial"/>
          <w:sz w:val="22"/>
          <w:szCs w:val="22"/>
          <w:lang w:val="es-ES"/>
        </w:rPr>
        <w:t xml:space="preserve">Bajo el concepto de </w:t>
      </w:r>
      <w:r w:rsidR="00B81366" w:rsidRPr="00861181">
        <w:rPr>
          <w:rFonts w:ascii="Arial" w:hAnsi="Arial" w:cs="Arial"/>
          <w:b/>
          <w:sz w:val="22"/>
          <w:szCs w:val="22"/>
          <w:lang w:val="es-ES"/>
        </w:rPr>
        <w:t>«</w:t>
      </w:r>
      <w:r w:rsidR="00F87894">
        <w:rPr>
          <w:rFonts w:ascii="Arial" w:hAnsi="Arial" w:cs="Arial"/>
          <w:sz w:val="22"/>
          <w:szCs w:val="22"/>
          <w:lang w:val="es-ES"/>
        </w:rPr>
        <w:t>S</w:t>
      </w:r>
      <w:r w:rsidR="00A97A3B" w:rsidRPr="00861181">
        <w:rPr>
          <w:rFonts w:ascii="Arial" w:hAnsi="Arial" w:cs="Arial"/>
          <w:sz w:val="22"/>
          <w:szCs w:val="22"/>
          <w:lang w:val="es-ES"/>
        </w:rPr>
        <w:t xml:space="preserve">eguridad </w:t>
      </w:r>
      <w:r w:rsidR="00F87894">
        <w:rPr>
          <w:rFonts w:ascii="Arial" w:hAnsi="Arial" w:cs="Arial"/>
          <w:sz w:val="22"/>
          <w:szCs w:val="22"/>
          <w:lang w:val="es-ES"/>
        </w:rPr>
        <w:t>Ú</w:t>
      </w:r>
      <w:r w:rsidR="00B81366" w:rsidRPr="00861181">
        <w:rPr>
          <w:rFonts w:ascii="Arial" w:hAnsi="Arial" w:cs="Arial"/>
          <w:sz w:val="22"/>
          <w:szCs w:val="22"/>
          <w:lang w:val="es-ES"/>
        </w:rPr>
        <w:t>nica</w:t>
      </w:r>
      <w:r w:rsidR="00B81366" w:rsidRPr="00861181">
        <w:rPr>
          <w:rFonts w:ascii="Arial" w:hAnsi="Arial" w:cs="Arial"/>
          <w:b/>
          <w:sz w:val="22"/>
          <w:szCs w:val="22"/>
          <w:lang w:val="es-ES"/>
        </w:rPr>
        <w:t>»</w:t>
      </w:r>
      <w:r w:rsidR="00B81366" w:rsidRPr="00861181">
        <w:rPr>
          <w:rFonts w:ascii="Arial" w:hAnsi="Arial" w:cs="Arial"/>
          <w:sz w:val="22"/>
          <w:szCs w:val="22"/>
          <w:lang w:val="es-ES"/>
        </w:rPr>
        <w:t xml:space="preserve"> Schmitz Cargobull no ha querido perder la oportunidad de participar en</w:t>
      </w:r>
      <w:r w:rsidR="00FB3F6A" w:rsidRPr="00861181">
        <w:rPr>
          <w:rFonts w:ascii="Arial" w:hAnsi="Arial" w:cs="Arial"/>
          <w:sz w:val="22"/>
          <w:szCs w:val="22"/>
          <w:lang w:val="es-ES"/>
        </w:rPr>
        <w:t xml:space="preserve"> </w:t>
      </w:r>
      <w:r w:rsidR="0015025C" w:rsidRPr="00861181">
        <w:rPr>
          <w:rFonts w:ascii="Arial" w:hAnsi="Arial" w:cs="Arial"/>
          <w:sz w:val="22"/>
          <w:szCs w:val="22"/>
          <w:lang w:val="es-ES"/>
        </w:rPr>
        <w:t>el Salón Internacional de Maquinaria de Obras Públicas, Construcción y Minería</w:t>
      </w:r>
      <w:r w:rsidR="00DB6CA2" w:rsidRPr="00861181">
        <w:rPr>
          <w:rFonts w:ascii="Arial" w:hAnsi="Arial" w:cs="Arial"/>
          <w:sz w:val="22"/>
          <w:szCs w:val="22"/>
          <w:lang w:val="es-ES"/>
        </w:rPr>
        <w:t>, SMOPYC 2021</w:t>
      </w:r>
      <w:r w:rsidR="00AC0A33" w:rsidRPr="00861181">
        <w:rPr>
          <w:rFonts w:ascii="Arial" w:hAnsi="Arial" w:cs="Arial"/>
          <w:sz w:val="22"/>
          <w:szCs w:val="22"/>
          <w:lang w:val="es-ES"/>
        </w:rPr>
        <w:t>,</w:t>
      </w:r>
      <w:r w:rsidR="00B81366" w:rsidRPr="00861181">
        <w:rPr>
          <w:rFonts w:ascii="Arial" w:hAnsi="Arial" w:cs="Arial"/>
          <w:sz w:val="22"/>
          <w:szCs w:val="22"/>
          <w:lang w:val="es-ES"/>
        </w:rPr>
        <w:t xml:space="preserve"> que tendrá lugar</w:t>
      </w:r>
      <w:r w:rsidR="0015025C" w:rsidRPr="00861181">
        <w:rPr>
          <w:rFonts w:ascii="Arial" w:hAnsi="Arial" w:cs="Arial"/>
          <w:sz w:val="22"/>
          <w:szCs w:val="22"/>
          <w:lang w:val="es-ES"/>
        </w:rPr>
        <w:t xml:space="preserve"> del 17 al 20 de noviembre de 2021 en Feria de Zaragoza, como viene siendo habitual</w:t>
      </w:r>
      <w:r w:rsidR="00B81366" w:rsidRPr="00861181">
        <w:rPr>
          <w:rFonts w:ascii="Arial" w:hAnsi="Arial" w:cs="Arial"/>
          <w:sz w:val="22"/>
          <w:szCs w:val="22"/>
          <w:lang w:val="es-ES"/>
        </w:rPr>
        <w:t>.</w:t>
      </w:r>
      <w:r w:rsidR="0015025C" w:rsidRPr="00861181">
        <w:rPr>
          <w:rFonts w:ascii="Arial" w:hAnsi="Arial" w:cs="Arial"/>
          <w:sz w:val="22"/>
          <w:szCs w:val="22"/>
          <w:lang w:val="es-ES"/>
        </w:rPr>
        <w:t xml:space="preserve"> </w:t>
      </w:r>
    </w:p>
    <w:p w14:paraId="5121DCCB" w14:textId="77777777" w:rsidR="0015025C" w:rsidRPr="00861181" w:rsidRDefault="0015025C" w:rsidP="00661B07">
      <w:pPr>
        <w:spacing w:line="360" w:lineRule="auto"/>
        <w:rPr>
          <w:rFonts w:ascii="Arial" w:hAnsi="Arial" w:cs="Arial"/>
          <w:sz w:val="22"/>
          <w:szCs w:val="22"/>
          <w:lang w:val="es-ES"/>
        </w:rPr>
      </w:pPr>
    </w:p>
    <w:p w14:paraId="45D98376" w14:textId="4C067DA1" w:rsidR="00D2010D" w:rsidRPr="00861181" w:rsidRDefault="00FB3F6A" w:rsidP="00661B07">
      <w:pPr>
        <w:spacing w:line="360" w:lineRule="auto"/>
        <w:rPr>
          <w:rFonts w:ascii="Arial" w:hAnsi="Arial" w:cs="Arial"/>
          <w:sz w:val="22"/>
          <w:szCs w:val="22"/>
          <w:lang w:val="es-ES"/>
        </w:rPr>
      </w:pPr>
      <w:r w:rsidRPr="00861181">
        <w:rPr>
          <w:rFonts w:ascii="Arial" w:hAnsi="Arial" w:cs="Arial"/>
          <w:sz w:val="22"/>
          <w:szCs w:val="22"/>
          <w:lang w:val="es-ES"/>
        </w:rPr>
        <w:t xml:space="preserve">El líder europeo en la fabricación de semirremolques basculantes </w:t>
      </w:r>
      <w:r w:rsidR="0032479A" w:rsidRPr="00861181">
        <w:rPr>
          <w:rFonts w:ascii="Arial" w:hAnsi="Arial" w:cs="Arial"/>
          <w:sz w:val="22"/>
          <w:szCs w:val="22"/>
          <w:lang w:val="es-ES"/>
        </w:rPr>
        <w:t xml:space="preserve">S.KI </w:t>
      </w:r>
      <w:r w:rsidRPr="00861181">
        <w:rPr>
          <w:rFonts w:ascii="Arial" w:hAnsi="Arial" w:cs="Arial"/>
          <w:sz w:val="22"/>
          <w:szCs w:val="22"/>
          <w:lang w:val="es-ES"/>
        </w:rPr>
        <w:t>con una cuota de mercado del 18%</w:t>
      </w:r>
      <w:r w:rsidR="009C11D4" w:rsidRPr="00861181">
        <w:rPr>
          <w:rFonts w:ascii="Arial" w:hAnsi="Arial" w:cs="Arial"/>
          <w:sz w:val="22"/>
          <w:szCs w:val="22"/>
          <w:lang w:val="es-ES"/>
        </w:rPr>
        <w:t>,</w:t>
      </w:r>
      <w:r w:rsidRPr="00861181">
        <w:rPr>
          <w:rFonts w:ascii="Arial" w:hAnsi="Arial" w:cs="Arial"/>
          <w:sz w:val="22"/>
          <w:szCs w:val="22"/>
          <w:lang w:val="es-ES"/>
        </w:rPr>
        <w:t xml:space="preserve"> </w:t>
      </w:r>
      <w:r w:rsidR="00A97A3B" w:rsidRPr="00861181">
        <w:rPr>
          <w:rFonts w:ascii="Arial" w:hAnsi="Arial" w:cs="Arial"/>
          <w:sz w:val="22"/>
          <w:szCs w:val="22"/>
          <w:lang w:val="es-ES"/>
        </w:rPr>
        <w:t xml:space="preserve">expondrá las últimas novedades </w:t>
      </w:r>
      <w:r w:rsidR="00B81366" w:rsidRPr="00861181">
        <w:rPr>
          <w:rFonts w:ascii="Arial" w:hAnsi="Arial" w:cs="Arial"/>
          <w:sz w:val="22"/>
          <w:szCs w:val="22"/>
          <w:lang w:val="es-ES"/>
        </w:rPr>
        <w:t>tanto en producto como en servicio</w:t>
      </w:r>
      <w:r w:rsidR="002A0511" w:rsidRPr="00861181">
        <w:rPr>
          <w:rFonts w:ascii="Arial" w:hAnsi="Arial" w:cs="Arial"/>
          <w:sz w:val="22"/>
          <w:szCs w:val="22"/>
          <w:lang w:val="es-ES"/>
        </w:rPr>
        <w:t>,</w:t>
      </w:r>
      <w:r w:rsidR="00B81366" w:rsidRPr="00861181">
        <w:rPr>
          <w:rFonts w:ascii="Arial" w:hAnsi="Arial" w:cs="Arial"/>
          <w:sz w:val="22"/>
          <w:szCs w:val="22"/>
          <w:lang w:val="es-ES"/>
        </w:rPr>
        <w:t xml:space="preserve"> destacando </w:t>
      </w:r>
      <w:r w:rsidR="009C11D4" w:rsidRPr="00861181">
        <w:rPr>
          <w:rFonts w:ascii="Arial" w:hAnsi="Arial" w:cs="Arial"/>
          <w:sz w:val="22"/>
          <w:szCs w:val="22"/>
          <w:lang w:val="es-ES"/>
        </w:rPr>
        <w:t xml:space="preserve">la seguridad que ofrecen sus vehículos gracias al centro de gravedad bajo y la digitalización de estos. </w:t>
      </w:r>
      <w:r w:rsidR="00D2010D" w:rsidRPr="00861181">
        <w:rPr>
          <w:rFonts w:ascii="Arial" w:hAnsi="Arial" w:cs="Arial"/>
          <w:sz w:val="22"/>
          <w:szCs w:val="22"/>
          <w:lang w:val="es-ES"/>
        </w:rPr>
        <w:t xml:space="preserve">La participación se hará </w:t>
      </w:r>
      <w:r w:rsidR="00101C1F">
        <w:rPr>
          <w:rFonts w:ascii="Arial" w:hAnsi="Arial" w:cs="Arial"/>
          <w:sz w:val="22"/>
          <w:szCs w:val="22"/>
          <w:lang w:val="es-ES"/>
        </w:rPr>
        <w:t>juntamente con</w:t>
      </w:r>
      <w:r w:rsidR="00D2010D" w:rsidRPr="00861181">
        <w:rPr>
          <w:rFonts w:ascii="Arial" w:hAnsi="Arial" w:cs="Arial"/>
          <w:sz w:val="22"/>
          <w:szCs w:val="22"/>
          <w:lang w:val="es-ES"/>
        </w:rPr>
        <w:t xml:space="preserve"> el grupo distribuidor líder en </w:t>
      </w:r>
      <w:r w:rsidR="00F87894">
        <w:rPr>
          <w:rFonts w:ascii="Arial" w:hAnsi="Arial" w:cs="Arial"/>
          <w:sz w:val="22"/>
          <w:szCs w:val="22"/>
          <w:lang w:val="es-ES"/>
        </w:rPr>
        <w:t xml:space="preserve">la </w:t>
      </w:r>
      <w:r w:rsidR="00D2010D" w:rsidRPr="00861181">
        <w:rPr>
          <w:rFonts w:ascii="Arial" w:hAnsi="Arial" w:cs="Arial"/>
          <w:sz w:val="22"/>
          <w:szCs w:val="22"/>
          <w:lang w:val="es-ES"/>
        </w:rPr>
        <w:t xml:space="preserve">venta de maquinaria agrícola, equipos para la construcción y vehículos de transporte, ITT. </w:t>
      </w:r>
    </w:p>
    <w:p w14:paraId="1FAD38AB" w14:textId="77777777" w:rsidR="00D2010D" w:rsidRDefault="00D2010D" w:rsidP="00661B07">
      <w:pPr>
        <w:spacing w:line="360" w:lineRule="auto"/>
        <w:rPr>
          <w:rFonts w:ascii="Arial" w:hAnsi="Arial" w:cs="Arial"/>
          <w:lang w:val="es-ES"/>
        </w:rPr>
      </w:pPr>
    </w:p>
    <w:p w14:paraId="0F72A192" w14:textId="25560CFB" w:rsidR="00FD690E" w:rsidRPr="00861181" w:rsidRDefault="00D2010D" w:rsidP="00FD690E">
      <w:pPr>
        <w:spacing w:line="360" w:lineRule="auto"/>
        <w:ind w:right="-2"/>
        <w:rPr>
          <w:rFonts w:ascii="Arial" w:hAnsi="Arial" w:cs="Arial"/>
          <w:sz w:val="22"/>
          <w:szCs w:val="22"/>
          <w:lang w:val="es-ES"/>
        </w:rPr>
      </w:pPr>
      <w:r w:rsidRPr="00861181">
        <w:rPr>
          <w:rFonts w:ascii="Arial" w:hAnsi="Arial" w:cs="Arial"/>
          <w:sz w:val="22"/>
          <w:szCs w:val="22"/>
          <w:lang w:val="es-ES"/>
        </w:rPr>
        <w:t>Los</w:t>
      </w:r>
      <w:r w:rsidR="00F70DB7" w:rsidRPr="00861181">
        <w:rPr>
          <w:rFonts w:ascii="Arial" w:hAnsi="Arial" w:cs="Arial"/>
          <w:sz w:val="22"/>
          <w:szCs w:val="22"/>
          <w:lang w:val="es-ES"/>
        </w:rPr>
        <w:t xml:space="preserve"> asistentes a la feria podrán ver</w:t>
      </w:r>
      <w:r w:rsidR="00AC0A33" w:rsidRPr="00861181">
        <w:rPr>
          <w:rFonts w:ascii="Arial" w:hAnsi="Arial" w:cs="Arial"/>
          <w:sz w:val="22"/>
          <w:szCs w:val="22"/>
          <w:lang w:val="es-ES"/>
        </w:rPr>
        <w:t xml:space="preserve"> en el área de exhibición de ITT (</w:t>
      </w:r>
      <w:r w:rsidR="00F87894">
        <w:rPr>
          <w:rFonts w:ascii="Arial" w:hAnsi="Arial" w:cs="Arial"/>
          <w:sz w:val="22"/>
          <w:szCs w:val="22"/>
          <w:lang w:val="es-ES"/>
        </w:rPr>
        <w:t>P</w:t>
      </w:r>
      <w:r w:rsidR="00AC0A33" w:rsidRPr="00861181">
        <w:rPr>
          <w:rFonts w:ascii="Arial" w:hAnsi="Arial" w:cs="Arial"/>
          <w:sz w:val="22"/>
          <w:szCs w:val="22"/>
          <w:lang w:val="es-ES"/>
        </w:rPr>
        <w:t>abellón 8</w:t>
      </w:r>
      <w:r w:rsidR="00F87894">
        <w:rPr>
          <w:rFonts w:ascii="Arial" w:hAnsi="Arial" w:cs="Arial"/>
          <w:sz w:val="22"/>
          <w:szCs w:val="22"/>
          <w:lang w:val="es-ES"/>
        </w:rPr>
        <w:t xml:space="preserve"> - </w:t>
      </w:r>
      <w:r w:rsidR="00AC0A33" w:rsidRPr="00861181">
        <w:rPr>
          <w:rFonts w:ascii="Arial" w:hAnsi="Arial" w:cs="Arial"/>
          <w:sz w:val="22"/>
          <w:szCs w:val="22"/>
          <w:lang w:val="es-ES"/>
        </w:rPr>
        <w:t>Stand A-B/15-28) con un área contratada de 7</w:t>
      </w:r>
      <w:r w:rsidR="00CE10D3">
        <w:rPr>
          <w:rFonts w:ascii="Arial" w:hAnsi="Arial" w:cs="Arial"/>
          <w:sz w:val="22"/>
          <w:szCs w:val="22"/>
          <w:lang w:val="es-ES"/>
        </w:rPr>
        <w:t>13</w:t>
      </w:r>
      <w:r w:rsidR="00AC0A33" w:rsidRPr="00861181">
        <w:rPr>
          <w:rFonts w:ascii="Arial" w:hAnsi="Arial" w:cs="Arial"/>
          <w:sz w:val="22"/>
          <w:szCs w:val="22"/>
          <w:lang w:val="es-ES"/>
        </w:rPr>
        <w:t>m2 en el interior</w:t>
      </w:r>
      <w:r w:rsidR="00F87894">
        <w:rPr>
          <w:rFonts w:ascii="Arial" w:hAnsi="Arial" w:cs="Arial"/>
          <w:sz w:val="22"/>
          <w:szCs w:val="22"/>
          <w:lang w:val="es-ES"/>
        </w:rPr>
        <w:t xml:space="preserve"> de la feria</w:t>
      </w:r>
      <w:r w:rsidR="00F70DB7" w:rsidRPr="00861181">
        <w:rPr>
          <w:rFonts w:ascii="Arial" w:hAnsi="Arial" w:cs="Arial"/>
          <w:sz w:val="22"/>
          <w:szCs w:val="22"/>
          <w:lang w:val="es-ES"/>
        </w:rPr>
        <w:t>, l</w:t>
      </w:r>
      <w:r w:rsidR="00257A07" w:rsidRPr="00861181">
        <w:rPr>
          <w:rFonts w:ascii="Arial" w:hAnsi="Arial" w:cs="Arial"/>
          <w:sz w:val="22"/>
          <w:szCs w:val="22"/>
          <w:lang w:val="es-ES"/>
        </w:rPr>
        <w:t>os semirremolque</w:t>
      </w:r>
      <w:r w:rsidR="00F70DB7" w:rsidRPr="00861181">
        <w:rPr>
          <w:rFonts w:ascii="Arial" w:hAnsi="Arial" w:cs="Arial"/>
          <w:sz w:val="22"/>
          <w:szCs w:val="22"/>
          <w:lang w:val="es-ES"/>
        </w:rPr>
        <w:t>s</w:t>
      </w:r>
      <w:r w:rsidR="00257A07" w:rsidRPr="00861181">
        <w:rPr>
          <w:rFonts w:ascii="Arial" w:hAnsi="Arial" w:cs="Arial"/>
          <w:sz w:val="22"/>
          <w:szCs w:val="22"/>
          <w:lang w:val="es-ES"/>
        </w:rPr>
        <w:t xml:space="preserve"> basculante</w:t>
      </w:r>
      <w:r w:rsidR="00F70DB7" w:rsidRPr="00861181">
        <w:rPr>
          <w:rFonts w:ascii="Arial" w:hAnsi="Arial" w:cs="Arial"/>
          <w:sz w:val="22"/>
          <w:szCs w:val="22"/>
          <w:lang w:val="es-ES"/>
        </w:rPr>
        <w:t>s</w:t>
      </w:r>
      <w:r w:rsidR="00257A07" w:rsidRPr="00861181">
        <w:rPr>
          <w:rFonts w:ascii="Arial" w:hAnsi="Arial" w:cs="Arial"/>
          <w:sz w:val="22"/>
          <w:szCs w:val="22"/>
          <w:lang w:val="es-ES"/>
        </w:rPr>
        <w:t xml:space="preserve"> S.KI con caja de aluminio y acero </w:t>
      </w:r>
      <w:r w:rsidR="00F70DB7" w:rsidRPr="00861181">
        <w:rPr>
          <w:rFonts w:ascii="Arial" w:hAnsi="Arial" w:cs="Arial"/>
          <w:sz w:val="22"/>
          <w:szCs w:val="22"/>
          <w:lang w:val="es-ES"/>
        </w:rPr>
        <w:t>7.2</w:t>
      </w:r>
      <w:r w:rsidR="00FD690E" w:rsidRPr="00861181">
        <w:rPr>
          <w:rFonts w:ascii="Arial" w:hAnsi="Arial" w:cs="Arial"/>
          <w:sz w:val="22"/>
          <w:szCs w:val="22"/>
          <w:lang w:val="es-ES"/>
        </w:rPr>
        <w:t xml:space="preserve">. Gracias al sistema modular de Schmitz Cargobull, la caja, la puerta trasera, el chasis, el tren de rodaje y los equipamientos </w:t>
      </w:r>
      <w:r w:rsidR="00FD690E" w:rsidRPr="00861181">
        <w:rPr>
          <w:rFonts w:ascii="Arial" w:hAnsi="Arial" w:cs="Arial"/>
          <w:sz w:val="22"/>
          <w:szCs w:val="22"/>
          <w:lang w:val="es-ES"/>
        </w:rPr>
        <w:softHyphen/>
        <w:t xml:space="preserve">adicionales pueden combinarse de forma que los </w:t>
      </w:r>
      <w:r w:rsidR="00861181">
        <w:rPr>
          <w:rFonts w:ascii="Arial" w:hAnsi="Arial" w:cs="Arial"/>
          <w:sz w:val="22"/>
          <w:szCs w:val="22"/>
          <w:lang w:val="es-ES"/>
        </w:rPr>
        <w:t xml:space="preserve">volquetes </w:t>
      </w:r>
      <w:r w:rsidR="00FD690E" w:rsidRPr="00861181">
        <w:rPr>
          <w:rFonts w:ascii="Arial" w:hAnsi="Arial" w:cs="Arial"/>
          <w:sz w:val="22"/>
          <w:szCs w:val="22"/>
          <w:lang w:val="es-ES"/>
        </w:rPr>
        <w:t xml:space="preserve">se optimicen para tareas de trabajo específicas. </w:t>
      </w:r>
    </w:p>
    <w:p w14:paraId="7C517B47" w14:textId="759D026B" w:rsidR="00DE4886" w:rsidRDefault="00AC61E5" w:rsidP="00777838">
      <w:pPr>
        <w:spacing w:line="360" w:lineRule="auto"/>
        <w:rPr>
          <w:rFonts w:ascii="Arial" w:hAnsi="Arial" w:cs="Arial"/>
          <w:bCs/>
          <w:sz w:val="22"/>
          <w:szCs w:val="22"/>
          <w:lang w:val="es-ES"/>
        </w:rPr>
      </w:pPr>
      <w:r>
        <w:rPr>
          <w:lang w:val="es-ES"/>
        </w:rPr>
        <w:br/>
      </w:r>
      <w:r>
        <w:rPr>
          <w:rFonts w:ascii="Arial" w:hAnsi="Arial" w:cs="Arial"/>
          <w:bCs/>
          <w:sz w:val="22"/>
          <w:szCs w:val="22"/>
          <w:lang w:val="es-ES"/>
        </w:rPr>
        <w:t xml:space="preserve">En el ámbito de la digitalización, Schmitz Cargobull </w:t>
      </w:r>
      <w:r w:rsidR="00DE4886">
        <w:rPr>
          <w:rFonts w:ascii="Arial" w:hAnsi="Arial" w:cs="Arial"/>
          <w:bCs/>
          <w:sz w:val="22"/>
          <w:szCs w:val="22"/>
          <w:lang w:val="es-ES"/>
        </w:rPr>
        <w:t xml:space="preserve">dará a conocer </w:t>
      </w:r>
      <w:r w:rsidR="00DE4886">
        <w:rPr>
          <w:rFonts w:ascii="Arial" w:hAnsi="Arial" w:cs="Arial"/>
          <w:sz w:val="22"/>
          <w:szCs w:val="22"/>
          <w:lang w:val="es-ES"/>
        </w:rPr>
        <w:t xml:space="preserve">el sistema de telemática </w:t>
      </w:r>
      <w:r w:rsidR="00DE4886">
        <w:rPr>
          <w:rFonts w:ascii="Arial" w:hAnsi="Arial" w:cs="Arial"/>
          <w:b/>
          <w:sz w:val="22"/>
          <w:szCs w:val="22"/>
          <w:lang w:val="es-ES"/>
        </w:rPr>
        <w:t>TrailerConnect® de tercera generación</w:t>
      </w:r>
      <w:r w:rsidR="00DE4886">
        <w:rPr>
          <w:rFonts w:ascii="Arial" w:hAnsi="Arial" w:cs="Arial"/>
          <w:b/>
          <w:sz w:val="22"/>
          <w:szCs w:val="22"/>
          <w:lang w:val="es-ES"/>
        </w:rPr>
        <w:t xml:space="preserve">, </w:t>
      </w:r>
      <w:r w:rsidR="00DE4886" w:rsidRPr="000B527C">
        <w:rPr>
          <w:rFonts w:ascii="Arial" w:hAnsi="Arial" w:cs="Arial"/>
          <w:bCs/>
          <w:sz w:val="22"/>
          <w:szCs w:val="22"/>
          <w:lang w:val="es-ES"/>
        </w:rPr>
        <w:t xml:space="preserve">con el cual </w:t>
      </w:r>
      <w:r w:rsidR="000B527C" w:rsidRPr="000B527C">
        <w:rPr>
          <w:rFonts w:ascii="Arial" w:hAnsi="Arial" w:cs="Arial"/>
          <w:bCs/>
          <w:sz w:val="22"/>
          <w:szCs w:val="22"/>
          <w:lang w:val="es-ES"/>
        </w:rPr>
        <w:t>se</w:t>
      </w:r>
      <w:r w:rsidR="000B527C">
        <w:rPr>
          <w:rFonts w:ascii="Arial" w:hAnsi="Arial" w:cs="Arial"/>
          <w:b/>
          <w:sz w:val="22"/>
          <w:szCs w:val="22"/>
          <w:lang w:val="es-ES"/>
        </w:rPr>
        <w:t xml:space="preserve"> </w:t>
      </w:r>
      <w:r>
        <w:rPr>
          <w:rFonts w:ascii="Arial" w:hAnsi="Arial" w:cs="Arial"/>
          <w:bCs/>
          <w:sz w:val="22"/>
          <w:szCs w:val="22"/>
          <w:lang w:val="es-ES"/>
        </w:rPr>
        <w:t>equipa</w:t>
      </w:r>
      <w:r w:rsidR="000B527C">
        <w:rPr>
          <w:rFonts w:ascii="Arial" w:hAnsi="Arial" w:cs="Arial"/>
          <w:bCs/>
          <w:sz w:val="22"/>
          <w:szCs w:val="22"/>
          <w:lang w:val="es-ES"/>
        </w:rPr>
        <w:t>n</w:t>
      </w:r>
      <w:r>
        <w:rPr>
          <w:rFonts w:ascii="Arial" w:hAnsi="Arial" w:cs="Arial"/>
          <w:bCs/>
          <w:sz w:val="22"/>
          <w:szCs w:val="22"/>
          <w:lang w:val="es-ES"/>
        </w:rPr>
        <w:t xml:space="preserve"> opcionalmente </w:t>
      </w:r>
      <w:r w:rsidR="000B527C">
        <w:rPr>
          <w:rFonts w:ascii="Arial" w:hAnsi="Arial" w:cs="Arial"/>
          <w:sz w:val="22"/>
          <w:szCs w:val="22"/>
          <w:lang w:val="es-ES"/>
        </w:rPr>
        <w:t>todos los modelos de semirremolque basculante</w:t>
      </w:r>
      <w:r w:rsidR="000B527C" w:rsidRPr="000B527C">
        <w:rPr>
          <w:rFonts w:ascii="Arial" w:hAnsi="Arial" w:cs="Arial"/>
          <w:sz w:val="22"/>
          <w:szCs w:val="22"/>
          <w:lang w:val="es-ES"/>
        </w:rPr>
        <w:t xml:space="preserve"> </w:t>
      </w:r>
      <w:r w:rsidR="000B527C">
        <w:rPr>
          <w:rFonts w:ascii="Arial" w:hAnsi="Arial" w:cs="Arial"/>
          <w:sz w:val="22"/>
          <w:szCs w:val="22"/>
          <w:lang w:val="es-ES"/>
        </w:rPr>
        <w:t>ofreciendo</w:t>
      </w:r>
    </w:p>
    <w:p w14:paraId="7BD568A0" w14:textId="77777777" w:rsidR="00DE4886" w:rsidRDefault="00DE4886" w:rsidP="00777838">
      <w:pPr>
        <w:spacing w:line="360" w:lineRule="auto"/>
        <w:rPr>
          <w:rFonts w:ascii="Arial" w:hAnsi="Arial" w:cs="Arial"/>
          <w:bCs/>
          <w:sz w:val="22"/>
          <w:szCs w:val="22"/>
          <w:lang w:val="es-ES"/>
        </w:rPr>
      </w:pPr>
    </w:p>
    <w:p w14:paraId="01F6DF53" w14:textId="77777777" w:rsidR="00DE4886" w:rsidRDefault="00DE4886" w:rsidP="00DE4886">
      <w:pPr>
        <w:jc w:val="right"/>
        <w:rPr>
          <w:rFonts w:ascii="Arial" w:eastAsia="Times New Roman" w:hAnsi="Arial" w:cs="Arial"/>
          <w:b/>
          <w:bCs/>
          <w:sz w:val="22"/>
          <w:szCs w:val="22"/>
          <w:lang w:val="es-ES"/>
        </w:rPr>
      </w:pPr>
      <w:r w:rsidRPr="005327FF">
        <w:rPr>
          <w:rFonts w:ascii="Arial" w:eastAsia="Times New Roman" w:hAnsi="Arial" w:cs="Arial"/>
          <w:b/>
          <w:bCs/>
          <w:sz w:val="22"/>
          <w:szCs w:val="22"/>
          <w:lang w:val="es-ES"/>
        </w:rPr>
        <w:t>2021</w:t>
      </w:r>
      <w:r>
        <w:rPr>
          <w:rFonts w:ascii="Arial" w:eastAsia="Times New Roman" w:hAnsi="Arial" w:cs="Arial"/>
          <w:b/>
          <w:bCs/>
          <w:sz w:val="22"/>
          <w:szCs w:val="22"/>
          <w:lang w:val="es-ES"/>
        </w:rPr>
        <w:t>-168</w:t>
      </w:r>
    </w:p>
    <w:p w14:paraId="52F299BF" w14:textId="77777777" w:rsidR="00DE4886" w:rsidRDefault="00DE4886" w:rsidP="00777838">
      <w:pPr>
        <w:spacing w:line="360" w:lineRule="auto"/>
        <w:rPr>
          <w:rFonts w:ascii="Arial" w:hAnsi="Arial" w:cs="Arial"/>
          <w:bCs/>
          <w:sz w:val="22"/>
          <w:szCs w:val="22"/>
          <w:lang w:val="es-ES"/>
        </w:rPr>
      </w:pPr>
    </w:p>
    <w:p w14:paraId="7FB2A2C3" w14:textId="5B340549" w:rsidR="000279A1" w:rsidRPr="00DE4886" w:rsidRDefault="00AC61E5" w:rsidP="00777838">
      <w:pPr>
        <w:spacing w:line="360" w:lineRule="auto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una mayor comodidad del manejo</w:t>
      </w:r>
      <w:r w:rsidR="0074439E">
        <w:rPr>
          <w:rFonts w:ascii="Arial" w:hAnsi="Arial" w:cs="Arial"/>
          <w:sz w:val="22"/>
          <w:szCs w:val="22"/>
          <w:lang w:val="es-ES"/>
        </w:rPr>
        <w:t>,</w:t>
      </w:r>
      <w:r>
        <w:rPr>
          <w:rFonts w:ascii="Arial" w:hAnsi="Arial" w:cs="Arial"/>
          <w:sz w:val="22"/>
          <w:szCs w:val="22"/>
          <w:lang w:val="es-ES"/>
        </w:rPr>
        <w:t xml:space="preserve"> ya que permite adaptar la configuración en función a los requisitos del sector de la construcción con funciones como p. ej. el indicador de desgaste de las pastillas de freno o el nuevo sistema de control de la presión de los neumáticos</w:t>
      </w:r>
      <w:r w:rsidR="0018593E">
        <w:rPr>
          <w:rFonts w:ascii="Arial" w:hAnsi="Arial" w:cs="Arial"/>
          <w:sz w:val="22"/>
          <w:szCs w:val="22"/>
          <w:lang w:val="es-ES"/>
        </w:rPr>
        <w:t>.</w:t>
      </w:r>
    </w:p>
    <w:p w14:paraId="416896BA" w14:textId="77777777" w:rsidR="000279A1" w:rsidRDefault="000279A1" w:rsidP="00777838">
      <w:pPr>
        <w:spacing w:line="360" w:lineRule="auto"/>
        <w:rPr>
          <w:rFonts w:ascii="Arial" w:hAnsi="Arial" w:cs="Arial"/>
          <w:lang w:val="es-ES"/>
        </w:rPr>
      </w:pPr>
    </w:p>
    <w:p w14:paraId="0EA51BB1" w14:textId="49DA9B9C" w:rsidR="00AC61E5" w:rsidRPr="00620571" w:rsidRDefault="0074439E" w:rsidP="00AC61E5">
      <w:pPr>
        <w:spacing w:after="100" w:afterAutospacing="1" w:line="360" w:lineRule="auto"/>
        <w:rPr>
          <w:rFonts w:ascii="Arial" w:hAnsi="Arial" w:cs="Arial"/>
          <w:bCs/>
          <w:sz w:val="22"/>
          <w:szCs w:val="22"/>
          <w:lang w:val="es-ES"/>
        </w:rPr>
      </w:pPr>
      <w:r>
        <w:rPr>
          <w:rFonts w:ascii="Arial" w:hAnsi="Arial" w:cs="Arial"/>
          <w:bCs/>
          <w:sz w:val="22"/>
          <w:szCs w:val="22"/>
          <w:lang w:val="es-ES"/>
        </w:rPr>
        <w:t xml:space="preserve">El asistente </w:t>
      </w:r>
      <w:r w:rsidR="00CD7AFB">
        <w:rPr>
          <w:rFonts w:ascii="Arial" w:hAnsi="Arial" w:cs="Arial"/>
          <w:bCs/>
          <w:sz w:val="22"/>
          <w:szCs w:val="22"/>
          <w:lang w:val="es-ES"/>
        </w:rPr>
        <w:t xml:space="preserve">al Stand </w:t>
      </w:r>
      <w:r w:rsidR="00CD7AFB" w:rsidRPr="00861181">
        <w:rPr>
          <w:rFonts w:ascii="Arial" w:hAnsi="Arial" w:cs="Arial"/>
          <w:sz w:val="22"/>
          <w:szCs w:val="22"/>
          <w:lang w:val="es-ES"/>
        </w:rPr>
        <w:t>A-B/15-28</w:t>
      </w:r>
      <w:r>
        <w:rPr>
          <w:rFonts w:ascii="Arial" w:hAnsi="Arial" w:cs="Arial"/>
          <w:bCs/>
          <w:sz w:val="22"/>
          <w:szCs w:val="22"/>
          <w:lang w:val="es-ES"/>
        </w:rPr>
        <w:t>, también podrá comprobar como</w:t>
      </w:r>
      <w:r w:rsidR="00AC61E5" w:rsidRPr="00620571">
        <w:rPr>
          <w:rFonts w:ascii="Arial" w:hAnsi="Arial" w:cs="Arial"/>
          <w:bCs/>
          <w:sz w:val="22"/>
          <w:szCs w:val="22"/>
          <w:lang w:val="es-ES"/>
        </w:rPr>
        <w:t xml:space="preserve"> la </w:t>
      </w:r>
      <w:r w:rsidR="00AC61E5" w:rsidRPr="00620571">
        <w:rPr>
          <w:rFonts w:ascii="Arial" w:hAnsi="Arial" w:cs="Arial"/>
          <w:b/>
          <w:bCs/>
          <w:sz w:val="22"/>
          <w:szCs w:val="22"/>
          <w:lang w:val="es-ES"/>
        </w:rPr>
        <w:t>aplicación S.KI Control</w:t>
      </w:r>
      <w:r w:rsidR="00AC61E5" w:rsidRPr="00620571">
        <w:rPr>
          <w:rFonts w:ascii="Arial" w:hAnsi="Arial" w:cs="Arial"/>
          <w:bCs/>
          <w:sz w:val="22"/>
          <w:szCs w:val="22"/>
          <w:lang w:val="es-ES"/>
        </w:rPr>
        <w:t xml:space="preserve">, </w:t>
      </w:r>
      <w:r w:rsidR="00CD7AFB">
        <w:rPr>
          <w:rFonts w:ascii="Arial" w:hAnsi="Arial" w:cs="Arial"/>
          <w:bCs/>
          <w:sz w:val="22"/>
          <w:szCs w:val="22"/>
          <w:lang w:val="es-ES"/>
        </w:rPr>
        <w:t>l</w:t>
      </w:r>
      <w:r>
        <w:rPr>
          <w:rFonts w:ascii="Arial" w:hAnsi="Arial" w:cs="Arial"/>
          <w:bCs/>
          <w:sz w:val="22"/>
          <w:szCs w:val="22"/>
          <w:lang w:val="es-ES"/>
        </w:rPr>
        <w:t xml:space="preserve">e permite monitorizar y manejar el volquete a distancia </w:t>
      </w:r>
      <w:r w:rsidR="00AC61E5" w:rsidRPr="00620571">
        <w:rPr>
          <w:rFonts w:ascii="Arial" w:hAnsi="Arial" w:cs="Arial"/>
          <w:bCs/>
          <w:sz w:val="22"/>
          <w:szCs w:val="22"/>
          <w:lang w:val="es-ES"/>
        </w:rPr>
        <w:t xml:space="preserve">vía teléfono móvil o </w:t>
      </w:r>
      <w:proofErr w:type="spellStart"/>
      <w:r w:rsidR="00AC61E5" w:rsidRPr="00620571">
        <w:rPr>
          <w:rFonts w:ascii="Arial" w:hAnsi="Arial" w:cs="Arial"/>
          <w:bCs/>
          <w:sz w:val="22"/>
          <w:szCs w:val="22"/>
          <w:lang w:val="es-ES"/>
        </w:rPr>
        <w:t>tablet</w:t>
      </w:r>
      <w:proofErr w:type="spellEnd"/>
      <w:r w:rsidR="00AC61E5" w:rsidRPr="00620571">
        <w:rPr>
          <w:rFonts w:ascii="Arial" w:hAnsi="Arial" w:cs="Arial"/>
          <w:bCs/>
          <w:sz w:val="22"/>
          <w:szCs w:val="22"/>
          <w:lang w:val="es-ES"/>
        </w:rPr>
        <w:t xml:space="preserve"> (sistema operativo Android o iOS). La aplicación aumenta la seguridad y la eficiencia durante la carga y descarga, ya que el control de diversas funciones se puede realizar desde la cabina del conductor. </w:t>
      </w:r>
      <w:r w:rsidR="00AC61E5" w:rsidRPr="00620571">
        <w:rPr>
          <w:rStyle w:val="Textoennegrita"/>
          <w:rFonts w:ascii="Arial" w:hAnsi="Arial" w:cs="Arial"/>
          <w:b w:val="0"/>
          <w:sz w:val="22"/>
          <w:szCs w:val="22"/>
          <w:lang w:val="es-ES"/>
        </w:rPr>
        <w:t>El conductor ahorra tiempo y esfuerzo</w:t>
      </w:r>
      <w:r w:rsidR="00CD7AFB">
        <w:rPr>
          <w:rStyle w:val="Textoennegrita"/>
          <w:rFonts w:ascii="Arial" w:hAnsi="Arial" w:cs="Arial"/>
          <w:b w:val="0"/>
          <w:sz w:val="22"/>
          <w:szCs w:val="22"/>
          <w:lang w:val="es-ES"/>
        </w:rPr>
        <w:t>,</w:t>
      </w:r>
      <w:r w:rsidR="00AC61E5" w:rsidRPr="00620571">
        <w:rPr>
          <w:rStyle w:val="Textoennegrita"/>
          <w:rFonts w:ascii="Arial" w:hAnsi="Arial" w:cs="Arial"/>
          <w:b w:val="0"/>
          <w:sz w:val="22"/>
          <w:szCs w:val="22"/>
          <w:lang w:val="es-ES"/>
        </w:rPr>
        <w:t xml:space="preserve"> y mediante </w:t>
      </w:r>
      <w:r w:rsidR="00101C1F">
        <w:rPr>
          <w:rStyle w:val="Textoennegrita"/>
          <w:rFonts w:ascii="Arial" w:hAnsi="Arial" w:cs="Arial"/>
          <w:b w:val="0"/>
          <w:sz w:val="22"/>
          <w:szCs w:val="22"/>
          <w:lang w:val="es-ES"/>
        </w:rPr>
        <w:t>alertas</w:t>
      </w:r>
      <w:r w:rsidR="00AC61E5" w:rsidRPr="00620571">
        <w:rPr>
          <w:rStyle w:val="Textoennegrita"/>
          <w:rFonts w:ascii="Arial" w:hAnsi="Arial" w:cs="Arial"/>
          <w:b w:val="0"/>
          <w:sz w:val="22"/>
          <w:szCs w:val="22"/>
          <w:lang w:val="es-ES"/>
        </w:rPr>
        <w:t xml:space="preserve">, recibe datos fiables sobre el estado actual del vehículo y de la carga. </w:t>
      </w:r>
    </w:p>
    <w:p w14:paraId="4FFD680E" w14:textId="034F5B83" w:rsidR="003A33F0" w:rsidRPr="00CD7AFB" w:rsidRDefault="00AC61E5" w:rsidP="00CD7AFB">
      <w:pPr>
        <w:autoSpaceDE w:val="0"/>
        <w:autoSpaceDN w:val="0"/>
        <w:spacing w:line="360" w:lineRule="auto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El </w:t>
      </w:r>
      <w:r w:rsidR="00861181">
        <w:rPr>
          <w:rFonts w:ascii="Arial" w:hAnsi="Arial" w:cs="Arial"/>
          <w:sz w:val="22"/>
          <w:szCs w:val="22"/>
          <w:lang w:val="es-ES"/>
        </w:rPr>
        <w:t>basculante</w:t>
      </w:r>
      <w:r>
        <w:rPr>
          <w:rFonts w:ascii="Arial" w:hAnsi="Arial" w:cs="Arial"/>
          <w:sz w:val="22"/>
          <w:szCs w:val="22"/>
          <w:lang w:val="es-ES"/>
        </w:rPr>
        <w:t xml:space="preserve"> tiene una serie de </w:t>
      </w:r>
      <w:r w:rsidRPr="00101C1F">
        <w:rPr>
          <w:rFonts w:ascii="Arial" w:hAnsi="Arial" w:cs="Arial"/>
          <w:b/>
          <w:bCs/>
          <w:sz w:val="22"/>
          <w:szCs w:val="22"/>
          <w:lang w:val="es-ES"/>
        </w:rPr>
        <w:t>servicios asociados</w:t>
      </w:r>
      <w:r>
        <w:rPr>
          <w:rFonts w:ascii="Arial" w:hAnsi="Arial" w:cs="Arial"/>
          <w:sz w:val="22"/>
          <w:szCs w:val="22"/>
          <w:lang w:val="es-ES"/>
        </w:rPr>
        <w:t xml:space="preserve"> como son: ofertas de financiación, contratos de servicio técnico y telemática, así como suministro de piezas de repuesto y vehículos usados. </w:t>
      </w:r>
    </w:p>
    <w:p w14:paraId="4C7E24AD" w14:textId="1BEF93E8" w:rsidR="00777838" w:rsidRPr="00CD7AFB" w:rsidRDefault="00CE10D3" w:rsidP="00CD7AFB">
      <w:pPr>
        <w:spacing w:line="360" w:lineRule="auto"/>
        <w:rPr>
          <w:rFonts w:ascii="Arial" w:hAnsi="Arial" w:cs="Arial"/>
          <w:lang w:val="es-ES"/>
        </w:rPr>
      </w:pPr>
      <w:r>
        <w:rPr>
          <w:noProof/>
        </w:rPr>
        <w:drawing>
          <wp:inline distT="0" distB="0" distL="0" distR="0" wp14:anchorId="38C0E287" wp14:editId="2925CEBB">
            <wp:extent cx="5579745" cy="3269615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D75FE" w14:textId="64A46F88" w:rsidR="00073A48" w:rsidRPr="00CD7AFB" w:rsidRDefault="005602B7" w:rsidP="00F44784">
      <w:pPr>
        <w:ind w:right="850"/>
        <w:rPr>
          <w:rFonts w:ascii="Arial" w:hAnsi="Arial" w:cs="Arial"/>
          <w:sz w:val="20"/>
          <w:lang w:val="es-ES"/>
        </w:rPr>
      </w:pPr>
      <w:r w:rsidRPr="00CD7AFB">
        <w:rPr>
          <w:rFonts w:ascii="Arial" w:hAnsi="Arial" w:cs="Arial"/>
          <w:b/>
          <w:bCs/>
          <w:sz w:val="20"/>
          <w:lang w:val="es-ES"/>
        </w:rPr>
        <w:t>Pie de foto:</w:t>
      </w:r>
      <w:r w:rsidRPr="00CD7AFB">
        <w:rPr>
          <w:rFonts w:ascii="Arial" w:hAnsi="Arial" w:cs="Arial"/>
          <w:sz w:val="20"/>
          <w:lang w:val="es-ES"/>
        </w:rPr>
        <w:t xml:space="preserve"> </w:t>
      </w:r>
      <w:r w:rsidR="00E5467E" w:rsidRPr="00CD7AFB">
        <w:rPr>
          <w:rFonts w:ascii="Arial" w:hAnsi="Arial" w:cs="Arial"/>
          <w:sz w:val="20"/>
          <w:lang w:val="es-ES"/>
        </w:rPr>
        <w:t>Los basculantes de Schmitz Cargobull estarán ubicados en el pabellón 8, Stand A-B/15-28 en SMOPYC 2021</w:t>
      </w:r>
    </w:p>
    <w:p w14:paraId="229A4301" w14:textId="77777777" w:rsidR="000B7E93" w:rsidRPr="005327FF" w:rsidRDefault="000B7E93" w:rsidP="00F44784">
      <w:pPr>
        <w:ind w:right="850"/>
        <w:rPr>
          <w:rFonts w:ascii="Arial" w:hAnsi="Arial" w:cs="Arial"/>
          <w:b/>
          <w:bCs/>
          <w:color w:val="000000"/>
          <w:sz w:val="16"/>
          <w:szCs w:val="16"/>
          <w:u w:val="single"/>
          <w:lang w:val="es-ES"/>
        </w:rPr>
      </w:pPr>
    </w:p>
    <w:p w14:paraId="34049AEB" w14:textId="77777777" w:rsidR="00073A48" w:rsidRPr="005327FF" w:rsidRDefault="00101C1F" w:rsidP="00F44784">
      <w:pPr>
        <w:ind w:right="850"/>
        <w:rPr>
          <w:rFonts w:ascii="Arial" w:hAnsi="Arial" w:cs="Arial"/>
          <w:b/>
          <w:bCs/>
          <w:color w:val="000000"/>
          <w:sz w:val="16"/>
          <w:szCs w:val="16"/>
          <w:u w:val="single"/>
          <w:lang w:val="es-ES"/>
        </w:rPr>
      </w:pPr>
    </w:p>
    <w:p w14:paraId="2FB7F6C6" w14:textId="77777777" w:rsidR="00F44784" w:rsidRPr="005327FF" w:rsidRDefault="007E64E8" w:rsidP="00F44784">
      <w:pPr>
        <w:ind w:right="850"/>
        <w:rPr>
          <w:rFonts w:ascii="Arial" w:eastAsia="Calibri" w:hAnsi="Arial" w:cs="Arial"/>
          <w:sz w:val="16"/>
          <w:szCs w:val="16"/>
          <w:lang w:val="es-ES"/>
        </w:rPr>
      </w:pPr>
      <w:r w:rsidRPr="005327FF">
        <w:rPr>
          <w:rFonts w:ascii="Arial" w:hAnsi="Arial" w:cs="Arial"/>
          <w:b/>
          <w:bCs/>
          <w:color w:val="000000"/>
          <w:sz w:val="16"/>
          <w:szCs w:val="16"/>
          <w:u w:val="single"/>
          <w:lang w:val="es-ES"/>
        </w:rPr>
        <w:t xml:space="preserve">Acerca de Schmitz Cargobull </w:t>
      </w:r>
    </w:p>
    <w:p w14:paraId="3F82D5C2" w14:textId="3A74DE61" w:rsidR="00F44784" w:rsidRPr="005327FF" w:rsidRDefault="007E64E8" w:rsidP="00F44784">
      <w:pPr>
        <w:ind w:right="283"/>
        <w:rPr>
          <w:rFonts w:ascii="Arial" w:hAnsi="Arial" w:cs="Arial"/>
          <w:color w:val="000000"/>
          <w:sz w:val="16"/>
          <w:szCs w:val="16"/>
          <w:lang w:val="es-ES"/>
        </w:rPr>
      </w:pPr>
      <w:r w:rsidRPr="005327FF">
        <w:rPr>
          <w:rFonts w:ascii="Arial" w:hAnsi="Arial" w:cs="Arial"/>
          <w:color w:val="000000"/>
          <w:sz w:val="16"/>
          <w:szCs w:val="16"/>
          <w:lang w:val="es-ES"/>
        </w:rPr>
        <w:t>Con una producción anual de aprox. 4</w:t>
      </w:r>
      <w:r w:rsidR="00377B5D">
        <w:rPr>
          <w:rFonts w:ascii="Arial" w:hAnsi="Arial" w:cs="Arial"/>
          <w:color w:val="000000"/>
          <w:sz w:val="16"/>
          <w:szCs w:val="16"/>
          <w:lang w:val="es-ES"/>
        </w:rPr>
        <w:t>2</w:t>
      </w:r>
      <w:r w:rsidR="00D463A3">
        <w:rPr>
          <w:rFonts w:ascii="Arial" w:hAnsi="Arial" w:cs="Arial"/>
          <w:color w:val="000000"/>
          <w:sz w:val="16"/>
          <w:szCs w:val="16"/>
          <w:lang w:val="es-ES"/>
        </w:rPr>
        <w:t>,</w:t>
      </w:r>
      <w:r w:rsidR="00377B5D">
        <w:rPr>
          <w:rFonts w:ascii="Arial" w:hAnsi="Arial" w:cs="Arial"/>
          <w:color w:val="000000"/>
          <w:sz w:val="16"/>
          <w:szCs w:val="16"/>
          <w:lang w:val="es-ES"/>
        </w:rPr>
        <w:t>5</w:t>
      </w:r>
      <w:r w:rsidRPr="005327FF">
        <w:rPr>
          <w:rFonts w:ascii="Arial" w:hAnsi="Arial" w:cs="Arial"/>
          <w:color w:val="000000"/>
          <w:sz w:val="16"/>
          <w:szCs w:val="16"/>
          <w:lang w:val="es-ES"/>
        </w:rPr>
        <w:t>00 semirremolques y con cerca de 5</w:t>
      </w:r>
      <w:r w:rsidR="00D463A3">
        <w:rPr>
          <w:rFonts w:ascii="Arial" w:hAnsi="Arial" w:cs="Arial"/>
          <w:color w:val="000000"/>
          <w:sz w:val="16"/>
          <w:szCs w:val="16"/>
          <w:lang w:val="es-ES"/>
        </w:rPr>
        <w:t>,</w:t>
      </w:r>
      <w:r w:rsidRPr="005327FF">
        <w:rPr>
          <w:rFonts w:ascii="Arial" w:hAnsi="Arial" w:cs="Arial"/>
          <w:color w:val="000000"/>
          <w:sz w:val="16"/>
          <w:szCs w:val="16"/>
          <w:lang w:val="es-ES"/>
        </w:rPr>
        <w:t>700 empleados, Schmitz Cargobull AG es el principal fabricante europeo de semirremolques, tráileres y carrocerías para camión rígido para mercancías refrigeradas, carga general y material a granel. En el ejercicio 20</w:t>
      </w:r>
      <w:r w:rsidR="00377B5D">
        <w:rPr>
          <w:rFonts w:ascii="Arial" w:hAnsi="Arial" w:cs="Arial"/>
          <w:color w:val="000000"/>
          <w:sz w:val="16"/>
          <w:szCs w:val="16"/>
          <w:lang w:val="es-ES"/>
        </w:rPr>
        <w:t>20</w:t>
      </w:r>
      <w:r w:rsidRPr="005327FF">
        <w:rPr>
          <w:rFonts w:ascii="Arial" w:hAnsi="Arial" w:cs="Arial"/>
          <w:color w:val="000000"/>
          <w:sz w:val="16"/>
          <w:szCs w:val="16"/>
          <w:lang w:val="es-ES"/>
        </w:rPr>
        <w:t>/202</w:t>
      </w:r>
      <w:r w:rsidR="00377B5D">
        <w:rPr>
          <w:rFonts w:ascii="Arial" w:hAnsi="Arial" w:cs="Arial"/>
          <w:color w:val="000000"/>
          <w:sz w:val="16"/>
          <w:szCs w:val="16"/>
          <w:lang w:val="es-ES"/>
        </w:rPr>
        <w:t>1</w:t>
      </w:r>
      <w:r w:rsidRPr="005327FF">
        <w:rPr>
          <w:rFonts w:ascii="Arial" w:hAnsi="Arial" w:cs="Arial"/>
          <w:color w:val="000000"/>
          <w:sz w:val="16"/>
          <w:szCs w:val="16"/>
          <w:lang w:val="es-ES"/>
        </w:rPr>
        <w:t xml:space="preserve"> se alcanzó una facturación de aprox. 1</w:t>
      </w:r>
      <w:r w:rsidR="00D463A3">
        <w:rPr>
          <w:rFonts w:ascii="Arial" w:hAnsi="Arial" w:cs="Arial"/>
          <w:color w:val="000000"/>
          <w:sz w:val="16"/>
          <w:szCs w:val="16"/>
          <w:lang w:val="es-ES"/>
        </w:rPr>
        <w:t>.</w:t>
      </w:r>
      <w:r w:rsidR="00377B5D">
        <w:rPr>
          <w:rFonts w:ascii="Arial" w:hAnsi="Arial" w:cs="Arial"/>
          <w:color w:val="000000"/>
          <w:sz w:val="16"/>
          <w:szCs w:val="16"/>
          <w:lang w:val="es-ES"/>
        </w:rPr>
        <w:t>74</w:t>
      </w:r>
      <w:r w:rsidR="00D81A2F">
        <w:rPr>
          <w:rFonts w:ascii="Arial" w:hAnsi="Arial" w:cs="Arial"/>
          <w:color w:val="000000"/>
          <w:sz w:val="16"/>
          <w:szCs w:val="16"/>
          <w:lang w:val="es-ES"/>
        </w:rPr>
        <w:t>0</w:t>
      </w:r>
      <w:r w:rsidRPr="005327FF">
        <w:rPr>
          <w:rFonts w:ascii="Arial" w:hAnsi="Arial" w:cs="Arial"/>
          <w:color w:val="000000"/>
          <w:sz w:val="16"/>
          <w:szCs w:val="16"/>
          <w:lang w:val="es-ES"/>
        </w:rPr>
        <w:t xml:space="preserve"> millones de euros. Como pionera del sector, la empresa de </w:t>
      </w:r>
      <w:proofErr w:type="spellStart"/>
      <w:r w:rsidRPr="005327FF">
        <w:rPr>
          <w:rFonts w:ascii="Arial" w:hAnsi="Arial" w:cs="Arial"/>
          <w:color w:val="000000"/>
          <w:sz w:val="16"/>
          <w:szCs w:val="16"/>
          <w:lang w:val="es-ES"/>
        </w:rPr>
        <w:t>Münsterland</w:t>
      </w:r>
      <w:proofErr w:type="spellEnd"/>
      <w:r w:rsidR="00D463A3">
        <w:rPr>
          <w:rFonts w:ascii="Arial" w:hAnsi="Arial" w:cs="Arial"/>
          <w:color w:val="000000"/>
          <w:sz w:val="16"/>
          <w:szCs w:val="16"/>
          <w:lang w:val="es-ES"/>
        </w:rPr>
        <w:t xml:space="preserve">, Alemania </w:t>
      </w:r>
      <w:r w:rsidRPr="005327FF">
        <w:rPr>
          <w:rFonts w:ascii="Arial" w:hAnsi="Arial" w:cs="Arial"/>
          <w:color w:val="000000"/>
          <w:sz w:val="16"/>
          <w:szCs w:val="16"/>
          <w:lang w:val="es-ES"/>
        </w:rPr>
        <w:t xml:space="preserve">desarrolló desde el primer momento una estrategia integral de mercado y definió estándares de calidad coherentes a todos los niveles: desde la investigación y el desarrollo, pasando por la producción y los contratos de servicio técnico, hasta telemática para tráileres, financiación, suministro de piezas de repuesto y vehículos </w:t>
      </w:r>
      <w:r w:rsidR="00D463A3">
        <w:rPr>
          <w:rFonts w:ascii="Arial" w:hAnsi="Arial" w:cs="Arial"/>
          <w:color w:val="000000"/>
          <w:sz w:val="16"/>
          <w:szCs w:val="16"/>
          <w:lang w:val="es-ES"/>
        </w:rPr>
        <w:t>de ocasión</w:t>
      </w:r>
      <w:r w:rsidRPr="005327FF">
        <w:rPr>
          <w:rFonts w:ascii="Arial" w:hAnsi="Arial" w:cs="Arial"/>
          <w:color w:val="000000"/>
          <w:sz w:val="16"/>
          <w:szCs w:val="16"/>
          <w:lang w:val="es-ES"/>
        </w:rPr>
        <w:t>.</w:t>
      </w:r>
    </w:p>
    <w:p w14:paraId="6C705A40" w14:textId="77777777" w:rsidR="00DC0532" w:rsidRDefault="00DC0532" w:rsidP="00DC0532">
      <w:pPr>
        <w:ind w:right="283"/>
        <w:rPr>
          <w:rFonts w:ascii="Arial" w:hAnsi="Arial" w:cs="Arial"/>
          <w:b/>
          <w:sz w:val="16"/>
          <w:szCs w:val="16"/>
          <w:u w:val="single"/>
          <w:lang w:val="en-US"/>
        </w:rPr>
      </w:pPr>
    </w:p>
    <w:p w14:paraId="114D7A00" w14:textId="77777777" w:rsidR="00F44784" w:rsidRPr="00DC0532" w:rsidRDefault="00101C1F" w:rsidP="00F44784">
      <w:pPr>
        <w:ind w:right="283"/>
        <w:rPr>
          <w:rFonts w:ascii="Arial" w:hAnsi="Arial" w:cs="Arial"/>
          <w:b/>
          <w:sz w:val="16"/>
          <w:szCs w:val="16"/>
          <w:u w:val="single"/>
          <w:lang w:val="en-US"/>
        </w:rPr>
      </w:pPr>
    </w:p>
    <w:p w14:paraId="644E0087" w14:textId="77777777" w:rsidR="00F44784" w:rsidRPr="005327FF" w:rsidRDefault="007E64E8" w:rsidP="00F44784">
      <w:pPr>
        <w:ind w:right="283"/>
        <w:rPr>
          <w:rFonts w:ascii="Arial" w:hAnsi="Arial" w:cs="Arial"/>
          <w:b/>
          <w:sz w:val="16"/>
          <w:szCs w:val="16"/>
          <w:u w:val="single"/>
          <w:lang w:val="es-ES"/>
        </w:rPr>
      </w:pPr>
      <w:r w:rsidRPr="005327FF">
        <w:rPr>
          <w:rFonts w:ascii="Arial" w:hAnsi="Arial" w:cs="Arial"/>
          <w:b/>
          <w:sz w:val="16"/>
          <w:szCs w:val="16"/>
          <w:u w:val="single"/>
          <w:lang w:val="es-ES"/>
        </w:rPr>
        <w:t>El equipo de prensa de Schmitz Cargobull:</w:t>
      </w:r>
    </w:p>
    <w:p w14:paraId="4335CCBC" w14:textId="77777777" w:rsidR="00777838" w:rsidRPr="00777838" w:rsidRDefault="00777838" w:rsidP="00777838">
      <w:pPr>
        <w:ind w:right="851"/>
        <w:rPr>
          <w:rFonts w:ascii="Arial" w:hAnsi="Arial" w:cs="Arial"/>
          <w:sz w:val="16"/>
          <w:szCs w:val="24"/>
          <w:lang w:val="nb-NO"/>
        </w:rPr>
      </w:pPr>
      <w:r w:rsidRPr="00777838">
        <w:rPr>
          <w:rFonts w:ascii="Arial" w:hAnsi="Arial" w:cs="Arial"/>
          <w:sz w:val="16"/>
          <w:szCs w:val="24"/>
          <w:lang w:val="nb-NO"/>
        </w:rPr>
        <w:t>Luis Bonasa:</w:t>
      </w:r>
      <w:r w:rsidRPr="00777838">
        <w:rPr>
          <w:rFonts w:ascii="Arial" w:hAnsi="Arial" w:cs="Arial"/>
          <w:sz w:val="16"/>
          <w:szCs w:val="24"/>
          <w:lang w:val="nb-NO"/>
        </w:rPr>
        <w:tab/>
        <w:t xml:space="preserve">+34 976 613 200 - 5230 I </w:t>
      </w:r>
      <w:hyperlink r:id="rId13" w:history="1">
        <w:r w:rsidRPr="00777838">
          <w:rPr>
            <w:rStyle w:val="Hipervnculo"/>
            <w:color w:val="auto"/>
            <w:sz w:val="16"/>
            <w:szCs w:val="24"/>
            <w:lang w:val="nb-NO"/>
          </w:rPr>
          <w:t>luis.bonasa@cargobull.com</w:t>
        </w:r>
      </w:hyperlink>
      <w:r w:rsidRPr="00777838">
        <w:rPr>
          <w:rFonts w:ascii="Arial" w:hAnsi="Arial" w:cs="Arial"/>
          <w:sz w:val="16"/>
          <w:szCs w:val="24"/>
          <w:lang w:val="nb-NO"/>
        </w:rPr>
        <w:br/>
        <w:t>Raquel Villarrroya:</w:t>
      </w:r>
      <w:r w:rsidRPr="00777838">
        <w:rPr>
          <w:rFonts w:ascii="Arial" w:hAnsi="Arial" w:cs="Arial"/>
          <w:sz w:val="16"/>
          <w:szCs w:val="24"/>
          <w:lang w:val="nb-NO"/>
        </w:rPr>
        <w:tab/>
        <w:t xml:space="preserve">+34 976 613 200 - 5229 I </w:t>
      </w:r>
      <w:hyperlink r:id="rId14" w:history="1">
        <w:r w:rsidRPr="00777838">
          <w:rPr>
            <w:rStyle w:val="Hipervnculo"/>
            <w:color w:val="auto"/>
            <w:sz w:val="16"/>
            <w:szCs w:val="24"/>
            <w:lang w:val="nb-NO"/>
          </w:rPr>
          <w:t>raquel.villarroya@cargobull.com</w:t>
        </w:r>
      </w:hyperlink>
      <w:r w:rsidRPr="00777838">
        <w:rPr>
          <w:rFonts w:ascii="Arial" w:hAnsi="Arial" w:cs="Arial"/>
          <w:b/>
          <w:sz w:val="16"/>
          <w:szCs w:val="24"/>
          <w:u w:val="single"/>
          <w:lang w:val="nb-NO"/>
        </w:rPr>
        <w:t xml:space="preserve"> </w:t>
      </w:r>
      <w:r w:rsidRPr="00777838">
        <w:rPr>
          <w:rFonts w:ascii="Arial" w:hAnsi="Arial" w:cs="Arial"/>
          <w:sz w:val="16"/>
          <w:szCs w:val="24"/>
          <w:lang w:val="nb-NO"/>
        </w:rPr>
        <w:br/>
        <w:t>Anna Stuhlmeier:</w:t>
      </w:r>
      <w:r w:rsidRPr="00777838">
        <w:rPr>
          <w:rFonts w:ascii="Arial" w:hAnsi="Arial" w:cs="Arial"/>
          <w:sz w:val="16"/>
          <w:szCs w:val="24"/>
          <w:lang w:val="nb-NO"/>
        </w:rPr>
        <w:tab/>
        <w:t xml:space="preserve">+49 2558 81-1340          I </w:t>
      </w:r>
      <w:hyperlink r:id="rId15" w:history="1">
        <w:r w:rsidRPr="00777838">
          <w:rPr>
            <w:rStyle w:val="Hipervnculo"/>
            <w:color w:val="auto"/>
            <w:sz w:val="16"/>
            <w:szCs w:val="24"/>
            <w:lang w:val="nb-NO"/>
          </w:rPr>
          <w:t>anna.stuhlmeier@cargobull.com</w:t>
        </w:r>
      </w:hyperlink>
    </w:p>
    <w:p w14:paraId="3B009EE1" w14:textId="182DC5C2" w:rsidR="00AD554B" w:rsidRDefault="00101C1F" w:rsidP="00777838">
      <w:pPr>
        <w:ind w:right="851"/>
        <w:rPr>
          <w:rFonts w:ascii="Arial" w:hAnsi="Arial" w:cs="Arial"/>
          <w:b/>
          <w:bCs/>
          <w:color w:val="000000"/>
          <w:sz w:val="16"/>
          <w:szCs w:val="16"/>
          <w:u w:val="single"/>
          <w:lang w:val="nb-NO"/>
        </w:rPr>
      </w:pPr>
    </w:p>
    <w:p w14:paraId="2F085E85" w14:textId="6F1EF33F" w:rsidR="003B4D76" w:rsidRDefault="003B4D76" w:rsidP="00777838">
      <w:pPr>
        <w:ind w:right="851"/>
        <w:rPr>
          <w:rFonts w:ascii="Arial" w:hAnsi="Arial" w:cs="Arial"/>
          <w:b/>
          <w:bCs/>
          <w:color w:val="000000"/>
          <w:sz w:val="16"/>
          <w:szCs w:val="16"/>
          <w:u w:val="single"/>
          <w:lang w:val="nb-NO"/>
        </w:rPr>
      </w:pPr>
    </w:p>
    <w:p w14:paraId="1166BD6A" w14:textId="2D7D32FF" w:rsidR="003B4D76" w:rsidRDefault="003B4D76" w:rsidP="00777838">
      <w:pPr>
        <w:ind w:right="851"/>
        <w:rPr>
          <w:rFonts w:ascii="Arial" w:hAnsi="Arial" w:cs="Arial"/>
          <w:b/>
          <w:bCs/>
          <w:color w:val="000000"/>
          <w:sz w:val="16"/>
          <w:szCs w:val="16"/>
          <w:u w:val="single"/>
          <w:lang w:val="nb-NO"/>
        </w:rPr>
      </w:pPr>
    </w:p>
    <w:p w14:paraId="371A2FE9" w14:textId="02ACDE3B" w:rsidR="003B4D76" w:rsidRDefault="003B4D76" w:rsidP="00777838">
      <w:pPr>
        <w:ind w:right="851"/>
        <w:rPr>
          <w:rFonts w:ascii="Arial" w:hAnsi="Arial" w:cs="Arial"/>
          <w:b/>
          <w:bCs/>
          <w:color w:val="000000"/>
          <w:sz w:val="16"/>
          <w:szCs w:val="16"/>
          <w:u w:val="single"/>
          <w:lang w:val="nb-NO"/>
        </w:rPr>
      </w:pPr>
    </w:p>
    <w:p w14:paraId="3CD63614" w14:textId="00E58366" w:rsidR="003B4D76" w:rsidRDefault="003B4D76" w:rsidP="00777838">
      <w:pPr>
        <w:ind w:right="851"/>
        <w:rPr>
          <w:rFonts w:ascii="Arial" w:hAnsi="Arial" w:cs="Arial"/>
          <w:b/>
          <w:bCs/>
          <w:color w:val="000000"/>
          <w:sz w:val="16"/>
          <w:szCs w:val="16"/>
          <w:u w:val="single"/>
          <w:lang w:val="nb-NO"/>
        </w:rPr>
      </w:pPr>
    </w:p>
    <w:p w14:paraId="7FEE9A45" w14:textId="7FA14E70" w:rsidR="003B4D76" w:rsidRDefault="003B4D76" w:rsidP="00777838">
      <w:pPr>
        <w:ind w:right="851"/>
        <w:rPr>
          <w:rFonts w:ascii="Arial" w:hAnsi="Arial" w:cs="Arial"/>
          <w:b/>
          <w:bCs/>
          <w:color w:val="000000"/>
          <w:sz w:val="16"/>
          <w:szCs w:val="16"/>
          <w:u w:val="single"/>
          <w:lang w:val="nb-NO"/>
        </w:rPr>
      </w:pPr>
    </w:p>
    <w:p w14:paraId="6A4B105A" w14:textId="359EABA9" w:rsidR="003B4D76" w:rsidRDefault="003B4D76" w:rsidP="00777838">
      <w:pPr>
        <w:ind w:right="851"/>
        <w:rPr>
          <w:rFonts w:ascii="Arial" w:hAnsi="Arial" w:cs="Arial"/>
          <w:b/>
          <w:bCs/>
          <w:color w:val="000000"/>
          <w:sz w:val="16"/>
          <w:szCs w:val="16"/>
          <w:u w:val="single"/>
          <w:lang w:val="nb-NO"/>
        </w:rPr>
      </w:pPr>
    </w:p>
    <w:p w14:paraId="2F60C2F9" w14:textId="2E24989C" w:rsidR="003B4D76" w:rsidRDefault="003B4D76" w:rsidP="00777838">
      <w:pPr>
        <w:ind w:right="851"/>
        <w:rPr>
          <w:rFonts w:ascii="Arial" w:hAnsi="Arial" w:cs="Arial"/>
          <w:b/>
          <w:bCs/>
          <w:color w:val="000000"/>
          <w:sz w:val="16"/>
          <w:szCs w:val="16"/>
          <w:u w:val="single"/>
          <w:lang w:val="nb-NO"/>
        </w:rPr>
      </w:pPr>
    </w:p>
    <w:p w14:paraId="4CFF5D75" w14:textId="7BB12199" w:rsidR="003B4D76" w:rsidRDefault="003B4D76" w:rsidP="00777838">
      <w:pPr>
        <w:ind w:right="851"/>
        <w:rPr>
          <w:rFonts w:ascii="Arial" w:hAnsi="Arial" w:cs="Arial"/>
          <w:b/>
          <w:bCs/>
          <w:color w:val="000000"/>
          <w:sz w:val="16"/>
          <w:szCs w:val="16"/>
          <w:u w:val="single"/>
          <w:lang w:val="nb-NO"/>
        </w:rPr>
      </w:pPr>
    </w:p>
    <w:p w14:paraId="5562F174" w14:textId="4FD5C72E" w:rsidR="003B4D76" w:rsidRDefault="003B4D76" w:rsidP="00777838">
      <w:pPr>
        <w:ind w:right="851"/>
        <w:rPr>
          <w:rFonts w:ascii="Arial" w:hAnsi="Arial" w:cs="Arial"/>
          <w:b/>
          <w:bCs/>
          <w:color w:val="000000"/>
          <w:sz w:val="16"/>
          <w:szCs w:val="16"/>
          <w:u w:val="single"/>
          <w:lang w:val="nb-NO"/>
        </w:rPr>
      </w:pPr>
    </w:p>
    <w:p w14:paraId="574719F5" w14:textId="77777777" w:rsidR="003B4D76" w:rsidRPr="00777838" w:rsidRDefault="003B4D76" w:rsidP="00777838">
      <w:pPr>
        <w:ind w:right="851"/>
        <w:rPr>
          <w:rFonts w:ascii="Arial" w:hAnsi="Arial" w:cs="Arial"/>
          <w:b/>
          <w:bCs/>
          <w:color w:val="000000"/>
          <w:sz w:val="16"/>
          <w:szCs w:val="16"/>
          <w:u w:val="single"/>
          <w:lang w:val="nb-NO"/>
        </w:rPr>
      </w:pPr>
    </w:p>
    <w:sectPr w:rsidR="003B4D76" w:rsidRPr="00777838" w:rsidSect="001C0927">
      <w:headerReference w:type="default" r:id="rId16"/>
      <w:headerReference w:type="first" r:id="rId17"/>
      <w:pgSz w:w="11906" w:h="16838" w:code="9"/>
      <w:pgMar w:top="2552" w:right="1701" w:bottom="1843" w:left="1418" w:header="709" w:footer="709" w:gutter="0"/>
      <w:paperSrc w:first="14" w:other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17EEB8" w14:textId="77777777" w:rsidR="007C5886" w:rsidRDefault="007C5886" w:rsidP="003253A3">
      <w:r>
        <w:separator/>
      </w:r>
    </w:p>
  </w:endnote>
  <w:endnote w:type="continuationSeparator" w:id="0">
    <w:p w14:paraId="2C49581D" w14:textId="77777777" w:rsidR="007C5886" w:rsidRDefault="007C5886" w:rsidP="003253A3">
      <w:r>
        <w:continuationSeparator/>
      </w:r>
    </w:p>
  </w:endnote>
  <w:endnote w:type="continuationNotice" w:id="1">
    <w:p w14:paraId="0E71B7C9" w14:textId="77777777" w:rsidR="007C5886" w:rsidRDefault="007C58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97905A" w14:textId="77777777" w:rsidR="007C5886" w:rsidRDefault="007C5886" w:rsidP="003253A3">
      <w:r>
        <w:separator/>
      </w:r>
    </w:p>
  </w:footnote>
  <w:footnote w:type="continuationSeparator" w:id="0">
    <w:p w14:paraId="5330ABA3" w14:textId="77777777" w:rsidR="007C5886" w:rsidRDefault="007C5886" w:rsidP="003253A3">
      <w:r>
        <w:continuationSeparator/>
      </w:r>
    </w:p>
  </w:footnote>
  <w:footnote w:type="continuationNotice" w:id="1">
    <w:p w14:paraId="53FADFDF" w14:textId="77777777" w:rsidR="007C5886" w:rsidRDefault="007C588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3B7322" w14:textId="17CC3E55" w:rsidR="00D557FB" w:rsidRDefault="005327FF">
    <w:pPr>
      <w:pStyle w:val="Encabezado"/>
    </w:pPr>
    <w:r>
      <w:rPr>
        <w:noProof/>
      </w:rPr>
      <w:drawing>
        <wp:anchor distT="0" distB="0" distL="114300" distR="114300" simplePos="0" relativeHeight="251657728" behindDoc="0" locked="1" layoutInCell="1" allowOverlap="1" wp14:anchorId="3C7A8D92" wp14:editId="177FAAE8">
          <wp:simplePos x="0" y="0"/>
          <wp:positionH relativeFrom="column">
            <wp:posOffset>2188210</wp:posOffset>
          </wp:positionH>
          <wp:positionV relativeFrom="page">
            <wp:posOffset>298450</wp:posOffset>
          </wp:positionV>
          <wp:extent cx="1791970" cy="749935"/>
          <wp:effectExtent l="0" t="0" r="0" b="0"/>
          <wp:wrapNone/>
          <wp:docPr id="19" name="Bild 3" descr="SCB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SCB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970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BCA6E9" w14:textId="77777777" w:rsidR="00D557FB" w:rsidRDefault="00101C1F">
    <w:pPr>
      <w:pStyle w:val="Encabezado"/>
    </w:pPr>
  </w:p>
  <w:p w14:paraId="175BFE08" w14:textId="77777777" w:rsidR="00D557FB" w:rsidRDefault="00101C1F">
    <w:pPr>
      <w:pStyle w:val="Encabezado"/>
    </w:pPr>
  </w:p>
  <w:p w14:paraId="3F2D3406" w14:textId="77777777" w:rsidR="00D557FB" w:rsidRDefault="00101C1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66C857" w14:textId="1391B1F7" w:rsidR="00D557FB" w:rsidRDefault="005327FF">
    <w:pPr>
      <w:pStyle w:val="Encabezado"/>
    </w:pPr>
    <w:r>
      <w:rPr>
        <w:noProof/>
      </w:rPr>
      <w:drawing>
        <wp:anchor distT="0" distB="0" distL="114300" distR="114300" simplePos="0" relativeHeight="251658752" behindDoc="0" locked="1" layoutInCell="1" allowOverlap="1" wp14:anchorId="4495F5AD" wp14:editId="35803C2F">
          <wp:simplePos x="0" y="0"/>
          <wp:positionH relativeFrom="column">
            <wp:posOffset>2188210</wp:posOffset>
          </wp:positionH>
          <wp:positionV relativeFrom="page">
            <wp:posOffset>298450</wp:posOffset>
          </wp:positionV>
          <wp:extent cx="1791970" cy="749935"/>
          <wp:effectExtent l="0" t="0" r="0" b="0"/>
          <wp:wrapNone/>
          <wp:docPr id="20" name="Bild 4" descr="SCB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SCB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970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1" layoutInCell="1" allowOverlap="1" wp14:anchorId="47FECD4E" wp14:editId="678C6401">
          <wp:simplePos x="0" y="0"/>
          <wp:positionH relativeFrom="column">
            <wp:posOffset>2188210</wp:posOffset>
          </wp:positionH>
          <wp:positionV relativeFrom="page">
            <wp:posOffset>298450</wp:posOffset>
          </wp:positionV>
          <wp:extent cx="1791970" cy="749935"/>
          <wp:effectExtent l="0" t="0" r="0" b="0"/>
          <wp:wrapNone/>
          <wp:docPr id="21" name="Bild 2" descr="SCB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SCB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970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50167C"/>
    <w:multiLevelType w:val="hybridMultilevel"/>
    <w:tmpl w:val="6E5C2CB6"/>
    <w:lvl w:ilvl="0" w:tplc="C952D9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20F5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C0BF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98C7C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8833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7EC0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EC54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0EF5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DE10A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85C0E"/>
    <w:multiLevelType w:val="hybridMultilevel"/>
    <w:tmpl w:val="37423696"/>
    <w:lvl w:ilvl="0" w:tplc="7D28088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D82CB5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501B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3824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F284B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DE13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9281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0C76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3256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527C94"/>
    <w:multiLevelType w:val="multilevel"/>
    <w:tmpl w:val="0776A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01D4EA0"/>
    <w:multiLevelType w:val="hybridMultilevel"/>
    <w:tmpl w:val="06AE7EEA"/>
    <w:lvl w:ilvl="0" w:tplc="6DD87A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AC19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4CA9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E8DB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7683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165C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A2AF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B0CC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5A8C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8024D1"/>
    <w:multiLevelType w:val="hybridMultilevel"/>
    <w:tmpl w:val="47A60A2A"/>
    <w:lvl w:ilvl="0" w:tplc="2A66EC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9E032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AC852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66800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E8AF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FE7C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58326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BC94A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14C76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1F0"/>
    <w:rsid w:val="00003AB7"/>
    <w:rsid w:val="000279A1"/>
    <w:rsid w:val="00036F27"/>
    <w:rsid w:val="00071CB3"/>
    <w:rsid w:val="000754FB"/>
    <w:rsid w:val="000B527C"/>
    <w:rsid w:val="000B7E93"/>
    <w:rsid w:val="000F3BB8"/>
    <w:rsid w:val="00101C1F"/>
    <w:rsid w:val="001462F7"/>
    <w:rsid w:val="0015025C"/>
    <w:rsid w:val="0018593E"/>
    <w:rsid w:val="001C0927"/>
    <w:rsid w:val="00202BD5"/>
    <w:rsid w:val="00257A07"/>
    <w:rsid w:val="00262126"/>
    <w:rsid w:val="00272570"/>
    <w:rsid w:val="00295CB6"/>
    <w:rsid w:val="002A0511"/>
    <w:rsid w:val="002A6E8D"/>
    <w:rsid w:val="002D3900"/>
    <w:rsid w:val="002F707B"/>
    <w:rsid w:val="002F7721"/>
    <w:rsid w:val="00323619"/>
    <w:rsid w:val="0032479A"/>
    <w:rsid w:val="003317BE"/>
    <w:rsid w:val="00377B5D"/>
    <w:rsid w:val="003A18C4"/>
    <w:rsid w:val="003A33F0"/>
    <w:rsid w:val="003A618D"/>
    <w:rsid w:val="003B1257"/>
    <w:rsid w:val="003B4D76"/>
    <w:rsid w:val="003C0ACF"/>
    <w:rsid w:val="003F3BFA"/>
    <w:rsid w:val="004642F1"/>
    <w:rsid w:val="004B40A1"/>
    <w:rsid w:val="005327FF"/>
    <w:rsid w:val="00551B7D"/>
    <w:rsid w:val="005602B7"/>
    <w:rsid w:val="00570508"/>
    <w:rsid w:val="005821F5"/>
    <w:rsid w:val="005A024A"/>
    <w:rsid w:val="005B0CD9"/>
    <w:rsid w:val="0061747E"/>
    <w:rsid w:val="00620571"/>
    <w:rsid w:val="00620574"/>
    <w:rsid w:val="006232C9"/>
    <w:rsid w:val="0063733F"/>
    <w:rsid w:val="00661B07"/>
    <w:rsid w:val="006B6D03"/>
    <w:rsid w:val="006E4600"/>
    <w:rsid w:val="006E5DD6"/>
    <w:rsid w:val="007173BC"/>
    <w:rsid w:val="007301AE"/>
    <w:rsid w:val="00740A62"/>
    <w:rsid w:val="0074439E"/>
    <w:rsid w:val="00752D58"/>
    <w:rsid w:val="00756B47"/>
    <w:rsid w:val="00767982"/>
    <w:rsid w:val="00777838"/>
    <w:rsid w:val="00783FAD"/>
    <w:rsid w:val="007977F4"/>
    <w:rsid w:val="007C5886"/>
    <w:rsid w:val="007E1DA8"/>
    <w:rsid w:val="007E64E8"/>
    <w:rsid w:val="007F1EFF"/>
    <w:rsid w:val="00803CF1"/>
    <w:rsid w:val="0081098B"/>
    <w:rsid w:val="00861181"/>
    <w:rsid w:val="0086361C"/>
    <w:rsid w:val="00870353"/>
    <w:rsid w:val="0087488D"/>
    <w:rsid w:val="00882E44"/>
    <w:rsid w:val="008833D6"/>
    <w:rsid w:val="008B2119"/>
    <w:rsid w:val="008C7E26"/>
    <w:rsid w:val="00917CCC"/>
    <w:rsid w:val="009571F0"/>
    <w:rsid w:val="00966FF0"/>
    <w:rsid w:val="0097698B"/>
    <w:rsid w:val="009C11D4"/>
    <w:rsid w:val="009E04EB"/>
    <w:rsid w:val="00A5668B"/>
    <w:rsid w:val="00A71A4B"/>
    <w:rsid w:val="00A83DB5"/>
    <w:rsid w:val="00A9292C"/>
    <w:rsid w:val="00A97A3B"/>
    <w:rsid w:val="00A97BB0"/>
    <w:rsid w:val="00AC0A33"/>
    <w:rsid w:val="00AC61E5"/>
    <w:rsid w:val="00B04DEC"/>
    <w:rsid w:val="00B81366"/>
    <w:rsid w:val="00B87909"/>
    <w:rsid w:val="00B91184"/>
    <w:rsid w:val="00BB649A"/>
    <w:rsid w:val="00BC743E"/>
    <w:rsid w:val="00BD0CF7"/>
    <w:rsid w:val="00BD1B57"/>
    <w:rsid w:val="00BF0380"/>
    <w:rsid w:val="00BF68AE"/>
    <w:rsid w:val="00C04511"/>
    <w:rsid w:val="00C26832"/>
    <w:rsid w:val="00CA5141"/>
    <w:rsid w:val="00CA70C3"/>
    <w:rsid w:val="00CD7AFB"/>
    <w:rsid w:val="00CE10D3"/>
    <w:rsid w:val="00D07B31"/>
    <w:rsid w:val="00D15DD7"/>
    <w:rsid w:val="00D2010D"/>
    <w:rsid w:val="00D40561"/>
    <w:rsid w:val="00D463A3"/>
    <w:rsid w:val="00D81A2F"/>
    <w:rsid w:val="00D87DC4"/>
    <w:rsid w:val="00DB6CA2"/>
    <w:rsid w:val="00DC0532"/>
    <w:rsid w:val="00DE4886"/>
    <w:rsid w:val="00E20B4A"/>
    <w:rsid w:val="00E5422D"/>
    <w:rsid w:val="00E5467E"/>
    <w:rsid w:val="00E60230"/>
    <w:rsid w:val="00E620CF"/>
    <w:rsid w:val="00E91979"/>
    <w:rsid w:val="00EA5938"/>
    <w:rsid w:val="00F04592"/>
    <w:rsid w:val="00F34BF2"/>
    <w:rsid w:val="00F36FF6"/>
    <w:rsid w:val="00F43D03"/>
    <w:rsid w:val="00F70DB7"/>
    <w:rsid w:val="00F87894"/>
    <w:rsid w:val="00FB3F6A"/>
    <w:rsid w:val="00FD690E"/>
    <w:rsid w:val="00FE1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313D4BD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EF2"/>
    <w:rPr>
      <w:rFonts w:ascii="Times" w:eastAsia="Times" w:hAnsi="Times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F63BAE"/>
    <w:pPr>
      <w:keepNext/>
      <w:keepLines/>
      <w:spacing w:before="240"/>
      <w:outlineLvl w:val="0"/>
    </w:pPr>
    <w:rPr>
      <w:rFonts w:ascii="Arial" w:eastAsia="Times New Roman" w:hAnsi="Arial" w:cs="Arial"/>
      <w:b/>
      <w:color w:val="4472C4"/>
      <w:sz w:val="32"/>
      <w:szCs w:val="3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0E7BBB"/>
    <w:rPr>
      <w:rFonts w:ascii="Arial" w:hAnsi="Arial" w:cs="Arial" w:hint="default"/>
      <w:dstrike w:val="0"/>
      <w:color w:val="094BAD"/>
      <w:u w:val="none"/>
      <w:effect w:val="none"/>
    </w:rPr>
  </w:style>
  <w:style w:type="character" w:customStyle="1" w:styleId="haupttext1">
    <w:name w:val="haupttext1"/>
    <w:rsid w:val="000E7BBB"/>
    <w:rPr>
      <w:rFonts w:ascii="Arial" w:hAnsi="Arial" w:cs="Arial" w:hint="default"/>
      <w:color w:val="333333"/>
      <w:sz w:val="21"/>
      <w:szCs w:val="21"/>
    </w:rPr>
  </w:style>
  <w:style w:type="paragraph" w:styleId="Mapadeldocumento">
    <w:name w:val="Document Map"/>
    <w:basedOn w:val="Normal"/>
    <w:semiHidden/>
    <w:rsid w:val="003E117B"/>
    <w:pPr>
      <w:shd w:val="clear" w:color="auto" w:fill="000080"/>
    </w:pPr>
    <w:rPr>
      <w:rFonts w:ascii="Tahoma" w:hAnsi="Tahoma" w:cs="Tahoma"/>
      <w:sz w:val="20"/>
    </w:rPr>
  </w:style>
  <w:style w:type="paragraph" w:styleId="NormalWeb">
    <w:name w:val="Normal (Web)"/>
    <w:basedOn w:val="Normal"/>
    <w:rsid w:val="00FC7A79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291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8291B"/>
    <w:rPr>
      <w:rFonts w:ascii="Tahoma" w:eastAsia="Times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53A3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link w:val="Encabezado"/>
    <w:uiPriority w:val="99"/>
    <w:rsid w:val="003253A3"/>
    <w:rPr>
      <w:rFonts w:ascii="Times" w:eastAsia="Times" w:hAnsi="Times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3253A3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link w:val="Piedepgina"/>
    <w:uiPriority w:val="99"/>
    <w:rsid w:val="003253A3"/>
    <w:rPr>
      <w:rFonts w:ascii="Times" w:eastAsia="Times" w:hAnsi="Times"/>
      <w:sz w:val="24"/>
    </w:rPr>
  </w:style>
  <w:style w:type="character" w:styleId="Refdecomentario">
    <w:name w:val="annotation reference"/>
    <w:uiPriority w:val="99"/>
    <w:semiHidden/>
    <w:unhideWhenUsed/>
    <w:rsid w:val="008A3C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A3C63"/>
    <w:rPr>
      <w:sz w:val="20"/>
    </w:rPr>
  </w:style>
  <w:style w:type="character" w:customStyle="1" w:styleId="TextocomentarioCar">
    <w:name w:val="Texto comentario Car"/>
    <w:link w:val="Textocomentario"/>
    <w:uiPriority w:val="99"/>
    <w:semiHidden/>
    <w:rsid w:val="008A3C63"/>
    <w:rPr>
      <w:rFonts w:ascii="Times" w:eastAsia="Times" w:hAnsi="Tim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A3C6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8A3C63"/>
    <w:rPr>
      <w:rFonts w:ascii="Times" w:eastAsia="Times" w:hAnsi="Times"/>
      <w:b/>
      <w:bCs/>
    </w:rPr>
  </w:style>
  <w:style w:type="paragraph" w:styleId="Revisin">
    <w:name w:val="Revision"/>
    <w:hidden/>
    <w:uiPriority w:val="99"/>
    <w:semiHidden/>
    <w:rsid w:val="00D07005"/>
    <w:rPr>
      <w:rFonts w:ascii="Times" w:eastAsia="Times" w:hAnsi="Times"/>
      <w:sz w:val="24"/>
    </w:rPr>
  </w:style>
  <w:style w:type="paragraph" w:styleId="Prrafodelista">
    <w:name w:val="List Paragraph"/>
    <w:basedOn w:val="Normal"/>
    <w:uiPriority w:val="34"/>
    <w:qFormat/>
    <w:rsid w:val="005C790C"/>
    <w:pPr>
      <w:ind w:left="720"/>
      <w:contextualSpacing/>
    </w:pPr>
  </w:style>
  <w:style w:type="character" w:customStyle="1" w:styleId="Ttulo1Car">
    <w:name w:val="Título 1 Car"/>
    <w:link w:val="Ttulo1"/>
    <w:uiPriority w:val="9"/>
    <w:rsid w:val="00F63BAE"/>
    <w:rPr>
      <w:rFonts w:ascii="Arial" w:eastAsia="Times New Roman" w:hAnsi="Arial" w:cs="Arial"/>
      <w:b/>
      <w:color w:val="4472C4"/>
      <w:sz w:val="32"/>
      <w:szCs w:val="32"/>
      <w:lang w:eastAsia="en-US"/>
    </w:rPr>
  </w:style>
  <w:style w:type="character" w:customStyle="1" w:styleId="BesuchterHyperlink">
    <w:name w:val="BesuchterHyperlink"/>
    <w:uiPriority w:val="99"/>
    <w:semiHidden/>
    <w:unhideWhenUsed/>
    <w:rsid w:val="00AE7F37"/>
    <w:rPr>
      <w:color w:val="954F72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77838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B0CD9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5B0CD9"/>
  </w:style>
  <w:style w:type="character" w:customStyle="1" w:styleId="eop">
    <w:name w:val="eop"/>
    <w:basedOn w:val="Fuentedeprrafopredeter"/>
    <w:rsid w:val="005B0CD9"/>
  </w:style>
  <w:style w:type="character" w:styleId="Textoennegrita">
    <w:name w:val="Strong"/>
    <w:basedOn w:val="Fuentedeprrafopredeter"/>
    <w:uiPriority w:val="22"/>
    <w:qFormat/>
    <w:rsid w:val="007679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4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36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9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61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8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luis.bonasa@cargobull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file://C:\Users\villarrr\AppData\Local\Microsoft\Windows\05_Cargobull%20News\Cargobull%20News%20No.%2062\AppData\Local\Microsoft\Windows\INetCache\villarrr\AppData\KundeneventHH2019EinfhrungContainerChassis\Freigegebene%20Dokumente\General\Presse\Schmitz%20Cargobull%20S.CF%20Container%20Chassis_Hamburg%2024012019\01_2019-100%20S.CF%20container%20chassis%20complete%20product%20range\anna.stuhlmeier@cargobull.com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raquel.villarroya@cargobul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4C3EA098F98642A20CA88C8947AC3D" ma:contentTypeVersion="14" ma:contentTypeDescription="Ein neues Dokument erstellen." ma:contentTypeScope="" ma:versionID="4fb837eff61eca3ebad2420e6036175b">
  <xsd:schema xmlns:xsd="http://www.w3.org/2001/XMLSchema" xmlns:xs="http://www.w3.org/2001/XMLSchema" xmlns:p="http://schemas.microsoft.com/office/2006/metadata/properties" xmlns:ns2="eff78291-878b-4b89-b7ce-1f0fb35eb3d8" xmlns:ns3="3f5fa72f-620d-44a1-9576-9387b535153b" targetNamespace="http://schemas.microsoft.com/office/2006/metadata/properties" ma:root="true" ma:fieldsID="25977bfe684ed351dedb285c6acb6424" ns2:_="" ns3:_="">
    <xsd:import namespace="eff78291-878b-4b89-b7ce-1f0fb35eb3d8"/>
    <xsd:import namespace="3f5fa72f-620d-44a1-9576-9387b53515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Agenturtyp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78291-878b-4b89-b7ce-1f0fb35eb3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Agenturtyp" ma:index="18" nillable="true" ma:displayName="Agenturtyp" ma:default="Full Service" ma:format="Dropdown" ma:internalName="Agenturtyp">
      <xsd:simpleType>
        <xsd:union memberTypes="dms:Text">
          <xsd:simpleType>
            <xsd:restriction base="dms:Choice">
              <xsd:enumeration value="Full Service"/>
              <xsd:enumeration value="PR_Text_Presse"/>
              <xsd:enumeration value="Digital_Analytics"/>
              <xsd:enumeration value="Event"/>
              <xsd:enumeration value="Film_Video_Foto"/>
              <xsd:enumeration value="Presentations_ppt"/>
              <xsd:enumeration value="Translations"/>
            </xsd:restriction>
          </xsd:simpleType>
        </xsd:un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fa72f-620d-44a1-9576-9387b535153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turtyp xmlns="eff78291-878b-4b89-b7ce-1f0fb35eb3d8" xsi:nil="true"/>
    <SharedWithUsers xmlns="3f5fa72f-620d-44a1-9576-9387b535153b">
      <UserInfo>
        <DisplayName>Stuhlmeier, Anna</DisplayName>
        <AccountId>6</AccountId>
        <AccountType/>
      </UserInfo>
      <UserInfo>
        <DisplayName>Thiede, Bernd</DisplayName>
        <AccountId>701</AccountId>
        <AccountType/>
      </UserInfo>
      <UserInfo>
        <DisplayName>Beckonert, Andrea</DisplayName>
        <AccountId>18</AccountId>
        <AccountType/>
      </UserInfo>
      <UserInfo>
        <DisplayName>Kruppa, Inke</DisplayName>
        <AccountId>26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2562673-1B5E-431C-B997-95FE26071F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f78291-878b-4b89-b7ce-1f0fb35eb3d8"/>
    <ds:schemaRef ds:uri="3f5fa72f-620d-44a1-9576-9387b53515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D9057D-12E6-424A-B52B-C6C9ED44A6B3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EBCE787-A2D6-40B9-9126-CDD7FD397E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B1AD-5142-4EA6-BAA4-6E583BD0D80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CF424A2-33F0-4279-B983-D095D7C58899}">
  <ds:schemaRefs>
    <ds:schemaRef ds:uri="http://schemas.microsoft.com/office/2006/metadata/properties"/>
    <ds:schemaRef ds:uri="http://schemas.microsoft.com/office/infopath/2007/PartnerControls"/>
    <ds:schemaRef ds:uri="eff78291-878b-4b89-b7ce-1f0fb35eb3d8"/>
    <ds:schemaRef ds:uri="3f5fa72f-620d-44a1-9576-9387b535153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602</Words>
  <Characters>3891</Characters>
  <Application>Microsoft Office Word</Application>
  <DocSecurity>0</DocSecurity>
  <Lines>32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4485</CharactersWithSpaces>
  <SharedDoc>false</SharedDoc>
  <HLinks>
    <vt:vector size="12" baseType="variant">
      <vt:variant>
        <vt:i4>3604556</vt:i4>
      </vt:variant>
      <vt:variant>
        <vt:i4>3</vt:i4>
      </vt:variant>
      <vt:variant>
        <vt:i4>0</vt:i4>
      </vt:variant>
      <vt:variant>
        <vt:i4>5</vt:i4>
      </vt:variant>
      <vt:variant>
        <vt:lpwstr>mailto:andrea.beckonert@cargobull.com</vt:lpwstr>
      </vt:variant>
      <vt:variant>
        <vt:lpwstr/>
      </vt:variant>
      <vt:variant>
        <vt:i4>4194342</vt:i4>
      </vt:variant>
      <vt:variant>
        <vt:i4>0</vt:i4>
      </vt:variant>
      <vt:variant>
        <vt:i4>0</vt:i4>
      </vt:variant>
      <vt:variant>
        <vt:i4>5</vt:i4>
      </vt:variant>
      <vt:variant>
        <vt:lpwstr>mailto:anna.stuhlmeier@cargobull.com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2021-10-26T10:39:00Z</dcterms:created>
  <dcterms:modified xsi:type="dcterms:W3CDTF">2021-10-26T11:44:00Z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0x0101001F4C3EA098F98642A20CA88C8947AC3D</vt:lpwstr>
  </property>
  <property fmtid="{D5CDD505-2E9C-101B-9397-08002B2CF9AE}" pid="3" name="display_urn:schemas-microsoft-com:office:office#Editor">
    <vt:lpwstr>Beckonert, Andrea</vt:lpwstr>
  </property>
  <property fmtid="{D5CDD505-2E9C-101B-9397-08002B2CF9AE}" pid="4" name="display_urn:schemas-microsoft-com:office:office#Author">
    <vt:lpwstr>Hesener, Silke</vt:lpwstr>
  </property>
  <property fmtid="{D5CDD505-2E9C-101B-9397-08002B2CF9AE}" pid="5" name="SharedWithUsers">
    <vt:lpwstr>6;#Stuhlmeier, Anna;#701;#Thiede, Bernd;#18;#Beckonert, Andrea;#26;#Kruppa, Inke</vt:lpwstr>
  </property>
</Properties>
</file>