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2D60" w14:textId="23C6328E" w:rsidR="00A92E39" w:rsidRPr="000E65DA" w:rsidRDefault="00A92E39" w:rsidP="00A92E39">
      <w:pPr>
        <w:kinsoku w:val="0"/>
        <w:overflowPunct w:val="0"/>
        <w:autoSpaceDE w:val="0"/>
        <w:autoSpaceDN w:val="0"/>
        <w:adjustRightInd w:val="0"/>
        <w:spacing w:line="491" w:lineRule="exact"/>
        <w:ind w:left="39"/>
        <w:jc w:val="right"/>
        <w:rPr>
          <w:b/>
          <w:bCs/>
          <w:spacing w:val="-2"/>
          <w:sz w:val="44"/>
          <w:szCs w:val="44"/>
          <w:lang w:val="es-ES"/>
        </w:rPr>
      </w:pPr>
      <w:r w:rsidRPr="000E65DA">
        <w:rPr>
          <w:b/>
          <w:bCs/>
          <w:spacing w:val="-2"/>
          <w:sz w:val="44"/>
          <w:szCs w:val="44"/>
          <w:lang w:val="es-ES"/>
        </w:rPr>
        <w:t xml:space="preserve">Información de </w:t>
      </w:r>
      <w:proofErr w:type="spellStart"/>
      <w:r w:rsidRPr="000E65DA">
        <w:rPr>
          <w:b/>
          <w:bCs/>
          <w:spacing w:val="-2"/>
          <w:sz w:val="44"/>
          <w:szCs w:val="44"/>
          <w:lang w:val="es-ES"/>
        </w:rPr>
        <w:t>Pensa</w:t>
      </w:r>
      <w:proofErr w:type="spellEnd"/>
    </w:p>
    <w:p w14:paraId="7908605D" w14:textId="77777777" w:rsidR="00A92E39" w:rsidRPr="000E65DA" w:rsidRDefault="00A92E39" w:rsidP="00A92E39">
      <w:pPr>
        <w:kinsoku w:val="0"/>
        <w:overflowPunct w:val="0"/>
        <w:autoSpaceDE w:val="0"/>
        <w:autoSpaceDN w:val="0"/>
        <w:adjustRightInd w:val="0"/>
        <w:ind w:right="114"/>
        <w:jc w:val="right"/>
        <w:rPr>
          <w:b/>
          <w:bCs/>
          <w:spacing w:val="-2"/>
          <w:lang w:val="es-ES"/>
        </w:rPr>
      </w:pPr>
      <w:bookmarkStart w:id="0" w:name="_Hlk113263156"/>
      <w:r w:rsidRPr="000E65DA">
        <w:rPr>
          <w:b/>
          <w:bCs/>
          <w:spacing w:val="-2"/>
          <w:lang w:val="es-ES"/>
        </w:rPr>
        <w:t>2022-147</w:t>
      </w:r>
    </w:p>
    <w:bookmarkEnd w:id="0"/>
    <w:p w14:paraId="6FF87280" w14:textId="77777777" w:rsidR="00F34756" w:rsidRPr="000E65DA" w:rsidRDefault="00F34756" w:rsidP="00A92E39">
      <w:pPr>
        <w:kinsoku w:val="0"/>
        <w:overflowPunct w:val="0"/>
        <w:autoSpaceDE w:val="0"/>
        <w:autoSpaceDN w:val="0"/>
        <w:adjustRightInd w:val="0"/>
        <w:spacing w:before="32" w:line="230" w:lineRule="exact"/>
        <w:ind w:left="39"/>
        <w:rPr>
          <w:sz w:val="20"/>
          <w:szCs w:val="20"/>
          <w:u w:val="single"/>
          <w:lang w:val="es-ES"/>
        </w:rPr>
      </w:pPr>
    </w:p>
    <w:p w14:paraId="5165BB3C" w14:textId="7C2D468C" w:rsidR="00A92E39" w:rsidRPr="000E65DA" w:rsidRDefault="00A92E39" w:rsidP="00A92E39">
      <w:pPr>
        <w:kinsoku w:val="0"/>
        <w:overflowPunct w:val="0"/>
        <w:autoSpaceDE w:val="0"/>
        <w:autoSpaceDN w:val="0"/>
        <w:adjustRightInd w:val="0"/>
        <w:spacing w:before="32" w:line="230" w:lineRule="exact"/>
        <w:ind w:left="39"/>
        <w:rPr>
          <w:sz w:val="20"/>
          <w:szCs w:val="20"/>
          <w:lang w:val="es-ES"/>
        </w:rPr>
      </w:pPr>
      <w:r w:rsidRPr="000E65DA">
        <w:rPr>
          <w:sz w:val="20"/>
          <w:szCs w:val="20"/>
          <w:u w:val="single"/>
          <w:lang w:val="es-ES"/>
        </w:rPr>
        <w:t>Schmitz Cargobull AG</w:t>
      </w:r>
    </w:p>
    <w:p w14:paraId="395A67F9" w14:textId="4011185E" w:rsidR="00A92E39" w:rsidRDefault="00A92E39" w:rsidP="00A92E39">
      <w:pPr>
        <w:kinsoku w:val="0"/>
        <w:overflowPunct w:val="0"/>
        <w:autoSpaceDE w:val="0"/>
        <w:autoSpaceDN w:val="0"/>
        <w:adjustRightInd w:val="0"/>
        <w:spacing w:line="414" w:lineRule="exact"/>
        <w:ind w:left="39"/>
        <w:rPr>
          <w:b/>
          <w:bCs/>
          <w:sz w:val="36"/>
          <w:szCs w:val="36"/>
          <w:lang w:val="es-ES"/>
        </w:rPr>
      </w:pPr>
      <w:r w:rsidRPr="00A92E39">
        <w:rPr>
          <w:b/>
          <w:bCs/>
          <w:sz w:val="36"/>
          <w:szCs w:val="36"/>
          <w:lang w:val="es-ES"/>
        </w:rPr>
        <w:t>Schmitz Cargobull gana el premio "</w:t>
      </w:r>
      <w:proofErr w:type="spellStart"/>
      <w:r w:rsidRPr="00A92E39">
        <w:rPr>
          <w:b/>
          <w:bCs/>
          <w:sz w:val="36"/>
          <w:szCs w:val="36"/>
          <w:lang w:val="es-ES"/>
        </w:rPr>
        <w:t>Trailer</w:t>
      </w:r>
      <w:proofErr w:type="spellEnd"/>
      <w:r w:rsidRPr="00A92E39">
        <w:rPr>
          <w:b/>
          <w:bCs/>
          <w:sz w:val="36"/>
          <w:szCs w:val="36"/>
          <w:lang w:val="es-ES"/>
        </w:rPr>
        <w:t xml:space="preserve"> </w:t>
      </w:r>
      <w:proofErr w:type="spellStart"/>
      <w:r w:rsidRPr="00A92E39">
        <w:rPr>
          <w:b/>
          <w:bCs/>
          <w:sz w:val="36"/>
          <w:szCs w:val="36"/>
          <w:lang w:val="es-ES"/>
        </w:rPr>
        <w:t>Innovation</w:t>
      </w:r>
      <w:proofErr w:type="spellEnd"/>
      <w:r w:rsidRPr="00A92E39">
        <w:rPr>
          <w:b/>
          <w:bCs/>
          <w:sz w:val="36"/>
          <w:szCs w:val="36"/>
          <w:lang w:val="es-ES"/>
        </w:rPr>
        <w:t xml:space="preserve"> 2023" en</w:t>
      </w:r>
      <w:r>
        <w:rPr>
          <w:b/>
          <w:bCs/>
          <w:sz w:val="36"/>
          <w:szCs w:val="36"/>
          <w:lang w:val="es-ES"/>
        </w:rPr>
        <w:t xml:space="preserve"> </w:t>
      </w:r>
      <w:r w:rsidRPr="00A92E39">
        <w:rPr>
          <w:b/>
          <w:bCs/>
          <w:sz w:val="36"/>
          <w:szCs w:val="36"/>
          <w:lang w:val="es-ES"/>
        </w:rPr>
        <w:t>la categoría "Medio Ambiente</w:t>
      </w:r>
      <w:r w:rsidR="009C0C40">
        <w:rPr>
          <w:b/>
          <w:bCs/>
          <w:sz w:val="36"/>
          <w:szCs w:val="36"/>
          <w:lang w:val="es-ES"/>
        </w:rPr>
        <w:t>”</w:t>
      </w:r>
    </w:p>
    <w:p w14:paraId="78B8FFF1" w14:textId="008C67A1" w:rsidR="00A92E39" w:rsidRPr="00A92E39" w:rsidRDefault="000E65DA" w:rsidP="000E65DA">
      <w:pPr>
        <w:kinsoku w:val="0"/>
        <w:overflowPunct w:val="0"/>
        <w:autoSpaceDE w:val="0"/>
        <w:autoSpaceDN w:val="0"/>
        <w:adjustRightInd w:val="0"/>
        <w:spacing w:line="414" w:lineRule="exact"/>
        <w:rPr>
          <w:b/>
          <w:bCs/>
          <w:sz w:val="36"/>
          <w:szCs w:val="36"/>
          <w:lang w:val="es-ES"/>
        </w:rPr>
      </w:pPr>
      <w:r w:rsidRPr="009F094B">
        <w:rPr>
          <w:b/>
          <w:bCs/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32664872" wp14:editId="055A90FD">
            <wp:simplePos x="0" y="0"/>
            <wp:positionH relativeFrom="column">
              <wp:posOffset>4767126</wp:posOffset>
            </wp:positionH>
            <wp:positionV relativeFrom="paragraph">
              <wp:posOffset>226755</wp:posOffset>
            </wp:positionV>
            <wp:extent cx="1001322" cy="996987"/>
            <wp:effectExtent l="0" t="0" r="889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84" cy="100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7F030" w14:textId="72F30AAB" w:rsidR="00A92E39" w:rsidRPr="00A92E39" w:rsidRDefault="00A92E39" w:rsidP="00A92E39">
      <w:pPr>
        <w:numPr>
          <w:ilvl w:val="0"/>
          <w:numId w:val="1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before="1"/>
        <w:ind w:left="475" w:right="1900"/>
        <w:jc w:val="both"/>
        <w:rPr>
          <w:b/>
          <w:bCs/>
          <w:lang w:val="es-ES"/>
        </w:rPr>
      </w:pPr>
      <w:r w:rsidRPr="00A92E39">
        <w:rPr>
          <w:b/>
          <w:bCs/>
          <w:lang w:val="es-ES"/>
        </w:rPr>
        <w:t xml:space="preserve">Primer puesto para el modelo aerodinámico S.CS </w:t>
      </w:r>
      <w:proofErr w:type="spellStart"/>
      <w:r w:rsidRPr="00A92E39">
        <w:rPr>
          <w:b/>
          <w:bCs/>
          <w:lang w:val="es-ES"/>
        </w:rPr>
        <w:t>EcoFLEX</w:t>
      </w:r>
      <w:proofErr w:type="spellEnd"/>
      <w:r w:rsidRPr="00A92E39">
        <w:rPr>
          <w:b/>
          <w:bCs/>
          <w:lang w:val="es-ES"/>
        </w:rPr>
        <w:t xml:space="preserve"> </w:t>
      </w:r>
      <w:proofErr w:type="gramStart"/>
      <w:r w:rsidRPr="00A92E39">
        <w:rPr>
          <w:b/>
          <w:bCs/>
          <w:lang w:val="es-ES"/>
        </w:rPr>
        <w:t xml:space="preserve">con </w:t>
      </w:r>
      <w:r w:rsidR="009F094B" w:rsidRPr="009F094B">
        <w:rPr>
          <w:b/>
          <w:bCs/>
          <w:lang w:val="es-ES"/>
        </w:rPr>
        <w:t xml:space="preserve"> </w:t>
      </w:r>
      <w:r w:rsidRPr="00A92E39">
        <w:rPr>
          <w:b/>
          <w:bCs/>
          <w:lang w:val="es-ES"/>
        </w:rPr>
        <w:t>POWER</w:t>
      </w:r>
      <w:proofErr w:type="gramEnd"/>
      <w:r w:rsidRPr="00A92E39">
        <w:rPr>
          <w:b/>
          <w:bCs/>
          <w:lang w:val="es-ES"/>
        </w:rPr>
        <w:t xml:space="preserve"> CURTAIN y Eco Pack en la categoría "Medio Ambiente.</w:t>
      </w:r>
      <w:r w:rsidR="009C0C40">
        <w:rPr>
          <w:b/>
          <w:bCs/>
          <w:lang w:val="es-ES"/>
        </w:rPr>
        <w:t>”</w:t>
      </w:r>
    </w:p>
    <w:p w14:paraId="348627CC" w14:textId="1CA2C5BF" w:rsidR="00A92E39" w:rsidRPr="00A92E39" w:rsidRDefault="00A92E39" w:rsidP="00A92E39">
      <w:pPr>
        <w:kinsoku w:val="0"/>
        <w:overflowPunct w:val="0"/>
        <w:autoSpaceDE w:val="0"/>
        <w:autoSpaceDN w:val="0"/>
        <w:adjustRightInd w:val="0"/>
        <w:rPr>
          <w:b/>
          <w:bCs/>
          <w:lang w:val="es-ES"/>
        </w:rPr>
      </w:pPr>
    </w:p>
    <w:p w14:paraId="19B19198" w14:textId="71C59AE7" w:rsidR="00A92E39" w:rsidRPr="00A92E39" w:rsidRDefault="00A92E39" w:rsidP="009F094B">
      <w:pPr>
        <w:numPr>
          <w:ilvl w:val="0"/>
          <w:numId w:val="1"/>
        </w:numPr>
        <w:tabs>
          <w:tab w:val="left" w:pos="476"/>
        </w:tabs>
        <w:kinsoku w:val="0"/>
        <w:overflowPunct w:val="0"/>
        <w:autoSpaceDE w:val="0"/>
        <w:autoSpaceDN w:val="0"/>
        <w:adjustRightInd w:val="0"/>
        <w:spacing w:before="1"/>
        <w:ind w:left="475" w:right="1900"/>
        <w:jc w:val="both"/>
        <w:rPr>
          <w:b/>
          <w:bCs/>
          <w:lang w:val="es-ES"/>
        </w:rPr>
      </w:pPr>
      <w:r w:rsidRPr="00A92E39">
        <w:rPr>
          <w:b/>
          <w:bCs/>
          <w:lang w:val="es-ES"/>
        </w:rPr>
        <w:t xml:space="preserve">La nueva protección </w:t>
      </w:r>
      <w:proofErr w:type="spellStart"/>
      <w:r w:rsidR="00F70A73">
        <w:rPr>
          <w:b/>
          <w:bCs/>
          <w:lang w:val="es-ES"/>
        </w:rPr>
        <w:t>antiempotramiento</w:t>
      </w:r>
      <w:proofErr w:type="spellEnd"/>
      <w:r w:rsidRPr="00A92E39">
        <w:rPr>
          <w:b/>
          <w:bCs/>
          <w:lang w:val="es-ES"/>
        </w:rPr>
        <w:t xml:space="preserve"> obtuvo el tercer puesto en la categoría "Chasis".</w:t>
      </w:r>
    </w:p>
    <w:p w14:paraId="03675198" w14:textId="77777777" w:rsidR="002C0C94" w:rsidRDefault="002C0C94" w:rsidP="007A7A1C">
      <w:pPr>
        <w:autoSpaceDE w:val="0"/>
        <w:autoSpaceDN w:val="0"/>
        <w:adjustRightInd w:val="0"/>
        <w:jc w:val="both"/>
        <w:rPr>
          <w:rFonts w:ascii="CIDFont+F1" w:hAnsi="CIDFont+F1" w:cs="CIDFont+F1"/>
          <w:lang w:val="es-ES"/>
        </w:rPr>
      </w:pPr>
    </w:p>
    <w:p w14:paraId="1C841FBD" w14:textId="77777777" w:rsidR="002C0C94" w:rsidRDefault="002C0C94" w:rsidP="007A7A1C">
      <w:pPr>
        <w:autoSpaceDE w:val="0"/>
        <w:autoSpaceDN w:val="0"/>
        <w:adjustRightInd w:val="0"/>
        <w:jc w:val="both"/>
        <w:rPr>
          <w:rFonts w:ascii="CIDFont+F1" w:hAnsi="CIDFont+F1" w:cs="CIDFont+F1"/>
          <w:lang w:val="es-ES"/>
        </w:rPr>
      </w:pPr>
    </w:p>
    <w:p w14:paraId="11DE0E60" w14:textId="21328BAB" w:rsidR="00A92E39" w:rsidRPr="0007238D" w:rsidRDefault="0007238D" w:rsidP="0007238D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>
        <w:rPr>
          <w:lang w:val="es-ES"/>
        </w:rPr>
        <w:t>Septiembre</w:t>
      </w:r>
      <w:r w:rsidR="007A7A1C" w:rsidRPr="0007238D">
        <w:rPr>
          <w:lang w:val="es-ES"/>
        </w:rPr>
        <w:t xml:space="preserve"> 2022 - Una vez más, el fabricante de </w:t>
      </w:r>
      <w:r w:rsidR="009C0C40">
        <w:rPr>
          <w:lang w:val="es-ES"/>
        </w:rPr>
        <w:t>semir</w:t>
      </w:r>
      <w:r w:rsidR="007A7A1C" w:rsidRPr="0007238D">
        <w:rPr>
          <w:lang w:val="es-ES"/>
        </w:rPr>
        <w:t>remolques líder en Europa, Schmitz Cargobull, ha conseguido el primer puesto en el famoso "</w:t>
      </w:r>
      <w:proofErr w:type="spellStart"/>
      <w:r w:rsidR="007A7A1C" w:rsidRPr="0007238D">
        <w:rPr>
          <w:lang w:val="es-ES"/>
        </w:rPr>
        <w:t>Trailer</w:t>
      </w:r>
      <w:proofErr w:type="spellEnd"/>
      <w:r w:rsidR="007A7A1C" w:rsidRPr="0007238D">
        <w:rPr>
          <w:lang w:val="es-ES"/>
        </w:rPr>
        <w:t xml:space="preserve"> </w:t>
      </w:r>
      <w:proofErr w:type="spellStart"/>
      <w:r w:rsidR="007A7A1C" w:rsidRPr="0007238D">
        <w:rPr>
          <w:lang w:val="es-ES"/>
        </w:rPr>
        <w:t>Innovations</w:t>
      </w:r>
      <w:proofErr w:type="spellEnd"/>
      <w:r w:rsidR="007A7A1C" w:rsidRPr="0007238D">
        <w:rPr>
          <w:lang w:val="es-ES"/>
        </w:rPr>
        <w:t xml:space="preserve"> </w:t>
      </w:r>
      <w:proofErr w:type="spellStart"/>
      <w:r w:rsidR="007A7A1C" w:rsidRPr="0007238D">
        <w:rPr>
          <w:lang w:val="es-ES"/>
        </w:rPr>
        <w:t>Award</w:t>
      </w:r>
      <w:proofErr w:type="spellEnd"/>
      <w:r w:rsidR="007A7A1C" w:rsidRPr="0007238D">
        <w:rPr>
          <w:lang w:val="es-ES"/>
        </w:rPr>
        <w:t xml:space="preserve">", esta vez en la categoría "Medio Ambiente". El </w:t>
      </w:r>
      <w:r w:rsidR="009C0C40">
        <w:rPr>
          <w:lang w:val="es-ES"/>
        </w:rPr>
        <w:t>vehículo</w:t>
      </w:r>
      <w:r w:rsidR="007A7A1C" w:rsidRPr="0007238D">
        <w:rPr>
          <w:lang w:val="es-ES"/>
        </w:rPr>
        <w:t xml:space="preserve"> de lona aerodinámico S.CS </w:t>
      </w:r>
      <w:proofErr w:type="spellStart"/>
      <w:r w:rsidR="007A7A1C" w:rsidRPr="0007238D">
        <w:rPr>
          <w:lang w:val="es-ES"/>
        </w:rPr>
        <w:t>EcoFLEX</w:t>
      </w:r>
      <w:proofErr w:type="spellEnd"/>
      <w:r w:rsidR="007A7A1C" w:rsidRPr="0007238D">
        <w:rPr>
          <w:lang w:val="es-ES"/>
        </w:rPr>
        <w:t xml:space="preserve"> con POWER CURTAIN y Eco Pack, un vehículo de la serie </w:t>
      </w:r>
      <w:proofErr w:type="spellStart"/>
      <w:r w:rsidR="007A7A1C" w:rsidRPr="0007238D">
        <w:rPr>
          <w:lang w:val="es-ES"/>
        </w:rPr>
        <w:t>EcoGeneration</w:t>
      </w:r>
      <w:proofErr w:type="spellEnd"/>
      <w:r w:rsidR="007A7A1C" w:rsidRPr="0007238D">
        <w:rPr>
          <w:lang w:val="es-ES"/>
        </w:rPr>
        <w:t xml:space="preserve">, convenció al jurado internacional de expertos. Schmitz Cargobull también quedó en tercer lugar en la categoría "Chasis" con la innovadora protección </w:t>
      </w:r>
      <w:proofErr w:type="spellStart"/>
      <w:r w:rsidR="007A7A1C" w:rsidRPr="0007238D">
        <w:rPr>
          <w:lang w:val="es-ES"/>
        </w:rPr>
        <w:t>antiempotramiento</w:t>
      </w:r>
      <w:proofErr w:type="spellEnd"/>
      <w:r w:rsidR="00F70A73">
        <w:rPr>
          <w:lang w:val="es-ES"/>
        </w:rPr>
        <w:t xml:space="preserve"> Ferry</w:t>
      </w:r>
      <w:r w:rsidR="007A7A1C" w:rsidRPr="0007238D">
        <w:rPr>
          <w:lang w:val="es-ES"/>
        </w:rPr>
        <w:t xml:space="preserve">. </w:t>
      </w:r>
    </w:p>
    <w:p w14:paraId="241E500B" w14:textId="77777777" w:rsidR="002C0C94" w:rsidRPr="0007238D" w:rsidRDefault="002C0C94" w:rsidP="0007238D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</w:p>
    <w:p w14:paraId="52483D19" w14:textId="43A69018" w:rsidR="00A92E39" w:rsidRPr="0007238D" w:rsidRDefault="007A7A1C" w:rsidP="0007238D">
      <w:pPr>
        <w:autoSpaceDE w:val="0"/>
        <w:autoSpaceDN w:val="0"/>
        <w:adjustRightInd w:val="0"/>
        <w:spacing w:line="360" w:lineRule="auto"/>
        <w:jc w:val="both"/>
        <w:rPr>
          <w:lang w:val="es-ES"/>
        </w:rPr>
      </w:pPr>
      <w:r w:rsidRPr="0007238D">
        <w:rPr>
          <w:lang w:val="es-ES"/>
        </w:rPr>
        <w:t xml:space="preserve">"Con la lona S.CS </w:t>
      </w:r>
      <w:proofErr w:type="spellStart"/>
      <w:r w:rsidRPr="0007238D">
        <w:rPr>
          <w:lang w:val="es-ES"/>
        </w:rPr>
        <w:t>EcoFLEX</w:t>
      </w:r>
      <w:proofErr w:type="spellEnd"/>
      <w:r w:rsidRPr="0007238D">
        <w:rPr>
          <w:lang w:val="es-ES"/>
        </w:rPr>
        <w:t xml:space="preserve">, hemos sacado al mercado un vehículo que contribuye considerablemente a la reducción del consumo de combustible y de las emisiones de CO2 en el transporte por carretera", dijo Andreas Schmitz, </w:t>
      </w:r>
      <w:r w:rsidR="00C2383B">
        <w:rPr>
          <w:lang w:val="es-ES"/>
        </w:rPr>
        <w:t>CEO</w:t>
      </w:r>
      <w:r w:rsidRPr="0007238D">
        <w:rPr>
          <w:lang w:val="es-ES"/>
        </w:rPr>
        <w:t xml:space="preserve"> de Schmitz Cargobull AG. "El premio '</w:t>
      </w:r>
      <w:proofErr w:type="spellStart"/>
      <w:r w:rsidRPr="0007238D">
        <w:rPr>
          <w:lang w:val="es-ES"/>
        </w:rPr>
        <w:t>Trailer</w:t>
      </w:r>
      <w:proofErr w:type="spellEnd"/>
      <w:r w:rsidRPr="0007238D">
        <w:rPr>
          <w:lang w:val="es-ES"/>
        </w:rPr>
        <w:t xml:space="preserve"> </w:t>
      </w:r>
      <w:proofErr w:type="spellStart"/>
      <w:r w:rsidRPr="0007238D">
        <w:rPr>
          <w:lang w:val="es-ES"/>
        </w:rPr>
        <w:t>Innovation</w:t>
      </w:r>
      <w:proofErr w:type="spellEnd"/>
      <w:r w:rsidRPr="0007238D">
        <w:rPr>
          <w:lang w:val="es-ES"/>
        </w:rPr>
        <w:t xml:space="preserve"> 2023' </w:t>
      </w:r>
      <w:r w:rsidR="00C2383B">
        <w:rPr>
          <w:lang w:val="es-ES"/>
        </w:rPr>
        <w:t>reafirma</w:t>
      </w:r>
      <w:r w:rsidRPr="0007238D">
        <w:rPr>
          <w:lang w:val="es-ES"/>
        </w:rPr>
        <w:t xml:space="preserve"> nuestro </w:t>
      </w:r>
      <w:r w:rsidR="00C2383B">
        <w:rPr>
          <w:lang w:val="es-ES"/>
        </w:rPr>
        <w:t>compromiso con el medio ambiente</w:t>
      </w:r>
      <w:r w:rsidRPr="0007238D">
        <w:rPr>
          <w:lang w:val="es-ES"/>
        </w:rPr>
        <w:t>. Aceptamos el reto de ofrecer a nuestros clientes soluciones para el transporte sostenible, que no s</w:t>
      </w:r>
      <w:r w:rsidR="00C2383B">
        <w:rPr>
          <w:lang w:val="es-ES"/>
        </w:rPr>
        <w:t>o</w:t>
      </w:r>
      <w:r w:rsidRPr="0007238D">
        <w:rPr>
          <w:lang w:val="es-ES"/>
        </w:rPr>
        <w:t>lo son</w:t>
      </w:r>
      <w:r w:rsidR="0051727E" w:rsidRPr="0007238D">
        <w:rPr>
          <w:lang w:val="es-ES"/>
        </w:rPr>
        <w:t xml:space="preserve"> </w:t>
      </w:r>
      <w:r w:rsidR="00C2383B">
        <w:rPr>
          <w:lang w:val="es-ES"/>
        </w:rPr>
        <w:t>efectivas</w:t>
      </w:r>
      <w:r w:rsidR="0051727E" w:rsidRPr="0007238D">
        <w:rPr>
          <w:lang w:val="es-ES"/>
        </w:rPr>
        <w:t xml:space="preserve">, </w:t>
      </w:r>
      <w:r w:rsidRPr="0007238D">
        <w:rPr>
          <w:lang w:val="es-ES"/>
        </w:rPr>
        <w:t xml:space="preserve">sino que también sean rentables para </w:t>
      </w:r>
      <w:r w:rsidR="00C2383B">
        <w:rPr>
          <w:lang w:val="es-ES"/>
        </w:rPr>
        <w:t xml:space="preserve">la </w:t>
      </w:r>
      <w:r w:rsidR="00F70A73">
        <w:rPr>
          <w:lang w:val="es-ES"/>
        </w:rPr>
        <w:t>compañía</w:t>
      </w:r>
      <w:r w:rsidRPr="0007238D">
        <w:rPr>
          <w:lang w:val="es-ES"/>
        </w:rPr>
        <w:t xml:space="preserve">". </w:t>
      </w:r>
    </w:p>
    <w:p w14:paraId="17819D40" w14:textId="77777777" w:rsidR="002C0C94" w:rsidRPr="0007238D" w:rsidRDefault="002C0C94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3C97DB1B" w14:textId="12834D93" w:rsidR="00E27A14" w:rsidRDefault="002C0C94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07238D">
        <w:rPr>
          <w:lang w:val="es-ES"/>
        </w:rPr>
        <w:t>Schmitz Cargobull lanzó con éxito l</w:t>
      </w:r>
      <w:r w:rsidR="003F655C" w:rsidRPr="0007238D">
        <w:rPr>
          <w:lang w:val="es-ES"/>
        </w:rPr>
        <w:t>a</w:t>
      </w:r>
      <w:r w:rsidRPr="0007238D">
        <w:rPr>
          <w:lang w:val="es-ES"/>
        </w:rPr>
        <w:t xml:space="preserve">s lonas aerodinámicas de la </w:t>
      </w:r>
      <w:r w:rsidR="00C2383B">
        <w:rPr>
          <w:lang w:val="es-ES"/>
        </w:rPr>
        <w:t xml:space="preserve">serie </w:t>
      </w:r>
      <w:proofErr w:type="spellStart"/>
      <w:r w:rsidRPr="0007238D">
        <w:rPr>
          <w:lang w:val="es-ES"/>
        </w:rPr>
        <w:t>EcoGenera</w:t>
      </w:r>
      <w:r w:rsidR="00C2383B">
        <w:rPr>
          <w:lang w:val="es-ES"/>
        </w:rPr>
        <w:t>tion</w:t>
      </w:r>
      <w:proofErr w:type="spellEnd"/>
      <w:r w:rsidR="00C2383B">
        <w:rPr>
          <w:lang w:val="es-ES"/>
        </w:rPr>
        <w:t xml:space="preserve"> </w:t>
      </w:r>
      <w:r w:rsidRPr="0007238D">
        <w:rPr>
          <w:lang w:val="es-ES"/>
        </w:rPr>
        <w:t>e</w:t>
      </w:r>
      <w:r w:rsidR="00C2383B">
        <w:rPr>
          <w:lang w:val="es-ES"/>
        </w:rPr>
        <w:t xml:space="preserve">l </w:t>
      </w:r>
      <w:r w:rsidRPr="0007238D">
        <w:rPr>
          <w:lang w:val="es-ES"/>
        </w:rPr>
        <w:t>pasado</w:t>
      </w:r>
      <w:r w:rsidR="00C2383B">
        <w:rPr>
          <w:lang w:val="es-ES"/>
        </w:rPr>
        <w:t xml:space="preserve"> año</w:t>
      </w:r>
      <w:r w:rsidRPr="0007238D">
        <w:rPr>
          <w:lang w:val="es-ES"/>
        </w:rPr>
        <w:t xml:space="preserve">. </w:t>
      </w:r>
      <w:r w:rsidR="00E27A14">
        <w:rPr>
          <w:lang w:val="es-ES"/>
        </w:rPr>
        <w:t>Durante su uso</w:t>
      </w:r>
      <w:r w:rsidRPr="0007238D">
        <w:rPr>
          <w:lang w:val="es-ES"/>
        </w:rPr>
        <w:t xml:space="preserve">, los clientes han conseguido un ahorro de combustible de más de un </w:t>
      </w:r>
      <w:r w:rsidR="00C2383B">
        <w:rPr>
          <w:lang w:val="es-ES"/>
        </w:rPr>
        <w:t xml:space="preserve">5% </w:t>
      </w:r>
      <w:r w:rsidRPr="0007238D">
        <w:rPr>
          <w:lang w:val="es-ES"/>
        </w:rPr>
        <w:t xml:space="preserve">con estos </w:t>
      </w:r>
      <w:r w:rsidR="00C2383B">
        <w:rPr>
          <w:lang w:val="es-ES"/>
        </w:rPr>
        <w:t>semirremolques</w:t>
      </w:r>
      <w:r w:rsidRPr="0007238D">
        <w:rPr>
          <w:lang w:val="es-ES"/>
        </w:rPr>
        <w:t xml:space="preserve">. </w:t>
      </w:r>
    </w:p>
    <w:p w14:paraId="07A0F0F0" w14:textId="77777777" w:rsidR="00E27A14" w:rsidRDefault="00E27A14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1089C7A2" w14:textId="6503115C" w:rsidR="00DF0916" w:rsidRPr="0007238D" w:rsidRDefault="00F70A73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  <w:r>
        <w:rPr>
          <w:lang w:val="es-ES"/>
        </w:rPr>
        <w:t>Por su parte, e</w:t>
      </w:r>
      <w:r w:rsidR="002C0C94" w:rsidRPr="0007238D">
        <w:rPr>
          <w:lang w:val="es-ES"/>
        </w:rPr>
        <w:t xml:space="preserve">l </w:t>
      </w:r>
      <w:proofErr w:type="spellStart"/>
      <w:r w:rsidR="002C0C94" w:rsidRPr="0007238D">
        <w:rPr>
          <w:lang w:val="es-ES"/>
        </w:rPr>
        <w:t>EcoFLEX</w:t>
      </w:r>
      <w:proofErr w:type="spellEnd"/>
      <w:r w:rsidR="002C0C94" w:rsidRPr="0007238D">
        <w:rPr>
          <w:lang w:val="es-ES"/>
        </w:rPr>
        <w:t xml:space="preserve"> con </w:t>
      </w:r>
      <w:r w:rsidR="00C2383B">
        <w:rPr>
          <w:lang w:val="es-ES"/>
        </w:rPr>
        <w:t>la</w:t>
      </w:r>
      <w:r w:rsidR="002C0C94" w:rsidRPr="0007238D">
        <w:rPr>
          <w:lang w:val="es-ES"/>
        </w:rPr>
        <w:t xml:space="preserve"> parte trasera elevable permite equiparse con la carrocería POWER CURTAIN sin </w:t>
      </w:r>
      <w:r w:rsidR="00C2383B">
        <w:rPr>
          <w:lang w:val="es-ES"/>
        </w:rPr>
        <w:t>remontas</w:t>
      </w:r>
      <w:r w:rsidR="002C0C94" w:rsidRPr="0007238D">
        <w:rPr>
          <w:lang w:val="es-ES"/>
        </w:rPr>
        <w:t xml:space="preserve"> y con el Eco Pack</w:t>
      </w:r>
      <w:r w:rsidR="00E27A14">
        <w:rPr>
          <w:lang w:val="es-ES"/>
        </w:rPr>
        <w:t xml:space="preserve"> - </w:t>
      </w:r>
      <w:r w:rsidR="002C0C94" w:rsidRPr="0007238D">
        <w:rPr>
          <w:lang w:val="es-ES"/>
        </w:rPr>
        <w:t xml:space="preserve">una caja de almacenamiento aerodinámico cuyo diseño optimiza el flujo de aire y permite un mayor ahorro de combustible. El Eco Pack ofrece espacio para almacenar ruedas de repuesto, palés y equipos de sujeción de la carga. </w:t>
      </w:r>
    </w:p>
    <w:p w14:paraId="0E5A4529" w14:textId="77777777" w:rsidR="002C0C94" w:rsidRPr="0007238D" w:rsidRDefault="002C0C94" w:rsidP="0007238D">
      <w:pPr>
        <w:spacing w:line="360" w:lineRule="auto"/>
        <w:rPr>
          <w:b/>
          <w:bCs/>
          <w:lang w:val="es-ES"/>
        </w:rPr>
      </w:pPr>
    </w:p>
    <w:p w14:paraId="41D3E99E" w14:textId="77777777" w:rsidR="00D2180B" w:rsidRDefault="00D2180B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5A78EC9A" w14:textId="77777777" w:rsidR="00D2180B" w:rsidRDefault="00D2180B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07A63562" w14:textId="77777777" w:rsidR="00D2180B" w:rsidRPr="000E65DA" w:rsidRDefault="00D2180B" w:rsidP="00D2180B">
      <w:pPr>
        <w:kinsoku w:val="0"/>
        <w:overflowPunct w:val="0"/>
        <w:autoSpaceDE w:val="0"/>
        <w:autoSpaceDN w:val="0"/>
        <w:adjustRightInd w:val="0"/>
        <w:ind w:right="114"/>
        <w:jc w:val="right"/>
        <w:rPr>
          <w:b/>
          <w:bCs/>
          <w:spacing w:val="-2"/>
          <w:lang w:val="es-ES"/>
        </w:rPr>
      </w:pPr>
      <w:r w:rsidRPr="000E65DA">
        <w:rPr>
          <w:b/>
          <w:bCs/>
          <w:spacing w:val="-2"/>
          <w:lang w:val="es-ES"/>
        </w:rPr>
        <w:t>2022-147</w:t>
      </w:r>
    </w:p>
    <w:p w14:paraId="30E0C6B1" w14:textId="77777777" w:rsidR="00D2180B" w:rsidRDefault="00D2180B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2D45F379" w14:textId="6717FCA8" w:rsidR="00A87DC2" w:rsidRPr="0007238D" w:rsidRDefault="00A87DC2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07238D">
        <w:rPr>
          <w:lang w:val="es-ES"/>
        </w:rPr>
        <w:t xml:space="preserve">El éxito de los vehículos de la aerodinámica </w:t>
      </w:r>
      <w:r w:rsidR="00762638">
        <w:rPr>
          <w:lang w:val="es-ES"/>
        </w:rPr>
        <w:t xml:space="preserve">gama </w:t>
      </w:r>
      <w:proofErr w:type="spellStart"/>
      <w:r w:rsidRPr="0007238D">
        <w:rPr>
          <w:lang w:val="es-ES"/>
        </w:rPr>
        <w:t>EcoGeneration</w:t>
      </w:r>
      <w:proofErr w:type="spellEnd"/>
      <w:r w:rsidRPr="0007238D">
        <w:rPr>
          <w:lang w:val="es-ES"/>
        </w:rPr>
        <w:t xml:space="preserve"> </w:t>
      </w:r>
      <w:r w:rsidR="00DD2772">
        <w:rPr>
          <w:lang w:val="es-ES"/>
        </w:rPr>
        <w:t xml:space="preserve">ya </w:t>
      </w:r>
      <w:r w:rsidRPr="0007238D">
        <w:rPr>
          <w:lang w:val="es-ES"/>
        </w:rPr>
        <w:t>se p</w:t>
      </w:r>
      <w:r w:rsidR="00DD2772">
        <w:rPr>
          <w:lang w:val="es-ES"/>
        </w:rPr>
        <w:t>uso</w:t>
      </w:r>
      <w:r w:rsidRPr="0007238D">
        <w:rPr>
          <w:lang w:val="es-ES"/>
        </w:rPr>
        <w:t xml:space="preserve"> de manifiesto </w:t>
      </w:r>
      <w:r w:rsidR="00762638">
        <w:rPr>
          <w:lang w:val="es-ES"/>
        </w:rPr>
        <w:t xml:space="preserve">con </w:t>
      </w:r>
      <w:r w:rsidRPr="0007238D">
        <w:rPr>
          <w:lang w:val="es-ES"/>
        </w:rPr>
        <w:t xml:space="preserve">premios </w:t>
      </w:r>
      <w:r w:rsidR="00DD2772">
        <w:rPr>
          <w:lang w:val="es-ES"/>
        </w:rPr>
        <w:t>obtenidos</w:t>
      </w:r>
      <w:r w:rsidR="00762638">
        <w:rPr>
          <w:lang w:val="es-ES"/>
        </w:rPr>
        <w:t>:</w:t>
      </w:r>
      <w:r w:rsidRPr="0007238D">
        <w:rPr>
          <w:lang w:val="es-ES"/>
        </w:rPr>
        <w:t xml:space="preserve"> el "Premio Alemán de Sostenibilidad Diseño 2022" o el "Premio Europeo de Transporte para la Sostenibilidad 2022" de la editorial HUSS. </w:t>
      </w:r>
    </w:p>
    <w:p w14:paraId="154DD92F" w14:textId="77777777" w:rsidR="00A87DC2" w:rsidRPr="0007238D" w:rsidRDefault="00A87DC2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</w:p>
    <w:p w14:paraId="28AB2980" w14:textId="140271E5" w:rsidR="000A42D8" w:rsidRPr="0007238D" w:rsidRDefault="00B16D5B" w:rsidP="0007238D">
      <w:pPr>
        <w:autoSpaceDE w:val="0"/>
        <w:autoSpaceDN w:val="0"/>
        <w:adjustRightInd w:val="0"/>
        <w:spacing w:line="360" w:lineRule="auto"/>
        <w:rPr>
          <w:lang w:val="es-ES"/>
        </w:rPr>
      </w:pPr>
      <w:r w:rsidRPr="0007238D">
        <w:rPr>
          <w:lang w:val="es-ES"/>
        </w:rPr>
        <w:t>En la categoría de "Chasis" del "</w:t>
      </w:r>
      <w:proofErr w:type="spellStart"/>
      <w:r w:rsidRPr="0007238D">
        <w:rPr>
          <w:lang w:val="es-ES"/>
        </w:rPr>
        <w:t>Trailer</w:t>
      </w:r>
      <w:proofErr w:type="spellEnd"/>
      <w:r w:rsidRPr="0007238D">
        <w:rPr>
          <w:lang w:val="es-ES"/>
        </w:rPr>
        <w:t xml:space="preserve"> </w:t>
      </w:r>
      <w:proofErr w:type="spellStart"/>
      <w:r w:rsidRPr="0007238D">
        <w:rPr>
          <w:lang w:val="es-ES"/>
        </w:rPr>
        <w:t>Innovation</w:t>
      </w:r>
      <w:proofErr w:type="spellEnd"/>
      <w:r w:rsidRPr="0007238D">
        <w:rPr>
          <w:lang w:val="es-ES"/>
        </w:rPr>
        <w:t xml:space="preserve"> 2023", el nuevo protector </w:t>
      </w:r>
      <w:proofErr w:type="spellStart"/>
      <w:r w:rsidRPr="0007238D">
        <w:rPr>
          <w:lang w:val="es-ES"/>
        </w:rPr>
        <w:t>antiempotramiento</w:t>
      </w:r>
      <w:proofErr w:type="spellEnd"/>
      <w:r w:rsidRPr="0007238D">
        <w:rPr>
          <w:lang w:val="es-ES"/>
        </w:rPr>
        <w:t xml:space="preserve"> </w:t>
      </w:r>
      <w:r w:rsidR="009C0292" w:rsidRPr="0007238D">
        <w:rPr>
          <w:lang w:val="es-ES"/>
        </w:rPr>
        <w:t xml:space="preserve">Ferry </w:t>
      </w:r>
      <w:r w:rsidRPr="0007238D">
        <w:rPr>
          <w:lang w:val="es-ES"/>
        </w:rPr>
        <w:t xml:space="preserve">de Schmitz Cargobull con rodillos deslizantes </w:t>
      </w:r>
      <w:r w:rsidR="00916C8F">
        <w:rPr>
          <w:lang w:val="es-ES"/>
        </w:rPr>
        <w:t>obtuvo</w:t>
      </w:r>
      <w:r w:rsidRPr="0007238D">
        <w:rPr>
          <w:lang w:val="es-ES"/>
        </w:rPr>
        <w:t xml:space="preserve"> </w:t>
      </w:r>
      <w:r w:rsidR="00916C8F">
        <w:rPr>
          <w:lang w:val="es-ES"/>
        </w:rPr>
        <w:t>la tercera posición</w:t>
      </w:r>
      <w:r w:rsidRPr="0007238D">
        <w:rPr>
          <w:lang w:val="es-ES"/>
        </w:rPr>
        <w:t xml:space="preserve">. Las configuraciones de vehículos con neumáticos bajos, que se utilizan a menudo en el transporte combinado, provocan daños </w:t>
      </w:r>
      <w:r w:rsidR="00FF68B2" w:rsidRPr="0007238D">
        <w:rPr>
          <w:lang w:val="es-ES"/>
        </w:rPr>
        <w:t>importantes</w:t>
      </w:r>
      <w:r w:rsidRPr="0007238D">
        <w:rPr>
          <w:lang w:val="es-ES"/>
        </w:rPr>
        <w:t xml:space="preserve"> en la parte trasera del </w:t>
      </w:r>
      <w:r w:rsidR="00916C8F">
        <w:rPr>
          <w:lang w:val="es-ES"/>
        </w:rPr>
        <w:t>semirremolque</w:t>
      </w:r>
      <w:r w:rsidRPr="0007238D">
        <w:rPr>
          <w:lang w:val="es-ES"/>
        </w:rPr>
        <w:t xml:space="preserve"> al manipular los vehículos en el ferrocarril, el ferry o en ángulos de rampa desfavorables. Por ello, Schmitz Cargobull ha desarrollado la protección </w:t>
      </w:r>
      <w:proofErr w:type="spellStart"/>
      <w:r w:rsidRPr="0007238D">
        <w:rPr>
          <w:lang w:val="es-ES"/>
        </w:rPr>
        <w:t>antiempotramiento</w:t>
      </w:r>
      <w:proofErr w:type="spellEnd"/>
      <w:r w:rsidRPr="0007238D">
        <w:rPr>
          <w:lang w:val="es-ES"/>
        </w:rPr>
        <w:t xml:space="preserve"> Ferry, que cumple los estrictos requisitos de la directiva ECE R58.03 sobre protección </w:t>
      </w:r>
      <w:proofErr w:type="spellStart"/>
      <w:r w:rsidRPr="0007238D">
        <w:rPr>
          <w:lang w:val="es-ES"/>
        </w:rPr>
        <w:t>antiempotramiento</w:t>
      </w:r>
      <w:proofErr w:type="spellEnd"/>
      <w:r w:rsidRPr="0007238D">
        <w:rPr>
          <w:lang w:val="es-ES"/>
        </w:rPr>
        <w:t xml:space="preserve">. Los rodillos permiten que el vehículo ruede en caso de contacto y, junto con los amortiguadores del tramo de protección </w:t>
      </w:r>
      <w:proofErr w:type="spellStart"/>
      <w:r w:rsidRPr="0007238D">
        <w:rPr>
          <w:lang w:val="es-ES"/>
        </w:rPr>
        <w:t>antiempotramiento</w:t>
      </w:r>
      <w:proofErr w:type="spellEnd"/>
      <w:r w:rsidRPr="0007238D">
        <w:rPr>
          <w:lang w:val="es-ES"/>
        </w:rPr>
        <w:t xml:space="preserve">, evitan que se produzcan daños graves en el chasis o en las piezas complementarias, como los soportes de iluminación. De este modo, la nueva protección </w:t>
      </w:r>
      <w:proofErr w:type="spellStart"/>
      <w:r w:rsidRPr="0007238D">
        <w:rPr>
          <w:lang w:val="es-ES"/>
        </w:rPr>
        <w:t>antiempotramiento</w:t>
      </w:r>
      <w:proofErr w:type="spellEnd"/>
      <w:r w:rsidRPr="0007238D">
        <w:rPr>
          <w:lang w:val="es-ES"/>
        </w:rPr>
        <w:t xml:space="preserve"> también contribuye a reducir el coste total de mantenimiento (TCO) para los clientes. </w:t>
      </w:r>
    </w:p>
    <w:p w14:paraId="09BAFF16" w14:textId="77777777" w:rsidR="00B16D5B" w:rsidRPr="0007238D" w:rsidRDefault="00B16D5B" w:rsidP="0007238D">
      <w:pPr>
        <w:autoSpaceDE w:val="0"/>
        <w:autoSpaceDN w:val="0"/>
        <w:adjustRightInd w:val="0"/>
        <w:spacing w:line="360" w:lineRule="auto"/>
        <w:rPr>
          <w:rFonts w:ascii="CIDFont+F1" w:hAnsi="CIDFont+F1" w:cs="CIDFont+F1"/>
          <w:sz w:val="24"/>
          <w:szCs w:val="24"/>
          <w:lang w:val="es-ES"/>
        </w:rPr>
      </w:pPr>
    </w:p>
    <w:p w14:paraId="752D07FB" w14:textId="77777777" w:rsidR="000A42D8" w:rsidRDefault="000A42D8" w:rsidP="000A42D8">
      <w:pPr>
        <w:rPr>
          <w:rFonts w:ascii="CIDFont+F2" w:hAnsi="CIDFont+F2" w:cs="CIDFont+F2"/>
          <w:sz w:val="16"/>
          <w:szCs w:val="16"/>
          <w:lang w:val="es-ES"/>
        </w:rPr>
      </w:pPr>
    </w:p>
    <w:p w14:paraId="76DF34E2" w14:textId="2C25EF7F" w:rsidR="000A42D8" w:rsidRDefault="000A42D8" w:rsidP="000A42D8">
      <w:pPr>
        <w:rPr>
          <w:b/>
          <w:bCs/>
          <w:lang w:val="es-ES"/>
        </w:rPr>
      </w:pPr>
      <w:r w:rsidRPr="000A42D8">
        <w:rPr>
          <w:b/>
          <w:bCs/>
          <w:noProof/>
          <w:lang w:val="es-ES"/>
        </w:rPr>
        <w:drawing>
          <wp:inline distT="0" distB="0" distL="0" distR="0" wp14:anchorId="1062236C" wp14:editId="3BF64536">
            <wp:extent cx="5759450" cy="32067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4E063" w14:textId="64FC01E4" w:rsidR="000A42D8" w:rsidRDefault="000A42D8" w:rsidP="000A42D8">
      <w:pPr>
        <w:rPr>
          <w:b/>
          <w:bCs/>
          <w:lang w:val="es-ES"/>
        </w:rPr>
      </w:pPr>
    </w:p>
    <w:p w14:paraId="32E16950" w14:textId="0C91E19B" w:rsidR="00843CAA" w:rsidRDefault="00843CAA" w:rsidP="000A42D8">
      <w:pPr>
        <w:rPr>
          <w:b/>
          <w:bCs/>
          <w:lang w:val="es-ES"/>
        </w:rPr>
      </w:pPr>
    </w:p>
    <w:p w14:paraId="21B59CC6" w14:textId="77777777" w:rsidR="00843CAA" w:rsidRPr="003B34C0" w:rsidRDefault="00843CAA" w:rsidP="00843CAA">
      <w:pPr>
        <w:ind w:right="850"/>
        <w:rPr>
          <w:rFonts w:eastAsia="Calibri"/>
          <w:sz w:val="16"/>
          <w:szCs w:val="16"/>
          <w:lang w:val="es-ES"/>
        </w:rPr>
      </w:pPr>
      <w:r w:rsidRPr="003B34C0">
        <w:rPr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4F4C11B3" w14:textId="6AC17FC4" w:rsidR="00843CAA" w:rsidRPr="003B34C0" w:rsidRDefault="00843CAA" w:rsidP="00843CAA">
      <w:pPr>
        <w:ind w:right="283"/>
        <w:rPr>
          <w:color w:val="000000"/>
          <w:sz w:val="16"/>
          <w:szCs w:val="16"/>
          <w:lang w:val="es-ES"/>
        </w:rPr>
      </w:pPr>
      <w:r w:rsidRPr="003B34C0">
        <w:rPr>
          <w:color w:val="000000"/>
          <w:sz w:val="16"/>
          <w:szCs w:val="16"/>
          <w:lang w:val="es-ES"/>
        </w:rPr>
        <w:t xml:space="preserve">Con una producción anual de aprox. </w:t>
      </w:r>
      <w:r w:rsidR="00D47913">
        <w:rPr>
          <w:color w:val="000000"/>
          <w:sz w:val="16"/>
          <w:szCs w:val="16"/>
          <w:lang w:val="es-ES"/>
        </w:rPr>
        <w:t>61</w:t>
      </w:r>
      <w:r w:rsidRPr="003B34C0">
        <w:rPr>
          <w:color w:val="000000"/>
          <w:sz w:val="16"/>
          <w:szCs w:val="16"/>
          <w:lang w:val="es-ES"/>
        </w:rPr>
        <w:t>,</w:t>
      </w:r>
      <w:r w:rsidR="00D47913">
        <w:rPr>
          <w:color w:val="000000"/>
          <w:sz w:val="16"/>
          <w:szCs w:val="16"/>
          <w:lang w:val="es-ES"/>
        </w:rPr>
        <w:t>0</w:t>
      </w:r>
      <w:r w:rsidRPr="003B34C0">
        <w:rPr>
          <w:color w:val="000000"/>
          <w:sz w:val="16"/>
          <w:szCs w:val="16"/>
          <w:lang w:val="es-ES"/>
        </w:rPr>
        <w:t xml:space="preserve">00 semirremolques y con cerca de </w:t>
      </w:r>
      <w:r w:rsidR="00D47913">
        <w:rPr>
          <w:color w:val="000000"/>
          <w:sz w:val="16"/>
          <w:szCs w:val="16"/>
          <w:lang w:val="es-ES"/>
        </w:rPr>
        <w:t>6</w:t>
      </w:r>
      <w:r w:rsidRPr="003B34C0">
        <w:rPr>
          <w:color w:val="000000"/>
          <w:sz w:val="16"/>
          <w:szCs w:val="16"/>
          <w:lang w:val="es-ES"/>
        </w:rPr>
        <w:t>,</w:t>
      </w:r>
      <w:r w:rsidR="00D47913">
        <w:rPr>
          <w:color w:val="000000"/>
          <w:sz w:val="16"/>
          <w:szCs w:val="16"/>
          <w:lang w:val="es-ES"/>
        </w:rPr>
        <w:t>9</w:t>
      </w:r>
      <w:r w:rsidRPr="003B34C0">
        <w:rPr>
          <w:color w:val="000000"/>
          <w:sz w:val="16"/>
          <w:szCs w:val="16"/>
          <w:lang w:val="es-ES"/>
        </w:rPr>
        <w:t>00 empleados, Schmitz Cargobull AG es el principal fabricante europeo de semirremolques, tráileres y carrocerías para camión rígido para mercancías refrigeradas, carga general y material a granel. En el ejercicio 202</w:t>
      </w:r>
      <w:r w:rsidR="00D47913">
        <w:rPr>
          <w:color w:val="000000"/>
          <w:sz w:val="16"/>
          <w:szCs w:val="16"/>
          <w:lang w:val="es-ES"/>
        </w:rPr>
        <w:t>1</w:t>
      </w:r>
      <w:r w:rsidRPr="003B34C0">
        <w:rPr>
          <w:color w:val="000000"/>
          <w:sz w:val="16"/>
          <w:szCs w:val="16"/>
          <w:lang w:val="es-ES"/>
        </w:rPr>
        <w:t>/202</w:t>
      </w:r>
      <w:r w:rsidR="00D47913">
        <w:rPr>
          <w:color w:val="000000"/>
          <w:sz w:val="16"/>
          <w:szCs w:val="16"/>
          <w:lang w:val="es-ES"/>
        </w:rPr>
        <w:t>2</w:t>
      </w:r>
      <w:r w:rsidRPr="003B34C0">
        <w:rPr>
          <w:color w:val="000000"/>
          <w:sz w:val="16"/>
          <w:szCs w:val="16"/>
          <w:lang w:val="es-ES"/>
        </w:rPr>
        <w:t xml:space="preserve"> se alcanzó una facturación de aprox. </w:t>
      </w:r>
      <w:r w:rsidR="00D47913">
        <w:rPr>
          <w:color w:val="000000"/>
          <w:sz w:val="16"/>
          <w:szCs w:val="16"/>
          <w:lang w:val="es-ES"/>
        </w:rPr>
        <w:t>2</w:t>
      </w:r>
      <w:r w:rsidRPr="003B34C0">
        <w:rPr>
          <w:color w:val="000000"/>
          <w:sz w:val="16"/>
          <w:szCs w:val="16"/>
          <w:lang w:val="es-ES"/>
        </w:rPr>
        <w:t>.</w:t>
      </w:r>
      <w:r w:rsidR="00D47913">
        <w:rPr>
          <w:color w:val="000000"/>
          <w:sz w:val="16"/>
          <w:szCs w:val="16"/>
          <w:lang w:val="es-ES"/>
        </w:rPr>
        <w:t>300</w:t>
      </w:r>
      <w:r w:rsidRPr="003B34C0">
        <w:rPr>
          <w:color w:val="000000"/>
          <w:sz w:val="16"/>
          <w:szCs w:val="16"/>
          <w:lang w:val="es-ES"/>
        </w:rPr>
        <w:t xml:space="preserve"> millones de euros. Como pionera del sector, la empresa de </w:t>
      </w:r>
      <w:proofErr w:type="spellStart"/>
      <w:r w:rsidRPr="003B34C0">
        <w:rPr>
          <w:color w:val="000000"/>
          <w:sz w:val="16"/>
          <w:szCs w:val="16"/>
          <w:lang w:val="es-ES"/>
        </w:rPr>
        <w:t>Münsterland</w:t>
      </w:r>
      <w:proofErr w:type="spellEnd"/>
      <w:r w:rsidRPr="003B34C0">
        <w:rPr>
          <w:color w:val="000000"/>
          <w:sz w:val="16"/>
          <w:szCs w:val="16"/>
          <w:lang w:val="es-ES"/>
        </w:rPr>
        <w:t>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344FDB97" w14:textId="77777777" w:rsidR="00843CAA" w:rsidRPr="003B34C0" w:rsidRDefault="00843CAA" w:rsidP="00843CAA">
      <w:pPr>
        <w:ind w:right="283"/>
        <w:rPr>
          <w:b/>
          <w:sz w:val="16"/>
          <w:szCs w:val="16"/>
          <w:u w:val="single"/>
          <w:lang w:val="es-ES"/>
        </w:rPr>
      </w:pPr>
    </w:p>
    <w:p w14:paraId="76A80858" w14:textId="77777777" w:rsidR="00843CAA" w:rsidRPr="003B34C0" w:rsidRDefault="00843CAA" w:rsidP="00843CAA">
      <w:pPr>
        <w:ind w:right="283"/>
        <w:rPr>
          <w:b/>
          <w:sz w:val="16"/>
          <w:szCs w:val="16"/>
          <w:u w:val="single"/>
          <w:lang w:val="es-ES"/>
        </w:rPr>
      </w:pPr>
    </w:p>
    <w:p w14:paraId="275505AA" w14:textId="77777777" w:rsidR="00843CAA" w:rsidRPr="003B34C0" w:rsidRDefault="00843CAA" w:rsidP="00843CA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>El equipo de prensa de Schmitz Cargobull:</w:t>
      </w:r>
    </w:p>
    <w:p w14:paraId="03C7219B" w14:textId="123F63CE" w:rsidR="00843CAA" w:rsidRPr="003B34C0" w:rsidRDefault="00843CAA" w:rsidP="00843CA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  <w:t xml:space="preserve">+34 976 613 200 - 5230 I </w:t>
      </w:r>
      <w:hyperlink r:id="rId15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6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7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5388ABFB" w14:textId="77777777" w:rsidR="00843CAA" w:rsidRPr="00843CAA" w:rsidRDefault="00843CAA" w:rsidP="000A42D8">
      <w:pPr>
        <w:rPr>
          <w:b/>
          <w:bCs/>
          <w:lang w:val="nb-NO"/>
        </w:rPr>
      </w:pPr>
    </w:p>
    <w:sectPr w:rsidR="00843CAA" w:rsidRPr="00843CAA" w:rsidSect="003D63CC">
      <w:headerReference w:type="default" r:id="rId18"/>
      <w:headerReference w:type="first" r:id="rId19"/>
      <w:pgSz w:w="11906" w:h="16838" w:code="9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81654" w14:textId="77777777" w:rsidR="00A92E39" w:rsidRDefault="00A92E39" w:rsidP="00277DFF">
      <w:r>
        <w:separator/>
      </w:r>
    </w:p>
  </w:endnote>
  <w:endnote w:type="continuationSeparator" w:id="0">
    <w:p w14:paraId="181A18B8" w14:textId="77777777" w:rsidR="00A92E39" w:rsidRDefault="00A92E39" w:rsidP="0027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7188" w14:textId="77777777" w:rsidR="00A92E39" w:rsidRDefault="00A92E39" w:rsidP="00277DFF">
      <w:r>
        <w:separator/>
      </w:r>
    </w:p>
  </w:footnote>
  <w:footnote w:type="continuationSeparator" w:id="0">
    <w:p w14:paraId="03F358EB" w14:textId="77777777" w:rsidR="00A92E39" w:rsidRDefault="00A92E39" w:rsidP="0027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0969" w14:textId="77777777" w:rsidR="00277DFF" w:rsidRDefault="00277DFF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11E1AFB" wp14:editId="5AFDFBD4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88EB" w14:textId="77777777" w:rsidR="00277DFF" w:rsidRDefault="00277DFF">
    <w:pPr>
      <w:pStyle w:val="Encabezado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CB2DC64" wp14:editId="54BDC324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8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905" w:hanging="360"/>
      </w:pPr>
    </w:lvl>
    <w:lvl w:ilvl="4">
      <w:numFmt w:val="bullet"/>
      <w:lvlText w:val="•"/>
      <w:lvlJc w:val="left"/>
      <w:pPr>
        <w:ind w:left="3714" w:hanging="360"/>
      </w:pPr>
    </w:lvl>
    <w:lvl w:ilvl="5">
      <w:numFmt w:val="bullet"/>
      <w:lvlText w:val="•"/>
      <w:lvlJc w:val="left"/>
      <w:pPr>
        <w:ind w:left="4523" w:hanging="360"/>
      </w:pPr>
    </w:lvl>
    <w:lvl w:ilvl="6">
      <w:numFmt w:val="bullet"/>
      <w:lvlText w:val="•"/>
      <w:lvlJc w:val="left"/>
      <w:pPr>
        <w:ind w:left="5331" w:hanging="360"/>
      </w:pPr>
    </w:lvl>
    <w:lvl w:ilvl="7">
      <w:numFmt w:val="bullet"/>
      <w:lvlText w:val="•"/>
      <w:lvlJc w:val="left"/>
      <w:pPr>
        <w:ind w:left="6140" w:hanging="360"/>
      </w:pPr>
    </w:lvl>
    <w:lvl w:ilvl="8">
      <w:numFmt w:val="bullet"/>
      <w:lvlText w:val="•"/>
      <w:lvlJc w:val="left"/>
      <w:pPr>
        <w:ind w:left="694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39"/>
    <w:rsid w:val="00010C31"/>
    <w:rsid w:val="0007238D"/>
    <w:rsid w:val="000A42D8"/>
    <w:rsid w:val="000C2D07"/>
    <w:rsid w:val="000E65DA"/>
    <w:rsid w:val="00171701"/>
    <w:rsid w:val="00245402"/>
    <w:rsid w:val="00257D5C"/>
    <w:rsid w:val="00277DFF"/>
    <w:rsid w:val="002C0C94"/>
    <w:rsid w:val="00327256"/>
    <w:rsid w:val="003D63CC"/>
    <w:rsid w:val="003F655C"/>
    <w:rsid w:val="00506509"/>
    <w:rsid w:val="0051727E"/>
    <w:rsid w:val="005A697C"/>
    <w:rsid w:val="005D6FD9"/>
    <w:rsid w:val="00762638"/>
    <w:rsid w:val="00786421"/>
    <w:rsid w:val="007A7A1C"/>
    <w:rsid w:val="007C6070"/>
    <w:rsid w:val="00843CAA"/>
    <w:rsid w:val="0086010D"/>
    <w:rsid w:val="00916C8F"/>
    <w:rsid w:val="009C0292"/>
    <w:rsid w:val="009C0C40"/>
    <w:rsid w:val="009D7D3C"/>
    <w:rsid w:val="009F094B"/>
    <w:rsid w:val="00A4351B"/>
    <w:rsid w:val="00A87DC2"/>
    <w:rsid w:val="00A92E39"/>
    <w:rsid w:val="00B16D5B"/>
    <w:rsid w:val="00B27D69"/>
    <w:rsid w:val="00C2383B"/>
    <w:rsid w:val="00C81DCD"/>
    <w:rsid w:val="00D2180B"/>
    <w:rsid w:val="00D47913"/>
    <w:rsid w:val="00DD2772"/>
    <w:rsid w:val="00DF0916"/>
    <w:rsid w:val="00E27A14"/>
    <w:rsid w:val="00E432A2"/>
    <w:rsid w:val="00F11ADC"/>
    <w:rsid w:val="00F34756"/>
    <w:rsid w:val="00F70A73"/>
    <w:rsid w:val="00FF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D42037"/>
  <w15:chartTrackingRefBased/>
  <w15:docId w15:val="{BDF66D03-2F29-477C-A648-449925B1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D07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7DF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D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77DF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D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quel.villarroya@cargobul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uis.bonasa@cargobull.co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lafy\WordVsto\kkq1c5ft.dotx" TargetMode="External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8996d-84e6-4afa-a7af-a0c5a6da0e28" xsi:nil="true"/>
    <lcf76f155ced4ddcb4097134ff3c332f xmlns="2ad1e97f-baad-4595-8f2b-c62ea2834b5f">
      <Terms xmlns="http://schemas.microsoft.com/office/infopath/2007/PartnerControls"/>
    </lcf76f155ced4ddcb4097134ff3c332f>
  </documentManagement>
</p:properties>
</file>

<file path=customXml/item3.xml><?xml version="1.0" encoding="utf-8"?>
<TemplafyFormConfiguration><![CDATA[{"formFields":[],"formDataEntries":[]}]]></TemplafyFormConfiguration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C14D96911DEC44A5A8F338F8219C7E" ma:contentTypeVersion="16" ma:contentTypeDescription="Crear nuevo documento." ma:contentTypeScope="" ma:versionID="f96ef9d505eaf535ed01eaefaa17f350">
  <xsd:schema xmlns:xsd="http://www.w3.org/2001/XMLSchema" xmlns:xs="http://www.w3.org/2001/XMLSchema" xmlns:p="http://schemas.microsoft.com/office/2006/metadata/properties" xmlns:ns2="2ad1e97f-baad-4595-8f2b-c62ea2834b5f" xmlns:ns3="41f12bfb-b60b-477f-825a-437361738bee" xmlns:ns4="0368996d-84e6-4afa-a7af-a0c5a6da0e28" targetNamespace="http://schemas.microsoft.com/office/2006/metadata/properties" ma:root="true" ma:fieldsID="cc8873eeda609cafdd0dfba56c4d34e8" ns2:_="" ns3:_="" ns4:_="">
    <xsd:import namespace="2ad1e97f-baad-4595-8f2b-c62ea2834b5f"/>
    <xsd:import namespace="41f12bfb-b60b-477f-825a-437361738bee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1e97f-baad-4595-8f2b-c62ea2834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12bfb-b60b-477f-825a-437361738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0670e99-9ad4-491a-8a9f-0197b51d4a82}" ma:internalName="TaxCatchAll" ma:showField="CatchAllData" ma:web="41f12bfb-b60b-477f-825a-437361738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],"transformationConfigurations":[],"templateName":"Blanco 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BA61D38-0A62-40EC-8B22-0A45BAC44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F4F11-8778-4C0B-8C14-11126F718FAE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  <ds:schemaRef ds:uri="2ad1e97f-baad-4595-8f2b-c62ea2834b5f"/>
  </ds:schemaRefs>
</ds:datastoreItem>
</file>

<file path=customXml/itemProps3.xml><?xml version="1.0" encoding="utf-8"?>
<ds:datastoreItem xmlns:ds="http://schemas.openxmlformats.org/officeDocument/2006/customXml" ds:itemID="{028C7ACD-8DD6-4216-A31B-AA644B0755C7}">
  <ds:schemaRefs/>
</ds:datastoreItem>
</file>

<file path=customXml/itemProps4.xml><?xml version="1.0" encoding="utf-8"?>
<ds:datastoreItem xmlns:ds="http://schemas.openxmlformats.org/officeDocument/2006/customXml" ds:itemID="{AEC0CAAC-DD60-46C6-9B8E-B7650827BCA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7ED84D-C5E8-4895-9949-7AC0DA478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1e97f-baad-4595-8f2b-c62ea2834b5f"/>
    <ds:schemaRef ds:uri="41f12bfb-b60b-477f-825a-437361738bee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C12EAD8-D07A-46FE-8F74-E29CF20C7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kkq1c5ft.dotx</Template>
  <TotalTime>0</TotalTime>
  <Pages>3</Pages>
  <Words>744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Rodrigo, Mamen</dc:creator>
  <cp:keywords/>
  <dc:description/>
  <cp:lastModifiedBy>Villarroya, Raquel</cp:lastModifiedBy>
  <cp:revision>31</cp:revision>
  <dcterms:created xsi:type="dcterms:W3CDTF">2022-08-31T05:50:00Z</dcterms:created>
  <dcterms:modified xsi:type="dcterms:W3CDTF">2022-09-05T14:22:00Z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0x010100B0C14D96911DEC44A5A8F338F8219C7E</vt:lpwstr>
  </property>
  <property fmtid="{D5CDD505-2E9C-101B-9397-08002B2CF9AE}" pid="3" name="TemplafyTenantId">
    <vt:lpwstr>cargobull</vt:lpwstr>
  </property>
  <property fmtid="{D5CDD505-2E9C-101B-9397-08002B2CF9AE}" pid="4" name="TemplafyTemplateId">
    <vt:lpwstr>637596137318444991</vt:lpwstr>
  </property>
  <property fmtid="{D5CDD505-2E9C-101B-9397-08002B2CF9AE}" pid="5" name="TemplafyUserProfileId">
    <vt:lpwstr>637880197871054646</vt:lpwstr>
  </property>
  <property fmtid="{D5CDD505-2E9C-101B-9397-08002B2CF9AE}" pid="6" name="TemplafyFromBlank">
    <vt:bool>true</vt:bool>
  </property>
</Properties>
</file>