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D0A9" w14:textId="504E6EDD" w:rsidR="004B591D" w:rsidRPr="005327FF" w:rsidRDefault="007E64E8" w:rsidP="00AD4002">
      <w:pPr>
        <w:ind w:left="2832" w:firstLine="708"/>
        <w:jc w:val="right"/>
        <w:rPr>
          <w:rFonts w:ascii="Arial" w:eastAsia="Times New Roman" w:hAnsi="Arial"/>
          <w:b/>
          <w:sz w:val="44"/>
          <w:lang w:val="es-ES"/>
        </w:rPr>
      </w:pPr>
      <w:r w:rsidRPr="00CA5141">
        <w:rPr>
          <w:rFonts w:ascii="Arial" w:eastAsia="Times New Roman" w:hAnsi="Arial"/>
          <w:b/>
          <w:sz w:val="44"/>
          <w:lang w:val="es-ES"/>
        </w:rPr>
        <w:t xml:space="preserve">   </w:t>
      </w:r>
      <w:r w:rsidR="00D87DC4" w:rsidRPr="00CA5141">
        <w:rPr>
          <w:rFonts w:ascii="Arial" w:eastAsia="Times New Roman" w:hAnsi="Arial"/>
          <w:b/>
          <w:sz w:val="44"/>
          <w:lang w:val="es-ES"/>
        </w:rPr>
        <w:t xml:space="preserve"> </w:t>
      </w:r>
      <w:r w:rsidRPr="005327FF">
        <w:rPr>
          <w:rFonts w:ascii="Arial" w:eastAsia="Times New Roman" w:hAnsi="Arial"/>
          <w:b/>
          <w:sz w:val="44"/>
          <w:lang w:val="es-ES"/>
        </w:rPr>
        <w:t>Información de prensa</w:t>
      </w:r>
    </w:p>
    <w:p w14:paraId="3D64BB10" w14:textId="06AA7C87" w:rsidR="004B591D" w:rsidRPr="005327FF" w:rsidRDefault="007E64E8" w:rsidP="00AD4002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bookmarkStart w:id="0" w:name="_Hlk61246057"/>
      <w:r w:rsidRPr="005327FF">
        <w:rPr>
          <w:rFonts w:ascii="Arial" w:eastAsia="Times New Roman" w:hAnsi="Arial" w:cs="Arial"/>
          <w:b/>
          <w:bCs/>
          <w:sz w:val="22"/>
          <w:szCs w:val="22"/>
          <w:lang w:val="es-ES"/>
        </w:rPr>
        <w:t>202</w:t>
      </w:r>
      <w:r w:rsidR="002A51F9">
        <w:rPr>
          <w:rFonts w:ascii="Arial" w:eastAsia="Times New Roman" w:hAnsi="Arial" w:cs="Arial"/>
          <w:b/>
          <w:bCs/>
          <w:sz w:val="22"/>
          <w:szCs w:val="22"/>
          <w:lang w:val="es-ES"/>
        </w:rPr>
        <w:t>3</w:t>
      </w:r>
      <w:r w:rsidR="00FD690E">
        <w:rPr>
          <w:rFonts w:ascii="Arial" w:eastAsia="Times New Roman" w:hAnsi="Arial" w:cs="Arial"/>
          <w:b/>
          <w:bCs/>
          <w:sz w:val="22"/>
          <w:szCs w:val="22"/>
          <w:lang w:val="es-ES"/>
        </w:rPr>
        <w:t>-</w:t>
      </w:r>
    </w:p>
    <w:bookmarkEnd w:id="0"/>
    <w:p w14:paraId="5C691C38" w14:textId="77777777" w:rsidR="00563DF1" w:rsidRPr="005327FF" w:rsidRDefault="00C72182" w:rsidP="008E143B">
      <w:pPr>
        <w:ind w:right="-425"/>
        <w:rPr>
          <w:rFonts w:ascii="Arial" w:eastAsia="Times New Roman" w:hAnsi="Arial" w:cs="Arial"/>
          <w:bCs/>
          <w:sz w:val="20"/>
          <w:u w:val="single"/>
          <w:lang w:val="es-ES"/>
        </w:rPr>
      </w:pPr>
    </w:p>
    <w:p w14:paraId="476C6E27" w14:textId="2C354F16" w:rsidR="004B591D" w:rsidRPr="005327FF" w:rsidRDefault="007E64E8" w:rsidP="008E143B">
      <w:pPr>
        <w:ind w:right="-425"/>
        <w:rPr>
          <w:rFonts w:ascii="Arial" w:eastAsia="Times New Roman" w:hAnsi="Arial" w:cs="Arial"/>
          <w:bCs/>
          <w:sz w:val="20"/>
          <w:lang w:val="es-ES"/>
        </w:rPr>
      </w:pPr>
      <w:r w:rsidRPr="005327FF">
        <w:rPr>
          <w:rFonts w:ascii="Arial" w:eastAsia="Times New Roman" w:hAnsi="Arial" w:cs="Arial"/>
          <w:bCs/>
          <w:sz w:val="20"/>
          <w:u w:val="single"/>
          <w:lang w:val="es-ES"/>
        </w:rPr>
        <w:t>Schmitz Cargobull</w:t>
      </w:r>
      <w:r w:rsidR="00210526">
        <w:rPr>
          <w:rFonts w:ascii="Arial" w:eastAsia="Times New Roman" w:hAnsi="Arial" w:cs="Arial"/>
          <w:bCs/>
          <w:sz w:val="20"/>
          <w:u w:val="single"/>
          <w:lang w:val="es-ES"/>
        </w:rPr>
        <w:t xml:space="preserve"> Ibérica</w:t>
      </w:r>
    </w:p>
    <w:p w14:paraId="2D72440A" w14:textId="310E80C0" w:rsidR="00C26832" w:rsidRDefault="00C26832" w:rsidP="00C26832">
      <w:pPr>
        <w:ind w:right="849"/>
        <w:rPr>
          <w:rFonts w:ascii="Arial" w:hAnsi="Arial" w:cs="Arial"/>
          <w:b/>
          <w:bCs/>
          <w:sz w:val="34"/>
          <w:szCs w:val="34"/>
          <w:lang w:val="es-ES"/>
        </w:rPr>
      </w:pPr>
      <w:r w:rsidRPr="00C26832">
        <w:rPr>
          <w:rFonts w:ascii="Arial" w:hAnsi="Arial" w:cs="Arial"/>
          <w:b/>
          <w:bCs/>
          <w:sz w:val="34"/>
          <w:szCs w:val="34"/>
          <w:lang w:val="es-ES"/>
        </w:rPr>
        <w:t xml:space="preserve">Schmitz Cargobull </w:t>
      </w:r>
      <w:r w:rsidR="00EA5938">
        <w:rPr>
          <w:rFonts w:ascii="Arial" w:hAnsi="Arial" w:cs="Arial"/>
          <w:b/>
          <w:bCs/>
          <w:sz w:val="34"/>
          <w:szCs w:val="34"/>
          <w:lang w:val="es-ES"/>
        </w:rPr>
        <w:t xml:space="preserve">estará presente en la </w:t>
      </w:r>
      <w:r w:rsidR="003B1257">
        <w:rPr>
          <w:rFonts w:ascii="Arial" w:hAnsi="Arial" w:cs="Arial"/>
          <w:b/>
          <w:bCs/>
          <w:sz w:val="34"/>
          <w:szCs w:val="34"/>
          <w:lang w:val="es-ES"/>
        </w:rPr>
        <w:t xml:space="preserve">Feria </w:t>
      </w:r>
      <w:r w:rsidR="00EA5938">
        <w:rPr>
          <w:rFonts w:ascii="Arial" w:hAnsi="Arial" w:cs="Arial"/>
          <w:b/>
          <w:bCs/>
          <w:sz w:val="34"/>
          <w:szCs w:val="34"/>
          <w:lang w:val="es-ES"/>
        </w:rPr>
        <w:t xml:space="preserve">SMOPYC </w:t>
      </w:r>
    </w:p>
    <w:p w14:paraId="2B3DDAD1" w14:textId="77777777" w:rsidR="00C26832" w:rsidRPr="00C26832" w:rsidRDefault="00C26832" w:rsidP="00C26832">
      <w:pPr>
        <w:ind w:right="849"/>
        <w:rPr>
          <w:rFonts w:ascii="Arial" w:hAnsi="Arial" w:cs="Arial"/>
          <w:b/>
          <w:bCs/>
          <w:sz w:val="34"/>
          <w:szCs w:val="34"/>
          <w:lang w:val="es-ES"/>
        </w:rPr>
      </w:pPr>
    </w:p>
    <w:p w14:paraId="4C7B2A12" w14:textId="0AFEBF54" w:rsidR="00C26832" w:rsidRPr="00C26832" w:rsidRDefault="00C26832" w:rsidP="00C26832">
      <w:pPr>
        <w:spacing w:line="360" w:lineRule="auto"/>
        <w:ind w:right="850"/>
        <w:rPr>
          <w:rFonts w:ascii="Arial" w:hAnsi="Arial" w:cs="Arial"/>
          <w:b/>
          <w:bCs/>
          <w:lang w:val="es-ES"/>
        </w:rPr>
      </w:pPr>
      <w:r w:rsidRPr="00C26832">
        <w:rPr>
          <w:rFonts w:ascii="Arial" w:hAnsi="Arial" w:cs="Arial"/>
          <w:b/>
          <w:bCs/>
          <w:lang w:val="es-ES"/>
        </w:rPr>
        <w:t xml:space="preserve">El principal fabricante de </w:t>
      </w:r>
      <w:r>
        <w:rPr>
          <w:rFonts w:ascii="Arial" w:hAnsi="Arial" w:cs="Arial"/>
          <w:b/>
          <w:bCs/>
          <w:lang w:val="es-ES"/>
        </w:rPr>
        <w:t>semir</w:t>
      </w:r>
      <w:r w:rsidRPr="00C26832">
        <w:rPr>
          <w:rFonts w:ascii="Arial" w:hAnsi="Arial" w:cs="Arial"/>
          <w:b/>
          <w:bCs/>
          <w:lang w:val="es-ES"/>
        </w:rPr>
        <w:t xml:space="preserve">remolques de </w:t>
      </w:r>
      <w:r w:rsidRPr="0086361C">
        <w:rPr>
          <w:rFonts w:ascii="Arial" w:hAnsi="Arial" w:cs="Arial"/>
          <w:b/>
          <w:bCs/>
          <w:lang w:val="es-ES"/>
        </w:rPr>
        <w:t>Europa</w:t>
      </w:r>
      <w:r w:rsidR="003B1257">
        <w:rPr>
          <w:rFonts w:ascii="Arial" w:hAnsi="Arial" w:cs="Arial"/>
          <w:b/>
          <w:bCs/>
          <w:lang w:val="es-ES"/>
        </w:rPr>
        <w:t xml:space="preserve"> </w:t>
      </w:r>
      <w:r w:rsidR="00EA5938">
        <w:rPr>
          <w:rFonts w:ascii="Arial" w:hAnsi="Arial" w:cs="Arial"/>
          <w:b/>
          <w:bCs/>
          <w:lang w:val="es-ES"/>
        </w:rPr>
        <w:t>estará</w:t>
      </w:r>
      <w:r w:rsidR="002A51F9">
        <w:rPr>
          <w:rFonts w:ascii="Arial" w:hAnsi="Arial" w:cs="Arial"/>
          <w:b/>
          <w:bCs/>
          <w:lang w:val="es-ES"/>
        </w:rPr>
        <w:t xml:space="preserve"> </w:t>
      </w:r>
      <w:r w:rsidR="00036F27">
        <w:rPr>
          <w:rFonts w:ascii="Arial" w:hAnsi="Arial" w:cs="Arial"/>
          <w:b/>
          <w:bCs/>
          <w:lang w:val="es-ES"/>
        </w:rPr>
        <w:t>ubicado</w:t>
      </w:r>
      <w:r w:rsidR="00EA5938">
        <w:rPr>
          <w:rFonts w:ascii="Arial" w:hAnsi="Arial" w:cs="Arial"/>
          <w:b/>
          <w:bCs/>
          <w:lang w:val="es-ES"/>
        </w:rPr>
        <w:t xml:space="preserve"> en el </w:t>
      </w:r>
      <w:r w:rsidR="00036F27">
        <w:rPr>
          <w:rFonts w:ascii="Arial" w:hAnsi="Arial" w:cs="Arial"/>
          <w:b/>
          <w:bCs/>
          <w:lang w:val="es-ES"/>
        </w:rPr>
        <w:t xml:space="preserve">pabellón </w:t>
      </w:r>
      <w:r w:rsidR="002A51F9">
        <w:rPr>
          <w:rFonts w:ascii="Arial" w:hAnsi="Arial" w:cs="Arial"/>
          <w:b/>
          <w:bCs/>
          <w:lang w:val="es-ES"/>
        </w:rPr>
        <w:t>7</w:t>
      </w:r>
      <w:r w:rsidR="00036F27">
        <w:rPr>
          <w:rFonts w:ascii="Arial" w:hAnsi="Arial" w:cs="Arial"/>
          <w:b/>
          <w:bCs/>
          <w:lang w:val="es-ES"/>
        </w:rPr>
        <w:t xml:space="preserve">, </w:t>
      </w:r>
      <w:r w:rsidR="00145457">
        <w:rPr>
          <w:rFonts w:ascii="Arial" w:hAnsi="Arial" w:cs="Arial"/>
          <w:b/>
          <w:bCs/>
          <w:lang w:val="es-ES"/>
        </w:rPr>
        <w:t>s</w:t>
      </w:r>
      <w:r w:rsidR="00EA5938">
        <w:rPr>
          <w:rFonts w:ascii="Arial" w:hAnsi="Arial" w:cs="Arial"/>
          <w:b/>
          <w:bCs/>
          <w:lang w:val="es-ES"/>
        </w:rPr>
        <w:t xml:space="preserve">tand </w:t>
      </w:r>
      <w:r w:rsidR="00DB6CA2">
        <w:rPr>
          <w:rFonts w:ascii="Arial" w:hAnsi="Arial" w:cs="Arial"/>
          <w:b/>
          <w:bCs/>
          <w:lang w:val="es-ES"/>
        </w:rPr>
        <w:t>B</w:t>
      </w:r>
      <w:r w:rsidR="00145457">
        <w:rPr>
          <w:rFonts w:ascii="Arial" w:hAnsi="Arial" w:cs="Arial"/>
          <w:b/>
          <w:bCs/>
          <w:lang w:val="es-ES"/>
        </w:rPr>
        <w:t xml:space="preserve"> </w:t>
      </w:r>
      <w:r w:rsidR="002A51F9">
        <w:rPr>
          <w:rFonts w:ascii="Arial" w:hAnsi="Arial" w:cs="Arial"/>
          <w:b/>
          <w:bCs/>
          <w:lang w:val="es-ES"/>
        </w:rPr>
        <w:t>38</w:t>
      </w:r>
      <w:r w:rsidR="00DB6CA2">
        <w:rPr>
          <w:rFonts w:ascii="Arial" w:hAnsi="Arial" w:cs="Arial"/>
          <w:b/>
          <w:bCs/>
          <w:lang w:val="es-ES"/>
        </w:rPr>
        <w:t>-</w:t>
      </w:r>
      <w:r w:rsidR="002A51F9">
        <w:rPr>
          <w:rFonts w:ascii="Arial" w:hAnsi="Arial" w:cs="Arial"/>
          <w:b/>
          <w:bCs/>
          <w:lang w:val="es-ES"/>
        </w:rPr>
        <w:t>40</w:t>
      </w:r>
      <w:r w:rsidR="00EA5938">
        <w:rPr>
          <w:rFonts w:ascii="Arial" w:hAnsi="Arial" w:cs="Arial"/>
          <w:b/>
          <w:bCs/>
          <w:lang w:val="es-ES"/>
        </w:rPr>
        <w:t xml:space="preserve"> </w:t>
      </w:r>
      <w:r w:rsidR="00036F27">
        <w:rPr>
          <w:rFonts w:ascii="Arial" w:hAnsi="Arial" w:cs="Arial"/>
          <w:b/>
          <w:bCs/>
          <w:lang w:val="es-ES"/>
        </w:rPr>
        <w:t>del recinto ferial en la capital aragonesa</w:t>
      </w:r>
    </w:p>
    <w:p w14:paraId="55C9A144" w14:textId="77777777" w:rsidR="00EC6738" w:rsidRPr="005327FF" w:rsidRDefault="00C72182" w:rsidP="00EC6738">
      <w:pPr>
        <w:spacing w:line="360" w:lineRule="auto"/>
        <w:ind w:right="85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DBED0D3" w14:textId="059CA3FC" w:rsidR="0015025C" w:rsidRPr="00861181" w:rsidRDefault="00EA5938" w:rsidP="00BF6491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861181">
        <w:rPr>
          <w:rFonts w:ascii="Arial" w:hAnsi="Arial" w:cs="Arial"/>
          <w:sz w:val="22"/>
          <w:szCs w:val="22"/>
          <w:lang w:val="es-ES"/>
        </w:rPr>
        <w:t>Octu</w:t>
      </w:r>
      <w:r w:rsidR="003F3BFA" w:rsidRPr="00861181">
        <w:rPr>
          <w:rFonts w:ascii="Arial" w:hAnsi="Arial" w:cs="Arial"/>
          <w:sz w:val="22"/>
          <w:szCs w:val="22"/>
          <w:lang w:val="es-ES"/>
        </w:rPr>
        <w:t>bre</w:t>
      </w:r>
      <w:r w:rsidR="00777838" w:rsidRPr="00861181">
        <w:rPr>
          <w:rFonts w:ascii="Arial" w:hAnsi="Arial" w:cs="Arial"/>
          <w:sz w:val="22"/>
          <w:szCs w:val="22"/>
          <w:lang w:val="es-ES"/>
        </w:rPr>
        <w:t xml:space="preserve"> 202</w:t>
      </w:r>
      <w:r w:rsidR="002A51F9">
        <w:rPr>
          <w:rFonts w:ascii="Arial" w:hAnsi="Arial" w:cs="Arial"/>
          <w:sz w:val="22"/>
          <w:szCs w:val="22"/>
          <w:lang w:val="es-ES"/>
        </w:rPr>
        <w:t>3</w:t>
      </w:r>
      <w:r w:rsidR="00777838" w:rsidRPr="00861181">
        <w:rPr>
          <w:rFonts w:ascii="Arial" w:hAnsi="Arial" w:cs="Arial"/>
          <w:sz w:val="22"/>
          <w:szCs w:val="22"/>
          <w:lang w:val="es-ES"/>
        </w:rPr>
        <w:t xml:space="preserve"> </w:t>
      </w:r>
      <w:r w:rsidR="00071CB3" w:rsidRPr="00861181">
        <w:rPr>
          <w:rFonts w:ascii="Arial" w:hAnsi="Arial" w:cs="Arial"/>
          <w:sz w:val="22"/>
          <w:szCs w:val="22"/>
          <w:lang w:val="es-ES"/>
        </w:rPr>
        <w:t>–</w:t>
      </w:r>
      <w:r w:rsidR="00777838" w:rsidRPr="00861181">
        <w:rPr>
          <w:rFonts w:ascii="Arial" w:hAnsi="Arial" w:cs="Arial"/>
          <w:sz w:val="22"/>
          <w:szCs w:val="22"/>
          <w:lang w:val="es-ES"/>
        </w:rPr>
        <w:t xml:space="preserve"> </w:t>
      </w:r>
      <w:r w:rsidR="00A97A3B" w:rsidRPr="00861181">
        <w:rPr>
          <w:rFonts w:ascii="Arial" w:hAnsi="Arial" w:cs="Arial"/>
          <w:sz w:val="22"/>
          <w:szCs w:val="22"/>
          <w:lang w:val="es-ES"/>
        </w:rPr>
        <w:t xml:space="preserve">Bajo el concepto de </w:t>
      </w:r>
      <w:r w:rsidR="00B81366" w:rsidRPr="00861181">
        <w:rPr>
          <w:rFonts w:ascii="Arial" w:hAnsi="Arial" w:cs="Arial"/>
          <w:b/>
          <w:sz w:val="22"/>
          <w:szCs w:val="22"/>
          <w:lang w:val="es-ES"/>
        </w:rPr>
        <w:t>«</w:t>
      </w:r>
      <w:r w:rsidR="00447C73">
        <w:rPr>
          <w:rFonts w:ascii="Arial" w:hAnsi="Arial" w:cs="Arial"/>
          <w:sz w:val="22"/>
          <w:szCs w:val="22"/>
          <w:lang w:val="es-ES"/>
        </w:rPr>
        <w:t>Construidos para el éxito</w:t>
      </w:r>
      <w:r w:rsidR="00B81366" w:rsidRPr="00861181">
        <w:rPr>
          <w:rFonts w:ascii="Arial" w:hAnsi="Arial" w:cs="Arial"/>
          <w:b/>
          <w:sz w:val="22"/>
          <w:szCs w:val="22"/>
          <w:lang w:val="es-ES"/>
        </w:rPr>
        <w:t>»</w:t>
      </w:r>
      <w:r w:rsidR="00B81366" w:rsidRPr="00861181">
        <w:rPr>
          <w:rFonts w:ascii="Arial" w:hAnsi="Arial" w:cs="Arial"/>
          <w:sz w:val="22"/>
          <w:szCs w:val="22"/>
          <w:lang w:val="es-ES"/>
        </w:rPr>
        <w:t xml:space="preserve"> Schmitz Cargobull </w:t>
      </w:r>
      <w:r w:rsidR="0036389C">
        <w:rPr>
          <w:rFonts w:ascii="Arial" w:hAnsi="Arial" w:cs="Arial"/>
          <w:sz w:val="22"/>
          <w:szCs w:val="22"/>
          <w:lang w:val="es-ES"/>
        </w:rPr>
        <w:t>participará en el evento más destacado del sector de la construcción, en el tan esperado,</w:t>
      </w:r>
      <w:r w:rsidR="0015025C" w:rsidRPr="00861181">
        <w:rPr>
          <w:rFonts w:ascii="Arial" w:hAnsi="Arial" w:cs="Arial"/>
          <w:sz w:val="22"/>
          <w:szCs w:val="22"/>
          <w:lang w:val="es-ES"/>
        </w:rPr>
        <w:t xml:space="preserve"> Salón Internacional de Maquinaria de Obras Públicas, Construcción y Minería</w:t>
      </w:r>
      <w:r w:rsidR="00DB6CA2" w:rsidRPr="00861181">
        <w:rPr>
          <w:rFonts w:ascii="Arial" w:hAnsi="Arial" w:cs="Arial"/>
          <w:sz w:val="22"/>
          <w:szCs w:val="22"/>
          <w:lang w:val="es-ES"/>
        </w:rPr>
        <w:t>, SMOPYC 202</w:t>
      </w:r>
      <w:r w:rsidR="002A51F9">
        <w:rPr>
          <w:rFonts w:ascii="Arial" w:hAnsi="Arial" w:cs="Arial"/>
          <w:sz w:val="22"/>
          <w:szCs w:val="22"/>
          <w:lang w:val="es-ES"/>
        </w:rPr>
        <w:t>3</w:t>
      </w:r>
      <w:r w:rsidR="00AC0A33" w:rsidRPr="00861181">
        <w:rPr>
          <w:rFonts w:ascii="Arial" w:hAnsi="Arial" w:cs="Arial"/>
          <w:sz w:val="22"/>
          <w:szCs w:val="22"/>
          <w:lang w:val="es-ES"/>
        </w:rPr>
        <w:t>,</w:t>
      </w:r>
      <w:r w:rsidR="00B81366" w:rsidRPr="00861181">
        <w:rPr>
          <w:rFonts w:ascii="Arial" w:hAnsi="Arial" w:cs="Arial"/>
          <w:sz w:val="22"/>
          <w:szCs w:val="22"/>
          <w:lang w:val="es-ES"/>
        </w:rPr>
        <w:t xml:space="preserve"> que </w:t>
      </w:r>
      <w:r w:rsidR="0036389C">
        <w:rPr>
          <w:rFonts w:ascii="Arial" w:hAnsi="Arial" w:cs="Arial"/>
          <w:sz w:val="22"/>
          <w:szCs w:val="22"/>
          <w:lang w:val="es-ES"/>
        </w:rPr>
        <w:t>se celebrará</w:t>
      </w:r>
      <w:r w:rsidR="0015025C" w:rsidRPr="00861181">
        <w:rPr>
          <w:rFonts w:ascii="Arial" w:hAnsi="Arial" w:cs="Arial"/>
          <w:sz w:val="22"/>
          <w:szCs w:val="22"/>
          <w:lang w:val="es-ES"/>
        </w:rPr>
        <w:t xml:space="preserve"> del </w:t>
      </w:r>
      <w:r w:rsidR="002A51F9">
        <w:rPr>
          <w:rFonts w:ascii="Arial" w:hAnsi="Arial" w:cs="Arial"/>
          <w:sz w:val="22"/>
          <w:szCs w:val="22"/>
          <w:lang w:val="es-ES"/>
        </w:rPr>
        <w:t>22</w:t>
      </w:r>
      <w:r w:rsidR="0015025C" w:rsidRPr="00861181">
        <w:rPr>
          <w:rFonts w:ascii="Arial" w:hAnsi="Arial" w:cs="Arial"/>
          <w:sz w:val="22"/>
          <w:szCs w:val="22"/>
          <w:lang w:val="es-ES"/>
        </w:rPr>
        <w:t xml:space="preserve"> al 2</w:t>
      </w:r>
      <w:r w:rsidR="002A51F9">
        <w:rPr>
          <w:rFonts w:ascii="Arial" w:hAnsi="Arial" w:cs="Arial"/>
          <w:sz w:val="22"/>
          <w:szCs w:val="22"/>
          <w:lang w:val="es-ES"/>
        </w:rPr>
        <w:t>5</w:t>
      </w:r>
      <w:r w:rsidR="0015025C" w:rsidRPr="00861181">
        <w:rPr>
          <w:rFonts w:ascii="Arial" w:hAnsi="Arial" w:cs="Arial"/>
          <w:sz w:val="22"/>
          <w:szCs w:val="22"/>
          <w:lang w:val="es-ES"/>
        </w:rPr>
        <w:t xml:space="preserve"> de noviembre de 202</w:t>
      </w:r>
      <w:r w:rsidR="0036389C">
        <w:rPr>
          <w:rFonts w:ascii="Arial" w:hAnsi="Arial" w:cs="Arial"/>
          <w:sz w:val="22"/>
          <w:szCs w:val="22"/>
          <w:lang w:val="es-ES"/>
        </w:rPr>
        <w:t>3</w:t>
      </w:r>
      <w:r w:rsidR="0015025C" w:rsidRPr="00861181">
        <w:rPr>
          <w:rFonts w:ascii="Arial" w:hAnsi="Arial" w:cs="Arial"/>
          <w:sz w:val="22"/>
          <w:szCs w:val="22"/>
          <w:lang w:val="es-ES"/>
        </w:rPr>
        <w:t xml:space="preserve"> en Feria de Zaragoza</w:t>
      </w:r>
      <w:r w:rsidR="0036389C">
        <w:rPr>
          <w:rFonts w:ascii="Arial" w:hAnsi="Arial" w:cs="Arial"/>
          <w:sz w:val="22"/>
          <w:szCs w:val="22"/>
          <w:lang w:val="es-ES"/>
        </w:rPr>
        <w:t>.</w:t>
      </w:r>
      <w:r w:rsidR="0015025C" w:rsidRPr="00861181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121DCCB" w14:textId="77777777" w:rsidR="0015025C" w:rsidRPr="00861181" w:rsidRDefault="0015025C" w:rsidP="00BF6491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C956CDF" w14:textId="57DE4B0F" w:rsidR="009F72EB" w:rsidRDefault="00E029C3" w:rsidP="00BF6491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029C3">
        <w:rPr>
          <w:rFonts w:ascii="Arial" w:hAnsi="Arial" w:cs="Arial"/>
          <w:sz w:val="22"/>
          <w:szCs w:val="22"/>
          <w:lang w:val="es-ES"/>
        </w:rPr>
        <w:t xml:space="preserve">En el marco de la feria SMOPYC 2023, Schmitz Cargobull </w:t>
      </w:r>
      <w:r w:rsidR="00AD656F">
        <w:rPr>
          <w:rFonts w:ascii="Arial" w:hAnsi="Arial" w:cs="Arial"/>
          <w:sz w:val="22"/>
          <w:szCs w:val="22"/>
          <w:lang w:val="es-ES"/>
        </w:rPr>
        <w:t>dará a conocer</w:t>
      </w:r>
      <w:r w:rsidRPr="00E029C3">
        <w:rPr>
          <w:rFonts w:ascii="Arial" w:hAnsi="Arial" w:cs="Arial"/>
          <w:sz w:val="22"/>
          <w:szCs w:val="22"/>
          <w:lang w:val="es-ES"/>
        </w:rPr>
        <w:t xml:space="preserve"> las últimas novedades en productos y servicios relacionados con semirremolques basculantes. </w:t>
      </w:r>
      <w:r w:rsidR="00145457">
        <w:rPr>
          <w:rFonts w:ascii="Arial" w:hAnsi="Arial" w:cs="Arial"/>
          <w:sz w:val="22"/>
          <w:szCs w:val="22"/>
          <w:lang w:val="es-ES"/>
        </w:rPr>
        <w:t>Según su director comercial, Miguel Iglesias: “</w:t>
      </w:r>
      <w:r w:rsidRPr="00E029C3">
        <w:rPr>
          <w:rFonts w:ascii="Arial" w:hAnsi="Arial" w:cs="Arial"/>
          <w:sz w:val="22"/>
          <w:szCs w:val="22"/>
          <w:lang w:val="es-ES"/>
        </w:rPr>
        <w:t>Como líder en la industria de la fabricación de semirremolques, contin</w:t>
      </w:r>
      <w:r w:rsidR="00145457">
        <w:rPr>
          <w:rFonts w:ascii="Arial" w:hAnsi="Arial" w:cs="Arial"/>
          <w:sz w:val="22"/>
          <w:szCs w:val="22"/>
          <w:lang w:val="es-ES"/>
        </w:rPr>
        <w:t>uamos nuestra apuesta por la</w:t>
      </w:r>
      <w:r w:rsidRPr="00E029C3">
        <w:rPr>
          <w:rFonts w:ascii="Arial" w:hAnsi="Arial" w:cs="Arial"/>
          <w:sz w:val="22"/>
          <w:szCs w:val="22"/>
          <w:lang w:val="es-ES"/>
        </w:rPr>
        <w:t xml:space="preserve"> innova</w:t>
      </w:r>
      <w:r w:rsidR="00145457">
        <w:rPr>
          <w:rFonts w:ascii="Arial" w:hAnsi="Arial" w:cs="Arial"/>
          <w:sz w:val="22"/>
          <w:szCs w:val="22"/>
          <w:lang w:val="es-ES"/>
        </w:rPr>
        <w:t>ción</w:t>
      </w:r>
      <w:r w:rsidRPr="00E029C3">
        <w:rPr>
          <w:rFonts w:ascii="Arial" w:hAnsi="Arial" w:cs="Arial"/>
          <w:sz w:val="22"/>
          <w:szCs w:val="22"/>
          <w:lang w:val="es-ES"/>
        </w:rPr>
        <w:t xml:space="preserve"> y ofrec</w:t>
      </w:r>
      <w:r w:rsidR="00145457">
        <w:rPr>
          <w:rFonts w:ascii="Arial" w:hAnsi="Arial" w:cs="Arial"/>
          <w:sz w:val="22"/>
          <w:szCs w:val="22"/>
          <w:lang w:val="es-ES"/>
        </w:rPr>
        <w:t xml:space="preserve">emos </w:t>
      </w:r>
      <w:r w:rsidRPr="00E029C3">
        <w:rPr>
          <w:rFonts w:ascii="Arial" w:hAnsi="Arial" w:cs="Arial"/>
          <w:sz w:val="22"/>
          <w:szCs w:val="22"/>
          <w:lang w:val="es-ES"/>
        </w:rPr>
        <w:t xml:space="preserve">soluciones de vanguardia para satisfacer las necesidades </w:t>
      </w:r>
      <w:r w:rsidR="00145457">
        <w:rPr>
          <w:rFonts w:ascii="Arial" w:hAnsi="Arial" w:cs="Arial"/>
          <w:sz w:val="22"/>
          <w:szCs w:val="22"/>
          <w:lang w:val="es-ES"/>
        </w:rPr>
        <w:t>de nuestros</w:t>
      </w:r>
      <w:r w:rsidRPr="00E029C3">
        <w:rPr>
          <w:rFonts w:ascii="Arial" w:hAnsi="Arial" w:cs="Arial"/>
          <w:sz w:val="22"/>
          <w:szCs w:val="22"/>
          <w:lang w:val="es-ES"/>
        </w:rPr>
        <w:t xml:space="preserve"> clientes</w:t>
      </w:r>
      <w:r w:rsidR="000E4ECD">
        <w:rPr>
          <w:rFonts w:ascii="Arial" w:hAnsi="Arial" w:cs="Arial"/>
          <w:sz w:val="22"/>
          <w:szCs w:val="22"/>
          <w:lang w:val="es-ES"/>
        </w:rPr>
        <w:t>”</w:t>
      </w:r>
      <w:r w:rsidRPr="00E029C3">
        <w:rPr>
          <w:rFonts w:ascii="Arial" w:hAnsi="Arial" w:cs="Arial"/>
          <w:sz w:val="22"/>
          <w:szCs w:val="22"/>
          <w:lang w:val="es-ES"/>
        </w:rPr>
        <w:t>.</w:t>
      </w:r>
    </w:p>
    <w:p w14:paraId="0228D6F3" w14:textId="77777777" w:rsidR="00E029C3" w:rsidRPr="00E029C3" w:rsidRDefault="00E029C3" w:rsidP="00BF6491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2764FD54" w14:textId="61BAE55F" w:rsidR="00C25E99" w:rsidRDefault="00D6080C" w:rsidP="00BF6491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6080C">
        <w:rPr>
          <w:rFonts w:ascii="Arial" w:hAnsi="Arial" w:cs="Arial"/>
          <w:sz w:val="22"/>
          <w:szCs w:val="22"/>
          <w:lang w:val="es-ES"/>
        </w:rPr>
        <w:t>Destinado</w:t>
      </w:r>
      <w:r w:rsidR="009F72EB">
        <w:rPr>
          <w:rFonts w:ascii="Arial" w:hAnsi="Arial" w:cs="Arial"/>
          <w:sz w:val="22"/>
          <w:szCs w:val="22"/>
          <w:lang w:val="es-ES"/>
        </w:rPr>
        <w:t>s</w:t>
      </w:r>
      <w:r w:rsidRPr="00D6080C">
        <w:rPr>
          <w:rFonts w:ascii="Arial" w:hAnsi="Arial" w:cs="Arial"/>
          <w:sz w:val="22"/>
          <w:szCs w:val="22"/>
          <w:lang w:val="es-ES"/>
        </w:rPr>
        <w:t xml:space="preserve"> a </w:t>
      </w:r>
      <w:r w:rsidR="00447C73">
        <w:rPr>
          <w:rFonts w:ascii="Arial" w:hAnsi="Arial" w:cs="Arial"/>
          <w:sz w:val="22"/>
          <w:szCs w:val="22"/>
          <w:lang w:val="es-ES"/>
        </w:rPr>
        <w:t xml:space="preserve">la </w:t>
      </w:r>
      <w:r w:rsidRPr="00D6080C">
        <w:rPr>
          <w:rFonts w:ascii="Arial" w:hAnsi="Arial" w:cs="Arial"/>
          <w:sz w:val="22"/>
          <w:szCs w:val="22"/>
          <w:lang w:val="es-ES"/>
        </w:rPr>
        <w:t>obra y construcción</w:t>
      </w:r>
      <w:r w:rsidR="009F72EB">
        <w:rPr>
          <w:rFonts w:ascii="Arial" w:hAnsi="Arial" w:cs="Arial"/>
          <w:sz w:val="22"/>
          <w:szCs w:val="22"/>
          <w:lang w:val="es-ES"/>
        </w:rPr>
        <w:t xml:space="preserve">, los asistentes a la feria podrán ver </w:t>
      </w:r>
      <w:r w:rsidR="00447C73">
        <w:rPr>
          <w:rFonts w:ascii="Arial" w:hAnsi="Arial" w:cs="Arial"/>
          <w:sz w:val="22"/>
          <w:szCs w:val="22"/>
          <w:lang w:val="es-ES"/>
        </w:rPr>
        <w:t>los</w:t>
      </w:r>
      <w:r w:rsidRPr="00D6080C">
        <w:rPr>
          <w:rFonts w:ascii="Arial" w:hAnsi="Arial" w:cs="Arial"/>
          <w:sz w:val="22"/>
          <w:szCs w:val="22"/>
          <w:lang w:val="es-ES"/>
        </w:rPr>
        <w:t xml:space="preserve"> basculante</w:t>
      </w:r>
      <w:r w:rsidR="00447C73">
        <w:rPr>
          <w:rFonts w:ascii="Arial" w:hAnsi="Arial" w:cs="Arial"/>
          <w:sz w:val="22"/>
          <w:szCs w:val="22"/>
          <w:lang w:val="es-ES"/>
        </w:rPr>
        <w:t>s</w:t>
      </w:r>
      <w:r w:rsidRPr="00D6080C">
        <w:rPr>
          <w:rFonts w:ascii="Arial" w:hAnsi="Arial" w:cs="Arial"/>
          <w:sz w:val="22"/>
          <w:szCs w:val="22"/>
          <w:lang w:val="es-ES"/>
        </w:rPr>
        <w:t xml:space="preserve"> S.KI en acero </w:t>
      </w:r>
      <w:r>
        <w:rPr>
          <w:rFonts w:ascii="Arial" w:hAnsi="Arial" w:cs="Arial"/>
          <w:sz w:val="22"/>
          <w:szCs w:val="22"/>
          <w:lang w:val="es-ES"/>
        </w:rPr>
        <w:t xml:space="preserve">y en aluminio. El volquete de acero con </w:t>
      </w:r>
      <w:r w:rsidRPr="00D6080C">
        <w:rPr>
          <w:rFonts w:ascii="Arial" w:hAnsi="Arial" w:cs="Arial"/>
          <w:sz w:val="22"/>
          <w:szCs w:val="22"/>
          <w:lang w:val="es-ES"/>
        </w:rPr>
        <w:t>caja semirredond</w:t>
      </w:r>
      <w:r w:rsidR="009F72EB">
        <w:rPr>
          <w:rFonts w:ascii="Arial" w:hAnsi="Arial" w:cs="Arial"/>
          <w:sz w:val="22"/>
          <w:szCs w:val="22"/>
          <w:lang w:val="es-ES"/>
        </w:rPr>
        <w:t>a se presenta con</w:t>
      </w:r>
      <w:r w:rsidRPr="00D6080C">
        <w:rPr>
          <w:rFonts w:ascii="Arial" w:hAnsi="Arial" w:cs="Arial"/>
          <w:sz w:val="22"/>
          <w:szCs w:val="22"/>
          <w:lang w:val="es-ES"/>
        </w:rPr>
        <w:t xml:space="preserve"> una tara </w:t>
      </w:r>
      <w:r>
        <w:rPr>
          <w:rFonts w:ascii="Arial" w:hAnsi="Arial" w:cs="Arial"/>
          <w:sz w:val="22"/>
          <w:szCs w:val="22"/>
          <w:lang w:val="es-ES"/>
        </w:rPr>
        <w:t xml:space="preserve">más </w:t>
      </w:r>
      <w:r w:rsidR="00406440" w:rsidRPr="00406440">
        <w:rPr>
          <w:rFonts w:ascii="Arial" w:hAnsi="Arial" w:cs="Arial"/>
          <w:sz w:val="22"/>
          <w:szCs w:val="22"/>
          <w:lang w:val="es-ES"/>
        </w:rPr>
        <w:t>baja</w:t>
      </w:r>
      <w:r w:rsidR="003F05F8">
        <w:rPr>
          <w:rFonts w:ascii="Arial" w:hAnsi="Arial" w:cs="Arial"/>
          <w:sz w:val="22"/>
          <w:szCs w:val="22"/>
          <w:lang w:val="es-ES"/>
        </w:rPr>
        <w:t xml:space="preserve"> </w:t>
      </w:r>
      <w:r w:rsidR="00C25E99">
        <w:rPr>
          <w:rFonts w:ascii="Arial" w:hAnsi="Arial" w:cs="Arial"/>
          <w:sz w:val="22"/>
          <w:szCs w:val="22"/>
          <w:lang w:val="es-ES"/>
        </w:rPr>
        <w:t xml:space="preserve">de </w:t>
      </w:r>
      <w:r w:rsidR="003F05F8">
        <w:rPr>
          <w:rFonts w:ascii="Arial" w:hAnsi="Arial" w:cs="Arial"/>
          <w:sz w:val="22"/>
          <w:szCs w:val="22"/>
          <w:lang w:val="es-ES"/>
        </w:rPr>
        <w:t>hasta 280 kg</w:t>
      </w:r>
      <w:r w:rsidR="00C25E99">
        <w:rPr>
          <w:rFonts w:ascii="Arial" w:hAnsi="Arial" w:cs="Arial"/>
          <w:sz w:val="22"/>
          <w:szCs w:val="22"/>
          <w:lang w:val="es-ES"/>
        </w:rPr>
        <w:t>,</w:t>
      </w:r>
      <w:r>
        <w:rPr>
          <w:rFonts w:ascii="Arial" w:hAnsi="Arial" w:cs="Arial"/>
          <w:sz w:val="22"/>
          <w:szCs w:val="22"/>
          <w:lang w:val="es-ES"/>
        </w:rPr>
        <w:t xml:space="preserve"> mientras que el semirremolque </w:t>
      </w:r>
      <w:r w:rsidR="00AD656F">
        <w:rPr>
          <w:rFonts w:ascii="Arial" w:hAnsi="Arial" w:cs="Arial"/>
          <w:sz w:val="22"/>
          <w:szCs w:val="22"/>
          <w:lang w:val="es-ES"/>
        </w:rPr>
        <w:t xml:space="preserve">con caja de </w:t>
      </w:r>
      <w:r>
        <w:rPr>
          <w:rFonts w:ascii="Arial" w:hAnsi="Arial" w:cs="Arial"/>
          <w:sz w:val="22"/>
          <w:szCs w:val="22"/>
          <w:lang w:val="es-ES"/>
        </w:rPr>
        <w:t>aluminio se ha reducido hasta en 110 kg debido a la ligereza del chasis</w:t>
      </w:r>
      <w:r w:rsidR="00406440" w:rsidRPr="00406440">
        <w:rPr>
          <w:rFonts w:ascii="Arial" w:hAnsi="Arial" w:cs="Arial"/>
          <w:sz w:val="22"/>
          <w:szCs w:val="22"/>
          <w:lang w:val="es-ES"/>
        </w:rPr>
        <w:t xml:space="preserve">. </w:t>
      </w:r>
      <w:r w:rsidR="00D40D66" w:rsidRPr="00D40D66">
        <w:rPr>
          <w:rFonts w:ascii="Arial" w:hAnsi="Arial" w:cs="Arial"/>
          <w:sz w:val="22"/>
          <w:szCs w:val="22"/>
          <w:lang w:val="es-ES"/>
        </w:rPr>
        <w:t xml:space="preserve">El </w:t>
      </w:r>
      <w:r w:rsidR="00447C73">
        <w:rPr>
          <w:rFonts w:ascii="Arial" w:hAnsi="Arial" w:cs="Arial"/>
          <w:sz w:val="22"/>
          <w:szCs w:val="22"/>
          <w:lang w:val="es-ES"/>
        </w:rPr>
        <w:t xml:space="preserve">semirremolque de </w:t>
      </w:r>
      <w:r w:rsidR="00D40D66" w:rsidRPr="00D40D66">
        <w:rPr>
          <w:rFonts w:ascii="Arial" w:hAnsi="Arial" w:cs="Arial"/>
          <w:sz w:val="22"/>
          <w:szCs w:val="22"/>
          <w:lang w:val="es-ES"/>
        </w:rPr>
        <w:t xml:space="preserve">acero ofrece robustez y durabilidad, mientras que el aluminio proporciona una solución más ligera y resistente a la corrosión. </w:t>
      </w:r>
    </w:p>
    <w:p w14:paraId="59FE6399" w14:textId="77777777" w:rsidR="00C25E99" w:rsidRDefault="00C25E99" w:rsidP="00BF6491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1D76D73A" w14:textId="2A88931B" w:rsidR="00447C73" w:rsidRDefault="00406440" w:rsidP="00BF6491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06440">
        <w:rPr>
          <w:rFonts w:ascii="Arial" w:hAnsi="Arial" w:cs="Arial"/>
          <w:sz w:val="22"/>
          <w:szCs w:val="22"/>
          <w:lang w:val="es-ES"/>
        </w:rPr>
        <w:t>E</w:t>
      </w:r>
      <w:r w:rsidR="00D6080C">
        <w:rPr>
          <w:rFonts w:ascii="Arial" w:hAnsi="Arial" w:cs="Arial"/>
          <w:sz w:val="22"/>
          <w:szCs w:val="22"/>
          <w:lang w:val="es-ES"/>
        </w:rPr>
        <w:t>l</w:t>
      </w:r>
      <w:r w:rsidRPr="00406440">
        <w:rPr>
          <w:rFonts w:ascii="Arial" w:hAnsi="Arial" w:cs="Arial"/>
          <w:sz w:val="22"/>
          <w:szCs w:val="22"/>
          <w:lang w:val="es-ES"/>
        </w:rPr>
        <w:t xml:space="preserve"> diseño innovador </w:t>
      </w:r>
      <w:r w:rsidR="00C25E99">
        <w:rPr>
          <w:rFonts w:ascii="Arial" w:hAnsi="Arial" w:cs="Arial"/>
          <w:sz w:val="22"/>
          <w:szCs w:val="22"/>
          <w:lang w:val="es-ES"/>
        </w:rPr>
        <w:t xml:space="preserve">de la gama que presenta Schmitz Cargobull </w:t>
      </w:r>
      <w:r w:rsidRPr="00406440">
        <w:rPr>
          <w:rFonts w:ascii="Arial" w:hAnsi="Arial" w:cs="Arial"/>
          <w:sz w:val="22"/>
          <w:szCs w:val="22"/>
          <w:lang w:val="es-ES"/>
        </w:rPr>
        <w:t>permite una mayor capacidad de carga, al tiempo que garantiza una mayor estabilidad en la carretera. E</w:t>
      </w:r>
      <w:r w:rsidR="003F05F8">
        <w:rPr>
          <w:rFonts w:ascii="Arial" w:hAnsi="Arial" w:cs="Arial"/>
          <w:sz w:val="22"/>
          <w:szCs w:val="22"/>
          <w:lang w:val="es-ES"/>
        </w:rPr>
        <w:t>l</w:t>
      </w:r>
      <w:r w:rsidRPr="00406440">
        <w:rPr>
          <w:rFonts w:ascii="Arial" w:hAnsi="Arial" w:cs="Arial"/>
          <w:sz w:val="22"/>
          <w:szCs w:val="22"/>
          <w:lang w:val="es-ES"/>
        </w:rPr>
        <w:t xml:space="preserve"> chasis se ha desarrollado teniendo en cuenta las demandas de la industria y ofrece un rendimiento excepcional para una variedad de aplicaciones.</w:t>
      </w:r>
    </w:p>
    <w:p w14:paraId="548039EA" w14:textId="77777777" w:rsidR="00C25E99" w:rsidRDefault="00C25E99" w:rsidP="00661B07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27BA69A5" w14:textId="77777777" w:rsidR="00C25E99" w:rsidRDefault="00C25E99" w:rsidP="00661B07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368DC4D8" w14:textId="0A69A998" w:rsidR="00C25E99" w:rsidRPr="00C25E99" w:rsidRDefault="00C25E99" w:rsidP="00C25E99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es-ES"/>
        </w:rPr>
      </w:pPr>
      <w:r w:rsidRPr="00C25E99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2023</w:t>
      </w:r>
      <w:r>
        <w:rPr>
          <w:rFonts w:ascii="Arial" w:hAnsi="Arial" w:cs="Arial"/>
          <w:b/>
          <w:bCs/>
          <w:sz w:val="22"/>
          <w:szCs w:val="22"/>
          <w:lang w:val="es-ES"/>
        </w:rPr>
        <w:t>-</w:t>
      </w:r>
    </w:p>
    <w:p w14:paraId="6C09C22C" w14:textId="77777777" w:rsidR="00C25E99" w:rsidRDefault="00C25E99" w:rsidP="00661B07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14:paraId="1FAD38AB" w14:textId="00F33C8C" w:rsidR="00D2010D" w:rsidRPr="00447C73" w:rsidRDefault="009F72EB" w:rsidP="00BF6491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Por otro lado, en temas de</w:t>
      </w:r>
      <w:r w:rsidR="009C11D4" w:rsidRPr="00861181">
        <w:rPr>
          <w:rFonts w:ascii="Arial" w:hAnsi="Arial" w:cs="Arial"/>
          <w:sz w:val="22"/>
          <w:szCs w:val="22"/>
          <w:lang w:val="es-ES"/>
        </w:rPr>
        <w:t xml:space="preserve"> seguridad </w:t>
      </w:r>
      <w:r w:rsidR="007872EF">
        <w:rPr>
          <w:rFonts w:ascii="Arial" w:hAnsi="Arial" w:cs="Arial"/>
          <w:sz w:val="22"/>
          <w:szCs w:val="22"/>
          <w:lang w:val="es-ES"/>
        </w:rPr>
        <w:t>destaca</w:t>
      </w:r>
      <w:r w:rsidR="00C25E99">
        <w:rPr>
          <w:rFonts w:ascii="Arial" w:hAnsi="Arial" w:cs="Arial"/>
          <w:sz w:val="22"/>
          <w:szCs w:val="22"/>
          <w:lang w:val="es-ES"/>
        </w:rPr>
        <w:t xml:space="preserve"> </w:t>
      </w:r>
      <w:r w:rsidR="007872EF">
        <w:rPr>
          <w:rFonts w:ascii="Arial" w:hAnsi="Arial" w:cs="Arial"/>
          <w:sz w:val="22"/>
          <w:szCs w:val="22"/>
          <w:lang w:val="es-ES"/>
        </w:rPr>
        <w:t>e</w:t>
      </w:r>
      <w:r w:rsidR="009C11D4" w:rsidRPr="00861181">
        <w:rPr>
          <w:rFonts w:ascii="Arial" w:hAnsi="Arial" w:cs="Arial"/>
          <w:sz w:val="22"/>
          <w:szCs w:val="22"/>
          <w:lang w:val="es-ES"/>
        </w:rPr>
        <w:t xml:space="preserve">l centro de gravedad bajo </w:t>
      </w:r>
      <w:r w:rsidR="007872EF">
        <w:rPr>
          <w:rFonts w:ascii="Arial" w:hAnsi="Arial" w:cs="Arial"/>
          <w:sz w:val="22"/>
          <w:szCs w:val="22"/>
          <w:lang w:val="es-ES"/>
        </w:rPr>
        <w:t>de toda la gama de basculantes</w:t>
      </w:r>
      <w:r w:rsidR="006468F9">
        <w:rPr>
          <w:rFonts w:ascii="Arial" w:hAnsi="Arial" w:cs="Arial"/>
          <w:sz w:val="22"/>
          <w:szCs w:val="22"/>
          <w:lang w:val="es-ES"/>
        </w:rPr>
        <w:t xml:space="preserve">, el nuevo protector antiempotramiento </w:t>
      </w:r>
      <w:r w:rsidR="00C25E99">
        <w:rPr>
          <w:rFonts w:ascii="Arial" w:hAnsi="Arial" w:cs="Arial"/>
          <w:sz w:val="22"/>
          <w:szCs w:val="22"/>
          <w:lang w:val="es-ES"/>
        </w:rPr>
        <w:t xml:space="preserve">manual o </w:t>
      </w:r>
      <w:r w:rsidR="006468F9">
        <w:rPr>
          <w:rFonts w:ascii="Arial" w:hAnsi="Arial" w:cs="Arial"/>
          <w:sz w:val="22"/>
          <w:szCs w:val="22"/>
          <w:lang w:val="es-ES"/>
        </w:rPr>
        <w:t>electroneumático con sensores de control de posición LED</w:t>
      </w:r>
      <w:r w:rsidR="00166936">
        <w:rPr>
          <w:rFonts w:ascii="Arial" w:hAnsi="Arial" w:cs="Arial"/>
          <w:sz w:val="22"/>
          <w:szCs w:val="22"/>
          <w:lang w:val="es-ES"/>
        </w:rPr>
        <w:t xml:space="preserve"> y </w:t>
      </w:r>
      <w:r w:rsidR="006468F9">
        <w:rPr>
          <w:rFonts w:ascii="Arial" w:hAnsi="Arial" w:cs="Arial"/>
          <w:sz w:val="22"/>
          <w:szCs w:val="22"/>
          <w:lang w:val="es-ES"/>
        </w:rPr>
        <w:t xml:space="preserve">su manejo desde la cabina. </w:t>
      </w:r>
      <w:r w:rsidR="00166936" w:rsidRPr="00447C73">
        <w:rPr>
          <w:rFonts w:ascii="Arial" w:hAnsi="Arial" w:cs="Arial"/>
          <w:sz w:val="22"/>
          <w:szCs w:val="22"/>
          <w:lang w:val="es-ES"/>
        </w:rPr>
        <w:t>También hay que añadir en este sentido</w:t>
      </w:r>
      <w:r w:rsidR="00C25E99">
        <w:rPr>
          <w:rFonts w:ascii="Arial" w:hAnsi="Arial" w:cs="Arial"/>
          <w:sz w:val="22"/>
          <w:szCs w:val="22"/>
          <w:lang w:val="es-ES"/>
        </w:rPr>
        <w:t>,</w:t>
      </w:r>
      <w:r w:rsidR="00166936" w:rsidRPr="00447C73">
        <w:rPr>
          <w:rFonts w:ascii="Arial" w:hAnsi="Arial" w:cs="Arial"/>
          <w:sz w:val="22"/>
          <w:szCs w:val="22"/>
          <w:lang w:val="es-ES"/>
        </w:rPr>
        <w:t xml:space="preserve"> el avisador acústico de marcha atrás</w:t>
      </w:r>
      <w:r w:rsidR="00C25E99">
        <w:rPr>
          <w:rFonts w:ascii="Arial" w:hAnsi="Arial" w:cs="Arial"/>
          <w:sz w:val="22"/>
          <w:szCs w:val="22"/>
          <w:lang w:val="es-ES"/>
        </w:rPr>
        <w:t>.</w:t>
      </w:r>
      <w:r w:rsidR="00166936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D64404D" w14:textId="77777777" w:rsidR="00DC6196" w:rsidRDefault="00DC6196" w:rsidP="00BF6491">
      <w:pPr>
        <w:spacing w:line="360" w:lineRule="auto"/>
        <w:ind w:right="-2"/>
        <w:jc w:val="both"/>
        <w:rPr>
          <w:rFonts w:ascii="Arial" w:hAnsi="Arial" w:cs="Arial"/>
          <w:sz w:val="22"/>
          <w:szCs w:val="22"/>
          <w:lang w:val="es-ES"/>
        </w:rPr>
      </w:pPr>
    </w:p>
    <w:p w14:paraId="0F72A192" w14:textId="3B71CA92" w:rsidR="00FD690E" w:rsidRPr="00861181" w:rsidRDefault="00FD690E" w:rsidP="00BF6491">
      <w:pPr>
        <w:spacing w:line="360" w:lineRule="auto"/>
        <w:ind w:right="-2"/>
        <w:jc w:val="both"/>
        <w:rPr>
          <w:rFonts w:ascii="Arial" w:hAnsi="Arial" w:cs="Arial"/>
          <w:sz w:val="22"/>
          <w:szCs w:val="22"/>
          <w:lang w:val="es-ES"/>
        </w:rPr>
      </w:pPr>
      <w:r w:rsidRPr="00861181">
        <w:rPr>
          <w:rFonts w:ascii="Arial" w:hAnsi="Arial" w:cs="Arial"/>
          <w:sz w:val="22"/>
          <w:szCs w:val="22"/>
          <w:lang w:val="es-ES"/>
        </w:rPr>
        <w:t>Gracias al sistema modular de Schmitz Cargobull, la caja, la puerta trasera, el chasis</w:t>
      </w:r>
      <w:r w:rsidR="006468F9">
        <w:rPr>
          <w:rFonts w:ascii="Arial" w:hAnsi="Arial" w:cs="Arial"/>
          <w:sz w:val="22"/>
          <w:szCs w:val="22"/>
          <w:lang w:val="es-ES"/>
        </w:rPr>
        <w:t xml:space="preserve"> pintado o galvanizado</w:t>
      </w:r>
      <w:r w:rsidRPr="00861181">
        <w:rPr>
          <w:rFonts w:ascii="Arial" w:hAnsi="Arial" w:cs="Arial"/>
          <w:sz w:val="22"/>
          <w:szCs w:val="22"/>
          <w:lang w:val="es-ES"/>
        </w:rPr>
        <w:t xml:space="preserve"> </w:t>
      </w:r>
      <w:r w:rsidR="000930B1">
        <w:rPr>
          <w:rFonts w:ascii="Arial" w:hAnsi="Arial" w:cs="Arial"/>
          <w:sz w:val="22"/>
          <w:szCs w:val="22"/>
          <w:lang w:val="es-ES"/>
        </w:rPr>
        <w:t xml:space="preserve">con 10 años de garantía anticorrosión </w:t>
      </w:r>
      <w:r w:rsidRPr="00861181">
        <w:rPr>
          <w:rFonts w:ascii="Arial" w:hAnsi="Arial" w:cs="Arial"/>
          <w:sz w:val="22"/>
          <w:szCs w:val="22"/>
          <w:lang w:val="es-ES"/>
        </w:rPr>
        <w:t>y los equipamientos</w:t>
      </w:r>
      <w:r w:rsidR="000930B1">
        <w:rPr>
          <w:rFonts w:ascii="Arial" w:hAnsi="Arial" w:cs="Arial"/>
          <w:sz w:val="22"/>
          <w:szCs w:val="22"/>
          <w:lang w:val="es-ES"/>
        </w:rPr>
        <w:t xml:space="preserve"> </w:t>
      </w:r>
      <w:r w:rsidRPr="00861181">
        <w:rPr>
          <w:rFonts w:ascii="Arial" w:hAnsi="Arial" w:cs="Arial"/>
          <w:sz w:val="22"/>
          <w:szCs w:val="22"/>
          <w:lang w:val="es-ES"/>
        </w:rPr>
        <w:t xml:space="preserve">adicionales pueden combinarse de forma que los </w:t>
      </w:r>
      <w:r w:rsidR="00861181">
        <w:rPr>
          <w:rFonts w:ascii="Arial" w:hAnsi="Arial" w:cs="Arial"/>
          <w:sz w:val="22"/>
          <w:szCs w:val="22"/>
          <w:lang w:val="es-ES"/>
        </w:rPr>
        <w:t xml:space="preserve">volquetes </w:t>
      </w:r>
      <w:r w:rsidRPr="00861181">
        <w:rPr>
          <w:rFonts w:ascii="Arial" w:hAnsi="Arial" w:cs="Arial"/>
          <w:sz w:val="22"/>
          <w:szCs w:val="22"/>
          <w:lang w:val="es-ES"/>
        </w:rPr>
        <w:t xml:space="preserve">se optimicen para tareas de trabajo </w:t>
      </w:r>
      <w:r w:rsidR="000930B1">
        <w:rPr>
          <w:rFonts w:ascii="Arial" w:hAnsi="Arial" w:cs="Arial"/>
          <w:sz w:val="22"/>
          <w:szCs w:val="22"/>
          <w:lang w:val="es-ES"/>
        </w:rPr>
        <w:t>concretas</w:t>
      </w:r>
      <w:r w:rsidRPr="00861181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5B8C15DA" w14:textId="3542E863" w:rsidR="000930B1" w:rsidRDefault="00AC61E5" w:rsidP="00BF6491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lang w:val="es-ES"/>
        </w:rPr>
        <w:br/>
      </w:r>
      <w:r w:rsidR="000930B1" w:rsidRPr="009F72EB">
        <w:rPr>
          <w:rFonts w:ascii="Arial" w:hAnsi="Arial" w:cs="Arial"/>
          <w:sz w:val="22"/>
          <w:szCs w:val="22"/>
          <w:lang w:val="es-ES"/>
        </w:rPr>
        <w:t>Schmitz Cargobull ha dado un paso importante en la expansión de su presencia en España al iniciar el ensamblaje de bañeras en Zaragoza.</w:t>
      </w:r>
      <w:r w:rsidR="000930B1">
        <w:rPr>
          <w:rFonts w:ascii="Arial" w:hAnsi="Arial" w:cs="Arial"/>
          <w:sz w:val="22"/>
          <w:szCs w:val="22"/>
          <w:lang w:val="es-ES"/>
        </w:rPr>
        <w:t xml:space="preserve"> Según su director general, Jordi Romero: “</w:t>
      </w:r>
      <w:r w:rsidR="000930B1" w:rsidRPr="009F72EB">
        <w:rPr>
          <w:rFonts w:ascii="Arial" w:hAnsi="Arial" w:cs="Arial"/>
          <w:sz w:val="22"/>
          <w:szCs w:val="22"/>
          <w:lang w:val="es-ES"/>
        </w:rPr>
        <w:t>Esta localización estratégica nos permite servir de manera más eficiente a nuestros clientes en la región, reduciendo los tiempos de entrega y mejorando el servicio postventa. Estamos comprometidos con la calidad y la satisfacción del cliente en cada paso del proceso</w:t>
      </w:r>
      <w:r w:rsidR="000930B1">
        <w:rPr>
          <w:rFonts w:ascii="Arial" w:hAnsi="Arial" w:cs="Arial"/>
          <w:sz w:val="22"/>
          <w:szCs w:val="22"/>
          <w:lang w:val="es-ES"/>
        </w:rPr>
        <w:t>”</w:t>
      </w:r>
      <w:r w:rsidR="000930B1" w:rsidRPr="009F72EB">
        <w:rPr>
          <w:rFonts w:ascii="Arial" w:hAnsi="Arial" w:cs="Arial"/>
          <w:sz w:val="22"/>
          <w:szCs w:val="22"/>
          <w:lang w:val="es-ES"/>
        </w:rPr>
        <w:t>.</w:t>
      </w:r>
    </w:p>
    <w:p w14:paraId="62DA00F1" w14:textId="77777777" w:rsidR="000930B1" w:rsidRPr="00CD7AFB" w:rsidRDefault="000930B1" w:rsidP="00BF6491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7FB2A2C3" w14:textId="282F2FA0" w:rsidR="000279A1" w:rsidRPr="00DC6196" w:rsidRDefault="00AC61E5" w:rsidP="00BF6491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En el ámbito de la digitalización, Schmitz Cargobull </w:t>
      </w:r>
      <w:r w:rsidR="00DE4886">
        <w:rPr>
          <w:rFonts w:ascii="Arial" w:hAnsi="Arial" w:cs="Arial"/>
          <w:bCs/>
          <w:sz w:val="22"/>
          <w:szCs w:val="22"/>
          <w:lang w:val="es-ES"/>
        </w:rPr>
        <w:t xml:space="preserve">dará a conocer </w:t>
      </w:r>
      <w:r w:rsidR="00DE4886">
        <w:rPr>
          <w:rFonts w:ascii="Arial" w:hAnsi="Arial" w:cs="Arial"/>
          <w:sz w:val="22"/>
          <w:szCs w:val="22"/>
          <w:lang w:val="es-ES"/>
        </w:rPr>
        <w:t xml:space="preserve">el sistema de telemática </w:t>
      </w:r>
      <w:r w:rsidR="00DE4886">
        <w:rPr>
          <w:rFonts w:ascii="Arial" w:hAnsi="Arial" w:cs="Arial"/>
          <w:b/>
          <w:sz w:val="22"/>
          <w:szCs w:val="22"/>
          <w:lang w:val="es-ES"/>
        </w:rPr>
        <w:t xml:space="preserve">TrailerConnect® de tercera generación, </w:t>
      </w:r>
      <w:r w:rsidR="00DE4886" w:rsidRPr="000B527C">
        <w:rPr>
          <w:rFonts w:ascii="Arial" w:hAnsi="Arial" w:cs="Arial"/>
          <w:bCs/>
          <w:sz w:val="22"/>
          <w:szCs w:val="22"/>
          <w:lang w:val="es-ES"/>
        </w:rPr>
        <w:t xml:space="preserve">con el cual </w:t>
      </w:r>
      <w:r w:rsidR="000B527C" w:rsidRPr="000B527C">
        <w:rPr>
          <w:rFonts w:ascii="Arial" w:hAnsi="Arial" w:cs="Arial"/>
          <w:bCs/>
          <w:sz w:val="22"/>
          <w:szCs w:val="22"/>
          <w:lang w:val="es-ES"/>
        </w:rPr>
        <w:t>se</w:t>
      </w:r>
      <w:r w:rsidR="000B527C">
        <w:rPr>
          <w:rFonts w:ascii="Arial" w:hAnsi="Arial" w:cs="Arial"/>
          <w:b/>
          <w:sz w:val="22"/>
          <w:szCs w:val="22"/>
          <w:lang w:val="es-ES"/>
        </w:rPr>
        <w:t xml:space="preserve"> </w:t>
      </w:r>
      <w:r>
        <w:rPr>
          <w:rFonts w:ascii="Arial" w:hAnsi="Arial" w:cs="Arial"/>
          <w:bCs/>
          <w:sz w:val="22"/>
          <w:szCs w:val="22"/>
          <w:lang w:val="es-ES"/>
        </w:rPr>
        <w:t>equipa</w:t>
      </w:r>
      <w:r w:rsidR="000B527C">
        <w:rPr>
          <w:rFonts w:ascii="Arial" w:hAnsi="Arial" w:cs="Arial"/>
          <w:bCs/>
          <w:sz w:val="22"/>
          <w:szCs w:val="22"/>
          <w:lang w:val="es-ES"/>
        </w:rPr>
        <w:t>n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opcionalmente </w:t>
      </w:r>
      <w:r w:rsidR="000B527C">
        <w:rPr>
          <w:rFonts w:ascii="Arial" w:hAnsi="Arial" w:cs="Arial"/>
          <w:sz w:val="22"/>
          <w:szCs w:val="22"/>
          <w:lang w:val="es-ES"/>
        </w:rPr>
        <w:t>todos los modelos de semirremolque basculante</w:t>
      </w:r>
      <w:r w:rsidR="000B527C" w:rsidRPr="000B527C">
        <w:rPr>
          <w:rFonts w:ascii="Arial" w:hAnsi="Arial" w:cs="Arial"/>
          <w:sz w:val="22"/>
          <w:szCs w:val="22"/>
          <w:lang w:val="es-ES"/>
        </w:rPr>
        <w:t xml:space="preserve"> </w:t>
      </w:r>
      <w:r w:rsidR="000B527C">
        <w:rPr>
          <w:rFonts w:ascii="Arial" w:hAnsi="Arial" w:cs="Arial"/>
          <w:sz w:val="22"/>
          <w:szCs w:val="22"/>
          <w:lang w:val="es-ES"/>
        </w:rPr>
        <w:t>ofreciendo</w:t>
      </w:r>
      <w:r w:rsidR="00DC6196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una mayor comodidad del manejo</w:t>
      </w:r>
      <w:r w:rsidR="0074439E">
        <w:rPr>
          <w:rFonts w:ascii="Arial" w:hAnsi="Arial" w:cs="Arial"/>
          <w:sz w:val="22"/>
          <w:szCs w:val="22"/>
          <w:lang w:val="es-ES"/>
        </w:rPr>
        <w:t>,</w:t>
      </w:r>
      <w:r>
        <w:rPr>
          <w:rFonts w:ascii="Arial" w:hAnsi="Arial" w:cs="Arial"/>
          <w:sz w:val="22"/>
          <w:szCs w:val="22"/>
          <w:lang w:val="es-ES"/>
        </w:rPr>
        <w:t xml:space="preserve"> ya que permite adaptar la configuración en función a los requisitos del sector de la construcción con funciones como p. ej. el indicador de desgaste de las pastillas de freno o el nuevo sistema de control de la presión de los neumáticos</w:t>
      </w:r>
      <w:r w:rsidR="0018593E">
        <w:rPr>
          <w:rFonts w:ascii="Arial" w:hAnsi="Arial" w:cs="Arial"/>
          <w:sz w:val="22"/>
          <w:szCs w:val="22"/>
          <w:lang w:val="es-ES"/>
        </w:rPr>
        <w:t>.</w:t>
      </w:r>
    </w:p>
    <w:p w14:paraId="416896BA" w14:textId="77777777" w:rsidR="000279A1" w:rsidRDefault="000279A1" w:rsidP="00BF6491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EA51BB1" w14:textId="6106F98C" w:rsidR="00AC61E5" w:rsidRPr="00620571" w:rsidRDefault="0074439E" w:rsidP="00BF6491">
      <w:pPr>
        <w:spacing w:after="100" w:afterAutospacing="1"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El asistente </w:t>
      </w:r>
      <w:r w:rsidR="00CD7AFB">
        <w:rPr>
          <w:rFonts w:ascii="Arial" w:hAnsi="Arial" w:cs="Arial"/>
          <w:bCs/>
          <w:sz w:val="22"/>
          <w:szCs w:val="22"/>
          <w:lang w:val="es-ES"/>
        </w:rPr>
        <w:t xml:space="preserve">al </w:t>
      </w:r>
      <w:r w:rsidR="00C25E99">
        <w:rPr>
          <w:rFonts w:ascii="Arial" w:hAnsi="Arial" w:cs="Arial"/>
          <w:bCs/>
          <w:sz w:val="22"/>
          <w:szCs w:val="22"/>
          <w:lang w:val="es-ES"/>
        </w:rPr>
        <w:t>s</w:t>
      </w:r>
      <w:r w:rsidR="00CD7AFB">
        <w:rPr>
          <w:rFonts w:ascii="Arial" w:hAnsi="Arial" w:cs="Arial"/>
          <w:bCs/>
          <w:sz w:val="22"/>
          <w:szCs w:val="22"/>
          <w:lang w:val="es-ES"/>
        </w:rPr>
        <w:t xml:space="preserve">tand </w:t>
      </w:r>
      <w:r w:rsidR="00CD7AFB" w:rsidRPr="00861181">
        <w:rPr>
          <w:rFonts w:ascii="Arial" w:hAnsi="Arial" w:cs="Arial"/>
          <w:sz w:val="22"/>
          <w:szCs w:val="22"/>
          <w:lang w:val="es-ES"/>
        </w:rPr>
        <w:t>B</w:t>
      </w:r>
      <w:r w:rsidR="00C25E99">
        <w:rPr>
          <w:rFonts w:ascii="Arial" w:hAnsi="Arial" w:cs="Arial"/>
          <w:sz w:val="22"/>
          <w:szCs w:val="22"/>
          <w:lang w:val="es-ES"/>
        </w:rPr>
        <w:t xml:space="preserve"> </w:t>
      </w:r>
      <w:r w:rsidR="0036389C">
        <w:rPr>
          <w:rFonts w:ascii="Arial" w:hAnsi="Arial" w:cs="Arial"/>
          <w:sz w:val="22"/>
          <w:szCs w:val="22"/>
          <w:lang w:val="es-ES"/>
        </w:rPr>
        <w:t>38</w:t>
      </w:r>
      <w:r w:rsidR="00CD7AFB" w:rsidRPr="00861181">
        <w:rPr>
          <w:rFonts w:ascii="Arial" w:hAnsi="Arial" w:cs="Arial"/>
          <w:sz w:val="22"/>
          <w:szCs w:val="22"/>
          <w:lang w:val="es-ES"/>
        </w:rPr>
        <w:t>-</w:t>
      </w:r>
      <w:r w:rsidR="0036389C">
        <w:rPr>
          <w:rFonts w:ascii="Arial" w:hAnsi="Arial" w:cs="Arial"/>
          <w:sz w:val="22"/>
          <w:szCs w:val="22"/>
          <w:lang w:val="es-ES"/>
        </w:rPr>
        <w:t>40</w:t>
      </w:r>
      <w:r>
        <w:rPr>
          <w:rFonts w:ascii="Arial" w:hAnsi="Arial" w:cs="Arial"/>
          <w:bCs/>
          <w:sz w:val="22"/>
          <w:szCs w:val="22"/>
          <w:lang w:val="es-ES"/>
        </w:rPr>
        <w:t>, también podrá comprobar como</w:t>
      </w:r>
      <w:r w:rsidR="00AC61E5" w:rsidRPr="00620571">
        <w:rPr>
          <w:rFonts w:ascii="Arial" w:hAnsi="Arial" w:cs="Arial"/>
          <w:bCs/>
          <w:sz w:val="22"/>
          <w:szCs w:val="22"/>
          <w:lang w:val="es-ES"/>
        </w:rPr>
        <w:t xml:space="preserve"> la </w:t>
      </w:r>
      <w:r w:rsidR="00AC61E5" w:rsidRPr="00620571">
        <w:rPr>
          <w:rFonts w:ascii="Arial" w:hAnsi="Arial" w:cs="Arial"/>
          <w:b/>
          <w:bCs/>
          <w:sz w:val="22"/>
          <w:szCs w:val="22"/>
          <w:lang w:val="es-ES"/>
        </w:rPr>
        <w:t>aplicación S.KI Control</w:t>
      </w:r>
      <w:r w:rsidR="00AC61E5" w:rsidRPr="00620571">
        <w:rPr>
          <w:rFonts w:ascii="Arial" w:hAnsi="Arial" w:cs="Arial"/>
          <w:bCs/>
          <w:sz w:val="22"/>
          <w:szCs w:val="22"/>
          <w:lang w:val="es-ES"/>
        </w:rPr>
        <w:t xml:space="preserve">, </w:t>
      </w:r>
      <w:r w:rsidR="00CD7AFB">
        <w:rPr>
          <w:rFonts w:ascii="Arial" w:hAnsi="Arial" w:cs="Arial"/>
          <w:bCs/>
          <w:sz w:val="22"/>
          <w:szCs w:val="22"/>
          <w:lang w:val="es-ES"/>
        </w:rPr>
        <w:t>l</w:t>
      </w:r>
      <w:r>
        <w:rPr>
          <w:rFonts w:ascii="Arial" w:hAnsi="Arial" w:cs="Arial"/>
          <w:bCs/>
          <w:sz w:val="22"/>
          <w:szCs w:val="22"/>
          <w:lang w:val="es-ES"/>
        </w:rPr>
        <w:t xml:space="preserve">e permite monitorizar y manejar el volquete a distancia </w:t>
      </w:r>
      <w:r w:rsidR="00AC61E5" w:rsidRPr="00620571">
        <w:rPr>
          <w:rFonts w:ascii="Arial" w:hAnsi="Arial" w:cs="Arial"/>
          <w:bCs/>
          <w:sz w:val="22"/>
          <w:szCs w:val="22"/>
          <w:lang w:val="es-ES"/>
        </w:rPr>
        <w:t xml:space="preserve">vía teléfono móvil o tablet (sistema operativo Android o iOS). La aplicación aumenta la seguridad y la eficiencia durante la carga y descarga, ya que el control de diversas funciones se puede realizar desde la cabina del conductor. </w:t>
      </w:r>
      <w:r w:rsidR="00AC61E5" w:rsidRPr="00620571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>El conductor ahorra tiempo y esfuerzo</w:t>
      </w:r>
      <w:r w:rsidR="00CD7AFB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>,</w:t>
      </w:r>
      <w:r w:rsidR="00AC61E5" w:rsidRPr="00620571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 xml:space="preserve"> y mediante </w:t>
      </w:r>
      <w:r w:rsidR="00101C1F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>alertas</w:t>
      </w:r>
      <w:r w:rsidR="00AC61E5" w:rsidRPr="00620571">
        <w:rPr>
          <w:rStyle w:val="Textoennegrita"/>
          <w:rFonts w:ascii="Arial" w:hAnsi="Arial" w:cs="Arial"/>
          <w:b w:val="0"/>
          <w:sz w:val="22"/>
          <w:szCs w:val="22"/>
          <w:lang w:val="es-ES"/>
        </w:rPr>
        <w:t xml:space="preserve">, recibe datos fiables sobre el estado actual del vehículo y de la carga. </w:t>
      </w:r>
    </w:p>
    <w:p w14:paraId="6D4371EB" w14:textId="77777777" w:rsidR="00C72182" w:rsidRDefault="00C72182" w:rsidP="00BF6491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03717859" w14:textId="77777777" w:rsidR="00C72182" w:rsidRDefault="00C72182" w:rsidP="00BF6491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6CC8EDE" w14:textId="6239F571" w:rsidR="00C72182" w:rsidRPr="00C72182" w:rsidRDefault="00C72182" w:rsidP="00C72182">
      <w:pPr>
        <w:autoSpaceDE w:val="0"/>
        <w:autoSpaceDN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es-ES"/>
        </w:rPr>
      </w:pPr>
      <w:r w:rsidRPr="00C72182">
        <w:rPr>
          <w:rFonts w:ascii="Arial" w:hAnsi="Arial" w:cs="Arial"/>
          <w:b/>
          <w:bCs/>
          <w:sz w:val="22"/>
          <w:szCs w:val="22"/>
          <w:lang w:val="es-ES"/>
        </w:rPr>
        <w:lastRenderedPageBreak/>
        <w:t>2023</w:t>
      </w:r>
      <w:r>
        <w:rPr>
          <w:rFonts w:ascii="Arial" w:hAnsi="Arial" w:cs="Arial"/>
          <w:b/>
          <w:bCs/>
          <w:sz w:val="22"/>
          <w:szCs w:val="22"/>
          <w:lang w:val="es-ES"/>
        </w:rPr>
        <w:t>-</w:t>
      </w:r>
    </w:p>
    <w:p w14:paraId="46987088" w14:textId="77777777" w:rsidR="00C72182" w:rsidRDefault="00C72182" w:rsidP="00BF6491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4FFD680E" w14:textId="0D8BC886" w:rsidR="003A33F0" w:rsidRDefault="00AC61E5" w:rsidP="00BF6491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El </w:t>
      </w:r>
      <w:r w:rsidR="00861181">
        <w:rPr>
          <w:rFonts w:ascii="Arial" w:hAnsi="Arial" w:cs="Arial"/>
          <w:sz w:val="22"/>
          <w:szCs w:val="22"/>
          <w:lang w:val="es-ES"/>
        </w:rPr>
        <w:t>basculante</w:t>
      </w:r>
      <w:r>
        <w:rPr>
          <w:rFonts w:ascii="Arial" w:hAnsi="Arial" w:cs="Arial"/>
          <w:sz w:val="22"/>
          <w:szCs w:val="22"/>
          <w:lang w:val="es-ES"/>
        </w:rPr>
        <w:t xml:space="preserve"> tiene una serie de </w:t>
      </w:r>
      <w:r w:rsidRPr="00101C1F">
        <w:rPr>
          <w:rFonts w:ascii="Arial" w:hAnsi="Arial" w:cs="Arial"/>
          <w:b/>
          <w:bCs/>
          <w:sz w:val="22"/>
          <w:szCs w:val="22"/>
          <w:lang w:val="es-ES"/>
        </w:rPr>
        <w:t>servicios asociados</w:t>
      </w:r>
      <w:r>
        <w:rPr>
          <w:rFonts w:ascii="Arial" w:hAnsi="Arial" w:cs="Arial"/>
          <w:sz w:val="22"/>
          <w:szCs w:val="22"/>
          <w:lang w:val="es-ES"/>
        </w:rPr>
        <w:t xml:space="preserve"> como son: ofertas de financiación, contratos de servicio técnico y telemática, así como suministro de piezas de repuesto y vehículos usados. </w:t>
      </w:r>
    </w:p>
    <w:p w14:paraId="4C7E24AD" w14:textId="54056848" w:rsidR="00777838" w:rsidRPr="00CD7AFB" w:rsidRDefault="00777838" w:rsidP="00CD7AFB">
      <w:pPr>
        <w:spacing w:line="360" w:lineRule="auto"/>
        <w:rPr>
          <w:rFonts w:ascii="Arial" w:hAnsi="Arial" w:cs="Arial"/>
          <w:lang w:val="es-ES"/>
        </w:rPr>
      </w:pPr>
    </w:p>
    <w:p w14:paraId="7DDD75FE" w14:textId="402AA42E" w:rsidR="00073A48" w:rsidRPr="00CD7AFB" w:rsidRDefault="005602B7" w:rsidP="00F44784">
      <w:pPr>
        <w:ind w:right="850"/>
        <w:rPr>
          <w:rFonts w:ascii="Arial" w:hAnsi="Arial" w:cs="Arial"/>
          <w:sz w:val="20"/>
          <w:lang w:val="es-ES"/>
        </w:rPr>
      </w:pPr>
      <w:r w:rsidRPr="00CD7AFB">
        <w:rPr>
          <w:rFonts w:ascii="Arial" w:hAnsi="Arial" w:cs="Arial"/>
          <w:b/>
          <w:bCs/>
          <w:sz w:val="20"/>
          <w:lang w:val="es-ES"/>
        </w:rPr>
        <w:t>Pie de foto:</w:t>
      </w:r>
      <w:r w:rsidRPr="00CD7AFB">
        <w:rPr>
          <w:rFonts w:ascii="Arial" w:hAnsi="Arial" w:cs="Arial"/>
          <w:sz w:val="20"/>
          <w:lang w:val="es-ES"/>
        </w:rPr>
        <w:t xml:space="preserve"> </w:t>
      </w:r>
      <w:r w:rsidR="00E5467E" w:rsidRPr="00CD7AFB">
        <w:rPr>
          <w:rFonts w:ascii="Arial" w:hAnsi="Arial" w:cs="Arial"/>
          <w:sz w:val="20"/>
          <w:lang w:val="es-ES"/>
        </w:rPr>
        <w:t xml:space="preserve">Los basculantes de Schmitz Cargobull estarán ubicados en el pabellón </w:t>
      </w:r>
      <w:r w:rsidR="0036389C">
        <w:rPr>
          <w:rFonts w:ascii="Arial" w:hAnsi="Arial" w:cs="Arial"/>
          <w:sz w:val="20"/>
          <w:lang w:val="es-ES"/>
        </w:rPr>
        <w:t>7</w:t>
      </w:r>
      <w:r w:rsidR="00E5467E" w:rsidRPr="00CD7AFB">
        <w:rPr>
          <w:rFonts w:ascii="Arial" w:hAnsi="Arial" w:cs="Arial"/>
          <w:sz w:val="20"/>
          <w:lang w:val="es-ES"/>
        </w:rPr>
        <w:t xml:space="preserve">, </w:t>
      </w:r>
      <w:r w:rsidR="00BF6491">
        <w:rPr>
          <w:rFonts w:ascii="Arial" w:hAnsi="Arial" w:cs="Arial"/>
          <w:sz w:val="20"/>
          <w:lang w:val="es-ES"/>
        </w:rPr>
        <w:t>s</w:t>
      </w:r>
      <w:r w:rsidR="00E5467E" w:rsidRPr="00CD7AFB">
        <w:rPr>
          <w:rFonts w:ascii="Arial" w:hAnsi="Arial" w:cs="Arial"/>
          <w:sz w:val="20"/>
          <w:lang w:val="es-ES"/>
        </w:rPr>
        <w:t>tand B</w:t>
      </w:r>
      <w:r w:rsidR="00BF6491">
        <w:rPr>
          <w:rFonts w:ascii="Arial" w:hAnsi="Arial" w:cs="Arial"/>
          <w:sz w:val="20"/>
          <w:lang w:val="es-ES"/>
        </w:rPr>
        <w:t xml:space="preserve"> </w:t>
      </w:r>
      <w:r w:rsidR="0036389C">
        <w:rPr>
          <w:rFonts w:ascii="Arial" w:hAnsi="Arial" w:cs="Arial"/>
          <w:sz w:val="20"/>
          <w:lang w:val="es-ES"/>
        </w:rPr>
        <w:t>38</w:t>
      </w:r>
      <w:r w:rsidR="00E5467E" w:rsidRPr="00CD7AFB">
        <w:rPr>
          <w:rFonts w:ascii="Arial" w:hAnsi="Arial" w:cs="Arial"/>
          <w:sz w:val="20"/>
          <w:lang w:val="es-ES"/>
        </w:rPr>
        <w:t>-</w:t>
      </w:r>
      <w:r w:rsidR="0036389C">
        <w:rPr>
          <w:rFonts w:ascii="Arial" w:hAnsi="Arial" w:cs="Arial"/>
          <w:sz w:val="20"/>
          <w:lang w:val="es-ES"/>
        </w:rPr>
        <w:t>40</w:t>
      </w:r>
      <w:r w:rsidR="00E5467E" w:rsidRPr="00CD7AFB">
        <w:rPr>
          <w:rFonts w:ascii="Arial" w:hAnsi="Arial" w:cs="Arial"/>
          <w:sz w:val="20"/>
          <w:lang w:val="es-ES"/>
        </w:rPr>
        <w:t xml:space="preserve"> en SMOPYC 202</w:t>
      </w:r>
      <w:r w:rsidR="0036389C">
        <w:rPr>
          <w:rFonts w:ascii="Arial" w:hAnsi="Arial" w:cs="Arial"/>
          <w:sz w:val="20"/>
          <w:lang w:val="es-ES"/>
        </w:rPr>
        <w:t>3</w:t>
      </w:r>
    </w:p>
    <w:p w14:paraId="229A4301" w14:textId="77777777" w:rsidR="000B7E93" w:rsidRPr="005327FF" w:rsidRDefault="000B7E93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34049AEB" w14:textId="77777777" w:rsidR="00073A48" w:rsidRPr="005327FF" w:rsidRDefault="00C72182" w:rsidP="00F44784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</w:pPr>
    </w:p>
    <w:p w14:paraId="2FB7F6C6" w14:textId="77777777" w:rsidR="00F44784" w:rsidRPr="005327FF" w:rsidRDefault="007E64E8" w:rsidP="00F44784">
      <w:pPr>
        <w:ind w:right="850"/>
        <w:rPr>
          <w:rFonts w:ascii="Arial" w:eastAsia="Calibri" w:hAnsi="Arial" w:cs="Arial"/>
          <w:sz w:val="16"/>
          <w:szCs w:val="16"/>
          <w:lang w:val="es-ES"/>
        </w:rPr>
      </w:pPr>
      <w:r w:rsidRPr="005327FF">
        <w:rPr>
          <w:rFonts w:ascii="Arial" w:hAnsi="Arial" w:cs="Arial"/>
          <w:b/>
          <w:bCs/>
          <w:color w:val="000000"/>
          <w:sz w:val="16"/>
          <w:szCs w:val="16"/>
          <w:u w:val="single"/>
          <w:lang w:val="es-ES"/>
        </w:rPr>
        <w:t xml:space="preserve">Acerca de Schmitz Cargobull </w:t>
      </w:r>
    </w:p>
    <w:p w14:paraId="0898488F" w14:textId="77777777" w:rsidR="007F3BE6" w:rsidRPr="007F3BE6" w:rsidRDefault="007F3BE6" w:rsidP="007F3BE6">
      <w:pPr>
        <w:ind w:right="283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7F3BE6">
        <w:rPr>
          <w:rFonts w:ascii="Arial" w:hAnsi="Arial" w:cs="Arial"/>
          <w:color w:val="000000"/>
          <w:sz w:val="16"/>
          <w:szCs w:val="16"/>
          <w:lang w:val="es-ES"/>
        </w:rPr>
        <w:t>Schmitz Cargobull es el fabricante líder de semirremolques para carga con temperatura controlada, carga general y mercancías a granel en Europa y pionero en soluciones digitales para servicios del remolque y conectividad. La compañía también fabrica equipos de frío para semirremolques frigoríficos. Con una amplia gama de servicios que van desde financiación, suministro de repuestos, contratos de servicio y soluciones telemáticas hasta el comercio de vehículos usados, Schmitz Cargobull ayuda a sus clientes a optimizar su coste total de propiedad (TCO) y su transformación digital.</w:t>
      </w:r>
    </w:p>
    <w:p w14:paraId="55243977" w14:textId="77777777" w:rsidR="007F3BE6" w:rsidRPr="007F3BE6" w:rsidRDefault="007F3BE6" w:rsidP="007F3BE6">
      <w:pPr>
        <w:ind w:right="283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7F3BE6">
        <w:rPr>
          <w:rFonts w:ascii="Arial" w:hAnsi="Arial" w:cs="Arial"/>
          <w:color w:val="000000"/>
          <w:sz w:val="16"/>
          <w:szCs w:val="16"/>
          <w:lang w:val="es-ES"/>
        </w:rPr>
        <w:t>Schmitz Cargobull se fundó en 1892 en Münsterland, Alemania. La empresa familiar produce alrededor de 60.000 vehículos al año con más de 6.000 empleados y generó una facturación de alrededor de 2.600 millones de euros en el ejercicio 2022/23. La red de producción internacional se compone actualmente de diez plantas en Alemania, Lituania, España, Inglaterra, Turquía, Eslovaquia y Australia.</w:t>
      </w:r>
    </w:p>
    <w:p w14:paraId="6C705A40" w14:textId="77777777" w:rsidR="00DC0532" w:rsidRPr="002A51F9" w:rsidRDefault="00DC0532" w:rsidP="00DC0532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114D7A00" w14:textId="77777777" w:rsidR="00F44784" w:rsidRPr="002A51F9" w:rsidRDefault="00C72182" w:rsidP="00F44784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644E0087" w14:textId="77777777" w:rsidR="00F44784" w:rsidRPr="005327FF" w:rsidRDefault="007E64E8" w:rsidP="00F44784">
      <w:pPr>
        <w:ind w:right="283"/>
        <w:rPr>
          <w:rFonts w:ascii="Arial" w:hAnsi="Arial" w:cs="Arial"/>
          <w:b/>
          <w:sz w:val="16"/>
          <w:szCs w:val="16"/>
          <w:u w:val="single"/>
          <w:lang w:val="es-ES"/>
        </w:rPr>
      </w:pPr>
      <w:r w:rsidRPr="005327FF">
        <w:rPr>
          <w:rFonts w:ascii="Arial" w:hAnsi="Arial" w:cs="Arial"/>
          <w:b/>
          <w:sz w:val="16"/>
          <w:szCs w:val="16"/>
          <w:u w:val="single"/>
          <w:lang w:val="es-ES"/>
        </w:rPr>
        <w:t>El equipo de prensa de Schmitz Cargobull:</w:t>
      </w:r>
    </w:p>
    <w:p w14:paraId="4335CCBC" w14:textId="77777777" w:rsidR="00777838" w:rsidRPr="00777838" w:rsidRDefault="00777838" w:rsidP="00777838">
      <w:pPr>
        <w:ind w:right="851"/>
        <w:rPr>
          <w:rFonts w:ascii="Arial" w:hAnsi="Arial" w:cs="Arial"/>
          <w:sz w:val="16"/>
          <w:szCs w:val="24"/>
          <w:lang w:val="nb-NO"/>
        </w:rPr>
      </w:pPr>
      <w:r w:rsidRPr="00777838">
        <w:rPr>
          <w:rFonts w:ascii="Arial" w:hAnsi="Arial" w:cs="Arial"/>
          <w:sz w:val="16"/>
          <w:szCs w:val="24"/>
          <w:lang w:val="nb-NO"/>
        </w:rPr>
        <w:t>Luis Bonasa:</w:t>
      </w:r>
      <w:r w:rsidRPr="00777838">
        <w:rPr>
          <w:rFonts w:ascii="Arial" w:hAnsi="Arial" w:cs="Arial"/>
          <w:sz w:val="16"/>
          <w:szCs w:val="24"/>
          <w:lang w:val="nb-NO"/>
        </w:rPr>
        <w:tab/>
        <w:t xml:space="preserve">+34 976 613 200 - 5230 I </w:t>
      </w:r>
      <w:hyperlink r:id="rId12" w:history="1">
        <w:r w:rsidRPr="00777838">
          <w:rPr>
            <w:rStyle w:val="Hipervnculo"/>
            <w:color w:val="auto"/>
            <w:sz w:val="16"/>
            <w:szCs w:val="24"/>
            <w:lang w:val="nb-NO"/>
          </w:rPr>
          <w:t>luis.bonasa@cargobull.com</w:t>
        </w:r>
      </w:hyperlink>
      <w:r w:rsidRPr="00777838">
        <w:rPr>
          <w:rFonts w:ascii="Arial" w:hAnsi="Arial" w:cs="Arial"/>
          <w:sz w:val="16"/>
          <w:szCs w:val="24"/>
          <w:lang w:val="nb-NO"/>
        </w:rPr>
        <w:br/>
        <w:t>Raquel Villarrroya:</w:t>
      </w:r>
      <w:r w:rsidRPr="00777838">
        <w:rPr>
          <w:rFonts w:ascii="Arial" w:hAnsi="Arial" w:cs="Arial"/>
          <w:sz w:val="16"/>
          <w:szCs w:val="24"/>
          <w:lang w:val="nb-NO"/>
        </w:rPr>
        <w:tab/>
        <w:t xml:space="preserve">+34 976 613 200 - 5229 I </w:t>
      </w:r>
      <w:hyperlink r:id="rId13" w:history="1">
        <w:r w:rsidRPr="00777838">
          <w:rPr>
            <w:rStyle w:val="Hipervnculo"/>
            <w:color w:val="auto"/>
            <w:sz w:val="16"/>
            <w:szCs w:val="24"/>
            <w:lang w:val="nb-NO"/>
          </w:rPr>
          <w:t>raquel.villarroya@cargobull.com</w:t>
        </w:r>
      </w:hyperlink>
      <w:r w:rsidRPr="00777838">
        <w:rPr>
          <w:rFonts w:ascii="Arial" w:hAnsi="Arial" w:cs="Arial"/>
          <w:b/>
          <w:sz w:val="16"/>
          <w:szCs w:val="24"/>
          <w:u w:val="single"/>
          <w:lang w:val="nb-NO"/>
        </w:rPr>
        <w:t xml:space="preserve"> </w:t>
      </w:r>
      <w:r w:rsidRPr="00777838">
        <w:rPr>
          <w:rFonts w:ascii="Arial" w:hAnsi="Arial" w:cs="Arial"/>
          <w:sz w:val="16"/>
          <w:szCs w:val="24"/>
          <w:lang w:val="nb-NO"/>
        </w:rPr>
        <w:br/>
        <w:t>Anna Stuhlmeier:</w:t>
      </w:r>
      <w:r w:rsidRPr="00777838">
        <w:rPr>
          <w:rFonts w:ascii="Arial" w:hAnsi="Arial" w:cs="Arial"/>
          <w:sz w:val="16"/>
          <w:szCs w:val="24"/>
          <w:lang w:val="nb-NO"/>
        </w:rPr>
        <w:tab/>
        <w:t xml:space="preserve">+49 2558 81-1340          I </w:t>
      </w:r>
      <w:hyperlink r:id="rId14" w:history="1">
        <w:r w:rsidRPr="00777838">
          <w:rPr>
            <w:rStyle w:val="Hipervnculo"/>
            <w:color w:val="auto"/>
            <w:sz w:val="16"/>
            <w:szCs w:val="24"/>
            <w:lang w:val="nb-NO"/>
          </w:rPr>
          <w:t>anna.stuhlmeier@cargobull.com</w:t>
        </w:r>
      </w:hyperlink>
    </w:p>
    <w:p w14:paraId="3B009EE1" w14:textId="182DC5C2" w:rsidR="00AD554B" w:rsidRDefault="00C72182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2F085E85" w14:textId="6F1EF33F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1166BD6A" w14:textId="2D7D32FF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371A2FE9" w14:textId="02ACDE3B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3CD63614" w14:textId="00E58366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7FEE9A45" w14:textId="7FA14E70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6A4B105A" w14:textId="359EABA9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2F60C2F9" w14:textId="2E24989C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4CFF5D75" w14:textId="7BB12199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5562F174" w14:textId="4FD5C72E" w:rsidR="003B4D76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p w14:paraId="574719F5" w14:textId="77777777" w:rsidR="003B4D76" w:rsidRPr="00777838" w:rsidRDefault="003B4D76" w:rsidP="00777838">
      <w:pPr>
        <w:ind w:right="851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</w:p>
    <w:sectPr w:rsidR="003B4D76" w:rsidRPr="00777838" w:rsidSect="00C25E99">
      <w:headerReference w:type="default" r:id="rId15"/>
      <w:headerReference w:type="first" r:id="rId16"/>
      <w:pgSz w:w="11906" w:h="16838" w:code="9"/>
      <w:pgMar w:top="1843" w:right="1701" w:bottom="1843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EEB8" w14:textId="77777777" w:rsidR="007C5886" w:rsidRDefault="007C5886" w:rsidP="003253A3">
      <w:r>
        <w:separator/>
      </w:r>
    </w:p>
  </w:endnote>
  <w:endnote w:type="continuationSeparator" w:id="0">
    <w:p w14:paraId="2C49581D" w14:textId="77777777" w:rsidR="007C5886" w:rsidRDefault="007C5886" w:rsidP="003253A3">
      <w:r>
        <w:continuationSeparator/>
      </w:r>
    </w:p>
  </w:endnote>
  <w:endnote w:type="continuationNotice" w:id="1">
    <w:p w14:paraId="0E71B7C9" w14:textId="77777777" w:rsidR="007C5886" w:rsidRDefault="007C5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905A" w14:textId="77777777" w:rsidR="007C5886" w:rsidRDefault="007C5886" w:rsidP="003253A3">
      <w:r>
        <w:separator/>
      </w:r>
    </w:p>
  </w:footnote>
  <w:footnote w:type="continuationSeparator" w:id="0">
    <w:p w14:paraId="5330ABA3" w14:textId="77777777" w:rsidR="007C5886" w:rsidRDefault="007C5886" w:rsidP="003253A3">
      <w:r>
        <w:continuationSeparator/>
      </w:r>
    </w:p>
  </w:footnote>
  <w:footnote w:type="continuationNotice" w:id="1">
    <w:p w14:paraId="53FADFDF" w14:textId="77777777" w:rsidR="007C5886" w:rsidRDefault="007C58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7322" w14:textId="17CC3E55" w:rsidR="00D557FB" w:rsidRDefault="005327FF">
    <w:pPr>
      <w:pStyle w:val="Encabezado"/>
    </w:pPr>
    <w:r>
      <w:rPr>
        <w:noProof/>
      </w:rPr>
      <w:drawing>
        <wp:anchor distT="0" distB="0" distL="114300" distR="114300" simplePos="0" relativeHeight="251657728" behindDoc="0" locked="1" layoutInCell="1" allowOverlap="1" wp14:anchorId="3C7A8D92" wp14:editId="177FAA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7" name="Imagen 17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CA6E9" w14:textId="77777777" w:rsidR="00D557FB" w:rsidRDefault="00C72182">
    <w:pPr>
      <w:pStyle w:val="Encabezado"/>
    </w:pPr>
  </w:p>
  <w:p w14:paraId="175BFE08" w14:textId="77777777" w:rsidR="00D557FB" w:rsidRDefault="00C72182">
    <w:pPr>
      <w:pStyle w:val="Encabezado"/>
    </w:pPr>
  </w:p>
  <w:p w14:paraId="3F2D3406" w14:textId="77777777" w:rsidR="00D557FB" w:rsidRDefault="00C721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C857" w14:textId="1391B1F7" w:rsidR="00D557FB" w:rsidRDefault="005327FF">
    <w:pPr>
      <w:pStyle w:val="Encabezado"/>
    </w:pPr>
    <w:r>
      <w:rPr>
        <w:noProof/>
      </w:rPr>
      <w:drawing>
        <wp:anchor distT="0" distB="0" distL="114300" distR="114300" simplePos="0" relativeHeight="251658752" behindDoc="0" locked="1" layoutInCell="1" allowOverlap="1" wp14:anchorId="4495F5AD" wp14:editId="35803C2F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8" name="Imagen 18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1" layoutInCell="1" allowOverlap="1" wp14:anchorId="47FECD4E" wp14:editId="678C640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2" name="Imagen 2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67C"/>
    <w:multiLevelType w:val="hybridMultilevel"/>
    <w:tmpl w:val="6E5C2CB6"/>
    <w:lvl w:ilvl="0" w:tplc="C952D9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0F5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0BF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8C7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833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EC0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C54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0EF5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E10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85C0E"/>
    <w:multiLevelType w:val="hybridMultilevel"/>
    <w:tmpl w:val="37423696"/>
    <w:lvl w:ilvl="0" w:tplc="7D2808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82CB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501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82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28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E1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28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C7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25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27C94"/>
    <w:multiLevelType w:val="multilevel"/>
    <w:tmpl w:val="0776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1D4EA0"/>
    <w:multiLevelType w:val="hybridMultilevel"/>
    <w:tmpl w:val="06AE7EEA"/>
    <w:lvl w:ilvl="0" w:tplc="6DD87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C1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CA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8D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68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165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2A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0C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A8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024D1"/>
    <w:multiLevelType w:val="hybridMultilevel"/>
    <w:tmpl w:val="47A60A2A"/>
    <w:lvl w:ilvl="0" w:tplc="2A66EC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E03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C85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680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8AF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E7C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832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C94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4C7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3708468">
    <w:abstractNumId w:val="3"/>
  </w:num>
  <w:num w:numId="2" w16cid:durableId="1057319516">
    <w:abstractNumId w:val="1"/>
  </w:num>
  <w:num w:numId="3" w16cid:durableId="1535844103">
    <w:abstractNumId w:val="4"/>
  </w:num>
  <w:num w:numId="4" w16cid:durableId="435639322">
    <w:abstractNumId w:val="0"/>
  </w:num>
  <w:num w:numId="5" w16cid:durableId="1199666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03AB7"/>
    <w:rsid w:val="000279A1"/>
    <w:rsid w:val="00036F27"/>
    <w:rsid w:val="00071CB3"/>
    <w:rsid w:val="000754FB"/>
    <w:rsid w:val="000930B1"/>
    <w:rsid w:val="000B527C"/>
    <w:rsid w:val="000B7E93"/>
    <w:rsid w:val="000E4ECD"/>
    <w:rsid w:val="000F3BB8"/>
    <w:rsid w:val="00101C1F"/>
    <w:rsid w:val="00145457"/>
    <w:rsid w:val="001462F7"/>
    <w:rsid w:val="0015025C"/>
    <w:rsid w:val="00166936"/>
    <w:rsid w:val="0018593E"/>
    <w:rsid w:val="001C0927"/>
    <w:rsid w:val="00202BD5"/>
    <w:rsid w:val="00210526"/>
    <w:rsid w:val="00257A07"/>
    <w:rsid w:val="00262126"/>
    <w:rsid w:val="00272570"/>
    <w:rsid w:val="00295CB6"/>
    <w:rsid w:val="002A0511"/>
    <w:rsid w:val="002A51F9"/>
    <w:rsid w:val="002A6E8D"/>
    <w:rsid w:val="002D3900"/>
    <w:rsid w:val="002F707B"/>
    <w:rsid w:val="002F7721"/>
    <w:rsid w:val="00323619"/>
    <w:rsid w:val="0032479A"/>
    <w:rsid w:val="003317BE"/>
    <w:rsid w:val="0036389C"/>
    <w:rsid w:val="00377B5D"/>
    <w:rsid w:val="003A18C4"/>
    <w:rsid w:val="003A33F0"/>
    <w:rsid w:val="003A618D"/>
    <w:rsid w:val="003B1257"/>
    <w:rsid w:val="003B4D76"/>
    <w:rsid w:val="003C0ACF"/>
    <w:rsid w:val="003F05F8"/>
    <w:rsid w:val="003F3BFA"/>
    <w:rsid w:val="00406440"/>
    <w:rsid w:val="00447C73"/>
    <w:rsid w:val="004642F1"/>
    <w:rsid w:val="004B40A1"/>
    <w:rsid w:val="005327FF"/>
    <w:rsid w:val="00551B7D"/>
    <w:rsid w:val="005602B7"/>
    <w:rsid w:val="00570508"/>
    <w:rsid w:val="005821F5"/>
    <w:rsid w:val="005A024A"/>
    <w:rsid w:val="005B0CD9"/>
    <w:rsid w:val="0061747E"/>
    <w:rsid w:val="00620571"/>
    <w:rsid w:val="00620574"/>
    <w:rsid w:val="006232C9"/>
    <w:rsid w:val="0063733F"/>
    <w:rsid w:val="006468F9"/>
    <w:rsid w:val="00655087"/>
    <w:rsid w:val="00661B07"/>
    <w:rsid w:val="006B6D03"/>
    <w:rsid w:val="006E4600"/>
    <w:rsid w:val="006E5DD6"/>
    <w:rsid w:val="007173BC"/>
    <w:rsid w:val="007301AE"/>
    <w:rsid w:val="00740A62"/>
    <w:rsid w:val="0074439E"/>
    <w:rsid w:val="00752D58"/>
    <w:rsid w:val="00756B47"/>
    <w:rsid w:val="00767982"/>
    <w:rsid w:val="00777838"/>
    <w:rsid w:val="00783FAD"/>
    <w:rsid w:val="007872EF"/>
    <w:rsid w:val="007977F4"/>
    <w:rsid w:val="007C5886"/>
    <w:rsid w:val="007C71A9"/>
    <w:rsid w:val="007E1DA8"/>
    <w:rsid w:val="007E64E8"/>
    <w:rsid w:val="007F1EFF"/>
    <w:rsid w:val="007F3BE6"/>
    <w:rsid w:val="00803CF1"/>
    <w:rsid w:val="0081098B"/>
    <w:rsid w:val="00845BC8"/>
    <w:rsid w:val="00861181"/>
    <w:rsid w:val="0086361C"/>
    <w:rsid w:val="00870353"/>
    <w:rsid w:val="0087488D"/>
    <w:rsid w:val="00882E44"/>
    <w:rsid w:val="008833D6"/>
    <w:rsid w:val="008B2119"/>
    <w:rsid w:val="008C7E26"/>
    <w:rsid w:val="00917CCC"/>
    <w:rsid w:val="0095405B"/>
    <w:rsid w:val="009571F0"/>
    <w:rsid w:val="00966FF0"/>
    <w:rsid w:val="0097698B"/>
    <w:rsid w:val="009C11D4"/>
    <w:rsid w:val="009E04EB"/>
    <w:rsid w:val="009F72EB"/>
    <w:rsid w:val="00A5668B"/>
    <w:rsid w:val="00A71A4B"/>
    <w:rsid w:val="00A83DB5"/>
    <w:rsid w:val="00A9292C"/>
    <w:rsid w:val="00A97A3B"/>
    <w:rsid w:val="00A97BB0"/>
    <w:rsid w:val="00AC0A33"/>
    <w:rsid w:val="00AC61E5"/>
    <w:rsid w:val="00AD656F"/>
    <w:rsid w:val="00B04DEC"/>
    <w:rsid w:val="00B81366"/>
    <w:rsid w:val="00B87909"/>
    <w:rsid w:val="00B91184"/>
    <w:rsid w:val="00BB649A"/>
    <w:rsid w:val="00BC743E"/>
    <w:rsid w:val="00BD0CF7"/>
    <w:rsid w:val="00BD1B57"/>
    <w:rsid w:val="00BF0380"/>
    <w:rsid w:val="00BF6491"/>
    <w:rsid w:val="00BF68AE"/>
    <w:rsid w:val="00C04511"/>
    <w:rsid w:val="00C25E99"/>
    <w:rsid w:val="00C26832"/>
    <w:rsid w:val="00C72182"/>
    <w:rsid w:val="00CA5141"/>
    <w:rsid w:val="00CA70C3"/>
    <w:rsid w:val="00CD7AFB"/>
    <w:rsid w:val="00CE10D3"/>
    <w:rsid w:val="00D07B31"/>
    <w:rsid w:val="00D15DD7"/>
    <w:rsid w:val="00D2010D"/>
    <w:rsid w:val="00D40561"/>
    <w:rsid w:val="00D40D66"/>
    <w:rsid w:val="00D463A3"/>
    <w:rsid w:val="00D6080C"/>
    <w:rsid w:val="00D81A2F"/>
    <w:rsid w:val="00D87DC4"/>
    <w:rsid w:val="00DB6CA2"/>
    <w:rsid w:val="00DC0532"/>
    <w:rsid w:val="00DC6196"/>
    <w:rsid w:val="00DE4886"/>
    <w:rsid w:val="00E029C3"/>
    <w:rsid w:val="00E20B4A"/>
    <w:rsid w:val="00E5422D"/>
    <w:rsid w:val="00E5467E"/>
    <w:rsid w:val="00E60230"/>
    <w:rsid w:val="00E620CF"/>
    <w:rsid w:val="00E91979"/>
    <w:rsid w:val="00EA5938"/>
    <w:rsid w:val="00F0239A"/>
    <w:rsid w:val="00F04592"/>
    <w:rsid w:val="00F34BF2"/>
    <w:rsid w:val="00F36FF6"/>
    <w:rsid w:val="00F43D03"/>
    <w:rsid w:val="00F70DB7"/>
    <w:rsid w:val="00F87894"/>
    <w:rsid w:val="00FB3F6A"/>
    <w:rsid w:val="00FD690E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13D4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F2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63BAE"/>
    <w:pPr>
      <w:keepNext/>
      <w:keepLines/>
      <w:spacing w:before="240"/>
      <w:outlineLvl w:val="0"/>
    </w:pPr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7BBB"/>
    <w:rPr>
      <w:rFonts w:ascii="Arial" w:hAnsi="Arial" w:cs="Arial" w:hint="default"/>
      <w:dstrike w:val="0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color w:val="333333"/>
      <w:sz w:val="21"/>
      <w:szCs w:val="21"/>
    </w:rPr>
  </w:style>
  <w:style w:type="paragraph" w:styleId="Mapadeldocumento">
    <w:name w:val="Document Map"/>
    <w:basedOn w:val="Normal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3253A3"/>
    <w:rPr>
      <w:rFonts w:ascii="Times" w:eastAsia="Times" w:hAnsi="Times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3253A3"/>
    <w:rPr>
      <w:rFonts w:ascii="Times" w:eastAsia="Times" w:hAnsi="Times"/>
      <w:sz w:val="24"/>
    </w:rPr>
  </w:style>
  <w:style w:type="character" w:styleId="Refdecomentario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3C63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A3C63"/>
    <w:rPr>
      <w:rFonts w:ascii="Times" w:eastAsia="Times" w:hAnsi="Tim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3C6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A3C63"/>
    <w:rPr>
      <w:rFonts w:ascii="Times" w:eastAsia="Times" w:hAnsi="Times"/>
      <w:b/>
      <w:bCs/>
    </w:rPr>
  </w:style>
  <w:style w:type="paragraph" w:styleId="Revisin">
    <w:name w:val="Revision"/>
    <w:hidden/>
    <w:uiPriority w:val="99"/>
    <w:semiHidden/>
    <w:rsid w:val="00D07005"/>
    <w:rPr>
      <w:rFonts w:ascii="Times" w:eastAsia="Times" w:hAnsi="Times"/>
      <w:sz w:val="24"/>
    </w:rPr>
  </w:style>
  <w:style w:type="paragraph" w:styleId="Prrafodelista">
    <w:name w:val="List Paragraph"/>
    <w:basedOn w:val="Normal"/>
    <w:uiPriority w:val="34"/>
    <w:qFormat/>
    <w:rsid w:val="005C790C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F63BAE"/>
    <w:rPr>
      <w:rFonts w:ascii="Arial" w:eastAsia="Times New Roman" w:hAnsi="Arial" w:cs="Arial"/>
      <w:b/>
      <w:color w:val="4472C4"/>
      <w:sz w:val="32"/>
      <w:szCs w:val="32"/>
      <w:lang w:eastAsia="en-US"/>
    </w:rPr>
  </w:style>
  <w:style w:type="character" w:customStyle="1" w:styleId="BesuchterHyperlink">
    <w:name w:val="BesuchterHyperlink"/>
    <w:uiPriority w:val="99"/>
    <w:semiHidden/>
    <w:unhideWhenUsed/>
    <w:rsid w:val="00AE7F37"/>
    <w:rPr>
      <w:color w:val="954F72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783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B0CD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5B0CD9"/>
  </w:style>
  <w:style w:type="character" w:customStyle="1" w:styleId="eop">
    <w:name w:val="eop"/>
    <w:basedOn w:val="Fuentedeprrafopredeter"/>
    <w:rsid w:val="005B0CD9"/>
  </w:style>
  <w:style w:type="character" w:styleId="Textoennegrita">
    <w:name w:val="Strong"/>
    <w:basedOn w:val="Fuentedeprrafopredeter"/>
    <w:uiPriority w:val="22"/>
    <w:qFormat/>
    <w:rsid w:val="00767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3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aquel.villarroya@cargobu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uis.bonasa@cargobu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4" ma:contentTypeDescription="Ein neues Dokument erstellen." ma:contentTypeScope="" ma:versionID="4fb837eff61eca3ebad2420e6036175b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25977bfe684ed351dedb285c6acb6424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 xsi:nil="true"/>
    <SharedWithUsers xmlns="3f5fa72f-620d-44a1-9576-9387b535153b">
      <UserInfo>
        <DisplayName>Stuhlmeier, Anna</DisplayName>
        <AccountId>6</AccountId>
        <AccountType/>
      </UserInfo>
      <UserInfo>
        <DisplayName>Thiede, Bernd</DisplayName>
        <AccountId>701</AccountId>
        <AccountType/>
      </UserInfo>
      <UserInfo>
        <DisplayName>Beckonert, Andrea</DisplayName>
        <AccountId>18</AccountId>
        <AccountType/>
      </UserInfo>
      <UserInfo>
        <DisplayName>Kruppa, Inke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2562673-1B5E-431C-B997-95FE26071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9057D-12E6-424A-B52B-C6C9ED44A6B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BCE787-A2D6-40B9-9126-CDD7FD397E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5B1AD-5142-4EA6-BAA4-6E583BD0D8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F424A2-33F0-4279-B983-D095D7C58899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3f5fa72f-620d-44a1-9576-9387b53515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5162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5990</CharactersWithSpaces>
  <SharedDoc>false</SharedDoc>
  <HLinks>
    <vt:vector size="12" baseType="variant"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2021-10-26T10:39:00Z</dcterms:created>
  <dcterms:modified xsi:type="dcterms:W3CDTF">2023-10-27T10:44:00Z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Hesener, Silke</vt:lpwstr>
  </property>
  <property fmtid="{D5CDD505-2E9C-101B-9397-08002B2CF9AE}" pid="5" name="SharedWithUsers">
    <vt:lpwstr>6;#Stuhlmeier, Anna;#701;#Thiede, Bernd;#18;#Beckonert, Andrea;#26;#Kruppa, Inke</vt:lpwstr>
  </property>
</Properties>
</file>