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D611E3" w:rsidRDefault="001C7A21" w:rsidP="007868A5">
      <w:pPr>
        <w:ind w:left="2832" w:firstLine="708"/>
        <w:jc w:val="right"/>
        <w:rPr>
          <w:rFonts w:eastAsia="Times New Roman"/>
          <w:b/>
          <w:sz w:val="44"/>
          <w:szCs w:val="20"/>
          <w:lang w:val="en-US"/>
        </w:rPr>
      </w:pPr>
      <w:r w:rsidRPr="00D611E3">
        <w:rPr>
          <w:b/>
          <w:sz w:val="44"/>
          <w:lang w:val="en-US"/>
        </w:rPr>
        <w:t>Press Release</w:t>
      </w:r>
    </w:p>
    <w:p w14:paraId="1B02E0C6" w14:textId="46C01FF8" w:rsidR="001C7A21" w:rsidRPr="00D611E3" w:rsidRDefault="001C7A21" w:rsidP="007868A5">
      <w:pPr>
        <w:jc w:val="right"/>
        <w:rPr>
          <w:b/>
          <w:lang w:val="en-US"/>
        </w:rPr>
      </w:pPr>
      <w:r w:rsidRPr="00D611E3">
        <w:rPr>
          <w:b/>
          <w:lang w:val="en-US"/>
        </w:rPr>
        <w:t>202</w:t>
      </w:r>
      <w:r w:rsidR="001F7778" w:rsidRPr="00D611E3">
        <w:rPr>
          <w:b/>
          <w:lang w:val="en-US"/>
        </w:rPr>
        <w:t>3</w:t>
      </w:r>
      <w:r w:rsidRPr="00D611E3">
        <w:rPr>
          <w:b/>
          <w:lang w:val="en-US"/>
        </w:rPr>
        <w:t>-</w:t>
      </w:r>
      <w:r w:rsidR="0090791D" w:rsidRPr="00D611E3">
        <w:rPr>
          <w:b/>
          <w:lang w:val="en-US"/>
        </w:rPr>
        <w:t>1</w:t>
      </w:r>
      <w:r w:rsidR="00AC5BD3">
        <w:rPr>
          <w:b/>
          <w:lang w:val="en-US"/>
        </w:rPr>
        <w:t>39</w:t>
      </w:r>
    </w:p>
    <w:p w14:paraId="36608D95" w14:textId="31246446" w:rsidR="0090791D" w:rsidRPr="00F03856" w:rsidRDefault="0090791D" w:rsidP="007868A5">
      <w:pPr>
        <w:jc w:val="right"/>
        <w:rPr>
          <w:b/>
          <w:lang w:val="en-US"/>
        </w:rPr>
      </w:pPr>
    </w:p>
    <w:p w14:paraId="41B01DF2" w14:textId="2761E221" w:rsidR="000A442C" w:rsidRDefault="000A442C" w:rsidP="007868A5">
      <w:pPr>
        <w:rPr>
          <w:bCs/>
          <w:u w:val="single"/>
          <w:lang w:val="en-US"/>
        </w:rPr>
      </w:pPr>
    </w:p>
    <w:p w14:paraId="712CE453" w14:textId="77777777" w:rsidR="00502F33" w:rsidRDefault="00502F33" w:rsidP="007868A5">
      <w:pPr>
        <w:rPr>
          <w:bCs/>
          <w:u w:val="single"/>
          <w:lang w:val="en-US"/>
        </w:rPr>
      </w:pPr>
    </w:p>
    <w:p w14:paraId="5C278E6C" w14:textId="0E49D654" w:rsidR="0090791D" w:rsidRPr="00FF2FED" w:rsidRDefault="00351678" w:rsidP="007868A5">
      <w:pPr>
        <w:rPr>
          <w:bCs/>
          <w:sz w:val="20"/>
          <w:szCs w:val="20"/>
          <w:u w:val="single"/>
          <w:lang w:val="en-US"/>
        </w:rPr>
      </w:pPr>
      <w:r w:rsidRPr="00FF2FED">
        <w:rPr>
          <w:bCs/>
          <w:sz w:val="20"/>
          <w:szCs w:val="20"/>
          <w:u w:val="single"/>
          <w:lang w:val="en-US"/>
        </w:rPr>
        <w:t>Schmitz Cargobull AG</w:t>
      </w:r>
    </w:p>
    <w:p w14:paraId="094A4291" w14:textId="14F46FD6" w:rsidR="00DB6381" w:rsidRPr="00DB6381" w:rsidRDefault="00DB6381" w:rsidP="00DB6381">
      <w:pPr>
        <w:spacing w:line="360" w:lineRule="auto"/>
        <w:ind w:right="850"/>
        <w:rPr>
          <w:b/>
          <w:sz w:val="36"/>
          <w:szCs w:val="36"/>
        </w:rPr>
      </w:pPr>
      <w:r w:rsidRPr="00DB6381">
        <w:rPr>
          <w:b/>
          <w:sz w:val="36"/>
          <w:szCs w:val="36"/>
        </w:rPr>
        <w:t>Schmitz Cargobull receives German Award for Sustainability Projects 2023</w:t>
      </w:r>
    </w:p>
    <w:p w14:paraId="6D836243" w14:textId="371CFFB9" w:rsidR="00DB6381" w:rsidRPr="00DB6381" w:rsidRDefault="00AD1BA3" w:rsidP="00DB6381">
      <w:pPr>
        <w:spacing w:line="360" w:lineRule="auto"/>
        <w:ind w:right="850"/>
        <w:rPr>
          <w:b/>
        </w:rPr>
      </w:pPr>
      <w:r>
        <w:rPr>
          <w:b/>
        </w:rPr>
        <w:t>Fir</w:t>
      </w:r>
      <w:r w:rsidR="00DB6381" w:rsidRPr="00DB6381">
        <w:rPr>
          <w:b/>
        </w:rPr>
        <w:t>st place for the all-electric S.KOe COOL semi</w:t>
      </w:r>
      <w:r>
        <w:rPr>
          <w:b/>
        </w:rPr>
        <w:t>-</w:t>
      </w:r>
      <w:r w:rsidR="00DB6381" w:rsidRPr="00DB6381">
        <w:rPr>
          <w:b/>
        </w:rPr>
        <w:t xml:space="preserve">trailer in the </w:t>
      </w:r>
      <w:r>
        <w:rPr>
          <w:b/>
        </w:rPr>
        <w:t>‘</w:t>
      </w:r>
      <w:r w:rsidR="00DB6381" w:rsidRPr="00DB6381">
        <w:rPr>
          <w:b/>
        </w:rPr>
        <w:t xml:space="preserve">Technology </w:t>
      </w:r>
      <w:r>
        <w:rPr>
          <w:b/>
        </w:rPr>
        <w:t>–</w:t>
      </w:r>
      <w:r w:rsidR="00DB6381" w:rsidRPr="00DB6381">
        <w:rPr>
          <w:b/>
        </w:rPr>
        <w:t xml:space="preserve"> Energy</w:t>
      </w:r>
      <w:r>
        <w:rPr>
          <w:b/>
        </w:rPr>
        <w:t>’</w:t>
      </w:r>
      <w:r w:rsidR="00DB6381" w:rsidRPr="00DB6381">
        <w:rPr>
          <w:b/>
        </w:rPr>
        <w:t xml:space="preserve"> category</w:t>
      </w:r>
    </w:p>
    <w:p w14:paraId="645D9661" w14:textId="77777777" w:rsidR="00DB6381" w:rsidRPr="00DB6381" w:rsidRDefault="00DB6381" w:rsidP="00DB6381">
      <w:pPr>
        <w:spacing w:line="360" w:lineRule="auto"/>
        <w:ind w:right="850"/>
        <w:rPr>
          <w:bCs/>
        </w:rPr>
      </w:pPr>
    </w:p>
    <w:p w14:paraId="5529C033" w14:textId="1DD68E74" w:rsidR="00AD1BA3" w:rsidRDefault="00DB6381" w:rsidP="00DB6381">
      <w:pPr>
        <w:spacing w:line="360" w:lineRule="auto"/>
        <w:ind w:right="850"/>
        <w:rPr>
          <w:bCs/>
        </w:rPr>
      </w:pPr>
      <w:r w:rsidRPr="00DB6381">
        <w:rPr>
          <w:bCs/>
        </w:rPr>
        <w:t xml:space="preserve">June 2023 - The German Institute for Service Quality, DUP Unternehmer-Magazin and </w:t>
      </w:r>
      <w:r w:rsidR="00AD1BA3">
        <w:rPr>
          <w:bCs/>
        </w:rPr>
        <w:t xml:space="preserve">news channel </w:t>
      </w:r>
      <w:r w:rsidRPr="00DB6381">
        <w:rPr>
          <w:bCs/>
        </w:rPr>
        <w:t>ntv have</w:t>
      </w:r>
      <w:r w:rsidR="00AD1BA3">
        <w:rPr>
          <w:bCs/>
        </w:rPr>
        <w:t xml:space="preserve"> given </w:t>
      </w:r>
      <w:r w:rsidR="00AD1BA3" w:rsidRPr="00DB6381">
        <w:rPr>
          <w:bCs/>
        </w:rPr>
        <w:t>Schmitz Cargobull's all-electric S.KOe COOL semi</w:t>
      </w:r>
      <w:r w:rsidR="00AD1BA3">
        <w:rPr>
          <w:bCs/>
        </w:rPr>
        <w:t>-</w:t>
      </w:r>
      <w:r w:rsidR="00AD1BA3" w:rsidRPr="00DB6381">
        <w:rPr>
          <w:bCs/>
        </w:rPr>
        <w:t>trailer refrigerated box</w:t>
      </w:r>
      <w:r w:rsidR="00AD1BA3">
        <w:rPr>
          <w:bCs/>
        </w:rPr>
        <w:t xml:space="preserve"> the top award in the ‘</w:t>
      </w:r>
      <w:r w:rsidR="00AD1BA3" w:rsidRPr="00DB6381">
        <w:rPr>
          <w:bCs/>
        </w:rPr>
        <w:t xml:space="preserve">Technology </w:t>
      </w:r>
      <w:r w:rsidR="00AD1BA3">
        <w:rPr>
          <w:bCs/>
        </w:rPr>
        <w:t>–</w:t>
      </w:r>
      <w:r w:rsidR="00AD1BA3" w:rsidRPr="00DB6381">
        <w:rPr>
          <w:bCs/>
        </w:rPr>
        <w:t xml:space="preserve"> Energy</w:t>
      </w:r>
      <w:r w:rsidR="00AD1BA3">
        <w:rPr>
          <w:bCs/>
        </w:rPr>
        <w:t>’ category at this year’s</w:t>
      </w:r>
      <w:r w:rsidRPr="00DB6381">
        <w:rPr>
          <w:bCs/>
        </w:rPr>
        <w:t xml:space="preserve"> German Award</w:t>
      </w:r>
      <w:r w:rsidR="00791FCE">
        <w:rPr>
          <w:bCs/>
        </w:rPr>
        <w:t xml:space="preserve"> </w:t>
      </w:r>
      <w:r w:rsidRPr="00DB6381">
        <w:rPr>
          <w:bCs/>
        </w:rPr>
        <w:t xml:space="preserve">for Sustainability Projects. </w:t>
      </w:r>
    </w:p>
    <w:p w14:paraId="6526B5B2" w14:textId="77777777" w:rsidR="00AD1BA3" w:rsidRDefault="00AD1BA3" w:rsidP="00DB6381">
      <w:pPr>
        <w:spacing w:line="360" w:lineRule="auto"/>
        <w:ind w:right="850"/>
        <w:rPr>
          <w:bCs/>
        </w:rPr>
      </w:pPr>
    </w:p>
    <w:p w14:paraId="5848DBC2" w14:textId="7C627635" w:rsidR="00DB6381" w:rsidRPr="00DB6381" w:rsidRDefault="00DB6381" w:rsidP="00DB6381">
      <w:pPr>
        <w:spacing w:line="360" w:lineRule="auto"/>
        <w:ind w:right="850"/>
        <w:rPr>
          <w:bCs/>
        </w:rPr>
      </w:pPr>
      <w:r w:rsidRPr="00DB6381">
        <w:rPr>
          <w:bCs/>
        </w:rPr>
        <w:t xml:space="preserve">Marnix Lannoije, Director of Research and Development at Schmitz Cargobull, accepted the prize at the official award ceremony in Berlin on 6 June. </w:t>
      </w:r>
    </w:p>
    <w:p w14:paraId="7E23874D" w14:textId="77777777" w:rsidR="00DB6381" w:rsidRPr="00DB6381" w:rsidRDefault="00DB6381" w:rsidP="00DB6381">
      <w:pPr>
        <w:spacing w:line="360" w:lineRule="auto"/>
        <w:ind w:right="850"/>
        <w:rPr>
          <w:bCs/>
        </w:rPr>
      </w:pPr>
    </w:p>
    <w:p w14:paraId="080387A2" w14:textId="05EE5E20" w:rsidR="00791FCE" w:rsidRDefault="00DB6381" w:rsidP="00DB6381">
      <w:pPr>
        <w:spacing w:line="360" w:lineRule="auto"/>
        <w:ind w:right="850"/>
        <w:rPr>
          <w:bCs/>
        </w:rPr>
      </w:pPr>
      <w:r w:rsidRPr="00DB6381">
        <w:rPr>
          <w:bCs/>
        </w:rPr>
        <w:t xml:space="preserve">"Schmitz Cargobull has been investing in research and development for sustainable and energy-efficient transport solutions for many years. We are </w:t>
      </w:r>
      <w:r w:rsidR="00791FCE">
        <w:rPr>
          <w:bCs/>
        </w:rPr>
        <w:t>delighted</w:t>
      </w:r>
      <w:r w:rsidRPr="00DB6381">
        <w:rPr>
          <w:bCs/>
        </w:rPr>
        <w:t xml:space="preserve"> that the all-electric S.KOe COOL refrigerated box has </w:t>
      </w:r>
      <w:r w:rsidR="00791FCE">
        <w:rPr>
          <w:bCs/>
        </w:rPr>
        <w:t>won this award, recognising it as a</w:t>
      </w:r>
      <w:r w:rsidRPr="00DB6381">
        <w:rPr>
          <w:bCs/>
        </w:rPr>
        <w:t xml:space="preserve"> transport solution that can make a significant contribution to reducing the CO2 footprint," said Lannoije. </w:t>
      </w:r>
    </w:p>
    <w:p w14:paraId="693D2EDD" w14:textId="77777777" w:rsidR="00791FCE" w:rsidRDefault="00791FCE" w:rsidP="00DB6381">
      <w:pPr>
        <w:spacing w:line="360" w:lineRule="auto"/>
        <w:ind w:right="850"/>
        <w:rPr>
          <w:bCs/>
        </w:rPr>
      </w:pPr>
    </w:p>
    <w:p w14:paraId="340A8F68" w14:textId="249DB7D6" w:rsidR="00DB6381" w:rsidRPr="00DB6381" w:rsidRDefault="00DB6381" w:rsidP="00DB6381">
      <w:pPr>
        <w:spacing w:line="360" w:lineRule="auto"/>
        <w:ind w:right="850"/>
        <w:rPr>
          <w:bCs/>
        </w:rPr>
      </w:pPr>
      <w:r w:rsidRPr="00DB6381">
        <w:rPr>
          <w:bCs/>
        </w:rPr>
        <w:t xml:space="preserve">"The award is for the entire team and </w:t>
      </w:r>
      <w:r w:rsidR="00791FCE">
        <w:rPr>
          <w:bCs/>
        </w:rPr>
        <w:t xml:space="preserve">underlines </w:t>
      </w:r>
      <w:r w:rsidRPr="00DB6381">
        <w:rPr>
          <w:bCs/>
        </w:rPr>
        <w:t>our commitment to sustainable cutting-edge technology. At the same time, it is also a mandate for us to continue offering customers practical transport solutions that pay off."</w:t>
      </w:r>
    </w:p>
    <w:p w14:paraId="142C5B21" w14:textId="77777777" w:rsidR="00DB6381" w:rsidRPr="00DB6381" w:rsidRDefault="00DB6381" w:rsidP="00DB6381">
      <w:pPr>
        <w:spacing w:line="360" w:lineRule="auto"/>
        <w:ind w:right="850"/>
        <w:rPr>
          <w:bCs/>
        </w:rPr>
      </w:pPr>
    </w:p>
    <w:p w14:paraId="0EDAE5DF" w14:textId="36C3B02B" w:rsidR="00791FCE" w:rsidRDefault="00DB6381" w:rsidP="00DB6381">
      <w:pPr>
        <w:spacing w:line="360" w:lineRule="auto"/>
        <w:ind w:right="850"/>
        <w:rPr>
          <w:bCs/>
        </w:rPr>
      </w:pPr>
      <w:r w:rsidRPr="00DB6381">
        <w:rPr>
          <w:bCs/>
        </w:rPr>
        <w:t>The all-electric S.KOe COOL semi</w:t>
      </w:r>
      <w:r w:rsidR="00791FCE">
        <w:rPr>
          <w:bCs/>
        </w:rPr>
        <w:t>-</w:t>
      </w:r>
      <w:r w:rsidRPr="00DB6381">
        <w:rPr>
          <w:bCs/>
        </w:rPr>
        <w:t>trailer is equipped with a purely electric refrigeration unit with integrated power electronics</w:t>
      </w:r>
      <w:r w:rsidR="00791FCE">
        <w:rPr>
          <w:bCs/>
        </w:rPr>
        <w:t xml:space="preserve"> and</w:t>
      </w:r>
      <w:r w:rsidRPr="00DB6381">
        <w:rPr>
          <w:bCs/>
        </w:rPr>
        <w:t xml:space="preserve"> a high-voltage battery system</w:t>
      </w:r>
      <w:r w:rsidR="00791FCE">
        <w:rPr>
          <w:bCs/>
        </w:rPr>
        <w:t>,</w:t>
      </w:r>
      <w:r w:rsidRPr="00DB6381">
        <w:rPr>
          <w:bCs/>
        </w:rPr>
        <w:t xml:space="preserve"> as well as an axle generator</w:t>
      </w:r>
      <w:r w:rsidR="00791FCE">
        <w:rPr>
          <w:bCs/>
        </w:rPr>
        <w:t xml:space="preserve">, allowing it to </w:t>
      </w:r>
      <w:r w:rsidRPr="00DB6381">
        <w:rPr>
          <w:bCs/>
        </w:rPr>
        <w:t xml:space="preserve">operate emission-free. </w:t>
      </w:r>
    </w:p>
    <w:p w14:paraId="3B92593C" w14:textId="77777777" w:rsidR="00791FCE" w:rsidRDefault="00791FCE" w:rsidP="00DB6381">
      <w:pPr>
        <w:spacing w:line="360" w:lineRule="auto"/>
        <w:ind w:right="850"/>
        <w:rPr>
          <w:bCs/>
        </w:rPr>
      </w:pPr>
    </w:p>
    <w:p w14:paraId="26216A4E" w14:textId="77777777" w:rsidR="00E049BD" w:rsidRDefault="00DB6381" w:rsidP="00DB6381">
      <w:pPr>
        <w:spacing w:line="360" w:lineRule="auto"/>
        <w:ind w:right="850"/>
        <w:rPr>
          <w:bCs/>
        </w:rPr>
      </w:pPr>
      <w:r w:rsidRPr="00DB6381">
        <w:rPr>
          <w:bCs/>
        </w:rPr>
        <w:t>The electri</w:t>
      </w:r>
      <w:r w:rsidR="00791FCE">
        <w:rPr>
          <w:bCs/>
        </w:rPr>
        <w:t>c</w:t>
      </w:r>
      <w:r w:rsidRPr="00DB6381">
        <w:rPr>
          <w:bCs/>
        </w:rPr>
        <w:t xml:space="preserve"> vehicle is also extremely quiet</w:t>
      </w:r>
      <w:r w:rsidR="00791FCE">
        <w:rPr>
          <w:bCs/>
        </w:rPr>
        <w:t>,</w:t>
      </w:r>
      <w:r w:rsidRPr="00DB6381">
        <w:rPr>
          <w:bCs/>
        </w:rPr>
        <w:t xml:space="preserve"> enabl</w:t>
      </w:r>
      <w:r w:rsidR="00791FCE">
        <w:rPr>
          <w:bCs/>
        </w:rPr>
        <w:t>ing</w:t>
      </w:r>
      <w:r w:rsidRPr="00DB6381">
        <w:rPr>
          <w:bCs/>
        </w:rPr>
        <w:t xml:space="preserve"> deliveries in urban areas in the early morning hours as well as in the late evening. The batteries on the landing gear replace the diesel tank and also offer the option of installing an additional pallet box with space for 36 pallets. The payload of the all-electric refrigerated box with high-voltage battery and e-axle is roughly the same as that of a refrigerated trailer with a </w:t>
      </w:r>
    </w:p>
    <w:p w14:paraId="47851CB4" w14:textId="77777777" w:rsidR="00E049BD" w:rsidRDefault="00E049BD" w:rsidP="00DB6381">
      <w:pPr>
        <w:spacing w:line="360" w:lineRule="auto"/>
        <w:ind w:right="850"/>
        <w:rPr>
          <w:bCs/>
        </w:rPr>
      </w:pPr>
    </w:p>
    <w:p w14:paraId="322E1632" w14:textId="77777777" w:rsidR="00E049BD" w:rsidRDefault="00E049BD" w:rsidP="00DB6381">
      <w:pPr>
        <w:spacing w:line="360" w:lineRule="auto"/>
        <w:ind w:right="850"/>
        <w:rPr>
          <w:bCs/>
        </w:rPr>
      </w:pPr>
    </w:p>
    <w:p w14:paraId="494ADFF0" w14:textId="77777777" w:rsidR="00E049BD" w:rsidRDefault="00E049BD" w:rsidP="00DB6381">
      <w:pPr>
        <w:spacing w:line="360" w:lineRule="auto"/>
        <w:ind w:right="850"/>
        <w:rPr>
          <w:bCs/>
        </w:rPr>
      </w:pPr>
    </w:p>
    <w:p w14:paraId="6D0B2FEC" w14:textId="77777777" w:rsidR="00E049BD" w:rsidRDefault="00E049BD" w:rsidP="00DB6381">
      <w:pPr>
        <w:spacing w:line="360" w:lineRule="auto"/>
        <w:ind w:right="850"/>
        <w:rPr>
          <w:bCs/>
        </w:rPr>
      </w:pPr>
    </w:p>
    <w:p w14:paraId="02797F24" w14:textId="77777777" w:rsidR="00E049BD" w:rsidRPr="00D611E3" w:rsidRDefault="00E049BD" w:rsidP="00E049BD">
      <w:pPr>
        <w:jc w:val="right"/>
        <w:rPr>
          <w:b/>
          <w:lang w:val="en-US"/>
        </w:rPr>
      </w:pPr>
      <w:r w:rsidRPr="00D611E3">
        <w:rPr>
          <w:b/>
          <w:lang w:val="en-US"/>
        </w:rPr>
        <w:t>2023-1</w:t>
      </w:r>
      <w:r>
        <w:rPr>
          <w:b/>
          <w:lang w:val="en-US"/>
        </w:rPr>
        <w:t>39</w:t>
      </w:r>
    </w:p>
    <w:p w14:paraId="1673A252" w14:textId="77777777" w:rsidR="00E049BD" w:rsidRDefault="00E049BD" w:rsidP="00DB6381">
      <w:pPr>
        <w:spacing w:line="360" w:lineRule="auto"/>
        <w:ind w:right="850"/>
        <w:rPr>
          <w:bCs/>
        </w:rPr>
      </w:pPr>
    </w:p>
    <w:p w14:paraId="7C4BE0EA" w14:textId="613A58F5" w:rsidR="00477C68" w:rsidRDefault="00DB6381" w:rsidP="00DB6381">
      <w:pPr>
        <w:spacing w:line="360" w:lineRule="auto"/>
        <w:ind w:right="850"/>
        <w:rPr>
          <w:bCs/>
        </w:rPr>
      </w:pPr>
      <w:r w:rsidRPr="00DB6381">
        <w:rPr>
          <w:bCs/>
        </w:rPr>
        <w:t xml:space="preserve">diesel unit. The additional weight of the battery on the all-electric refrigerated trailer is almost completely compensated for by the elimination of the generator. </w:t>
      </w:r>
    </w:p>
    <w:p w14:paraId="6B81D133" w14:textId="77777777" w:rsidR="00CA6FEA" w:rsidRDefault="00CA6FEA" w:rsidP="00477C68">
      <w:pPr>
        <w:jc w:val="right"/>
        <w:rPr>
          <w:b/>
          <w:lang w:val="en-US"/>
        </w:rPr>
      </w:pPr>
    </w:p>
    <w:p w14:paraId="0F1C29DF" w14:textId="31E54F85" w:rsidR="00791FCE" w:rsidRDefault="00DB6381" w:rsidP="00DB6381">
      <w:pPr>
        <w:spacing w:line="360" w:lineRule="auto"/>
        <w:ind w:right="850"/>
        <w:rPr>
          <w:bCs/>
        </w:rPr>
      </w:pPr>
      <w:r w:rsidRPr="00DB6381">
        <w:rPr>
          <w:bCs/>
        </w:rPr>
        <w:t>The electri</w:t>
      </w:r>
      <w:r w:rsidR="00791FCE">
        <w:rPr>
          <w:bCs/>
        </w:rPr>
        <w:t>c</w:t>
      </w:r>
      <w:r w:rsidRPr="00DB6381">
        <w:rPr>
          <w:bCs/>
        </w:rPr>
        <w:t xml:space="preserve"> Schmitz Cargobull trailer axle recuperates energy during braking, extend</w:t>
      </w:r>
      <w:r w:rsidR="00791FCE">
        <w:rPr>
          <w:bCs/>
        </w:rPr>
        <w:t>ing</w:t>
      </w:r>
      <w:r w:rsidRPr="00DB6381">
        <w:rPr>
          <w:bCs/>
        </w:rPr>
        <w:t xml:space="preserve"> the operating time of the refrigeration unit or reduc</w:t>
      </w:r>
      <w:r w:rsidR="00791FCE">
        <w:rPr>
          <w:bCs/>
        </w:rPr>
        <w:t>ing</w:t>
      </w:r>
      <w:r w:rsidRPr="00DB6381">
        <w:rPr>
          <w:bCs/>
        </w:rPr>
        <w:t xml:space="preserve"> the recharging times of the battery via the power grid. In practical use in delivery traffic, fuel savings of five per</w:t>
      </w:r>
      <w:r w:rsidR="00791FCE">
        <w:rPr>
          <w:bCs/>
        </w:rPr>
        <w:t xml:space="preserve"> </w:t>
      </w:r>
      <w:r w:rsidRPr="00DB6381">
        <w:rPr>
          <w:bCs/>
        </w:rPr>
        <w:t xml:space="preserve">cent were achieved in combination with a diesel-powered tractor. </w:t>
      </w:r>
    </w:p>
    <w:p w14:paraId="6E21D99E" w14:textId="77777777" w:rsidR="00791FCE" w:rsidRDefault="00791FCE" w:rsidP="00DB6381">
      <w:pPr>
        <w:spacing w:line="360" w:lineRule="auto"/>
        <w:ind w:right="850"/>
        <w:rPr>
          <w:bCs/>
        </w:rPr>
      </w:pPr>
    </w:p>
    <w:p w14:paraId="1318C967" w14:textId="51560E48" w:rsidR="00955FEE" w:rsidRDefault="00DB6381" w:rsidP="00DB6381">
      <w:pPr>
        <w:spacing w:line="360" w:lineRule="auto"/>
        <w:ind w:right="850"/>
        <w:rPr>
          <w:bCs/>
        </w:rPr>
      </w:pPr>
      <w:r w:rsidRPr="00DB6381">
        <w:rPr>
          <w:bCs/>
        </w:rPr>
        <w:t>The generator output of the electri</w:t>
      </w:r>
      <w:r w:rsidR="00791FCE">
        <w:rPr>
          <w:bCs/>
        </w:rPr>
        <w:t>c</w:t>
      </w:r>
      <w:r w:rsidRPr="00DB6381">
        <w:rPr>
          <w:bCs/>
        </w:rPr>
        <w:t xml:space="preserve"> axle is precisely matched to the requirements of the refrigeration machine</w:t>
      </w:r>
      <w:r w:rsidR="00791FCE">
        <w:rPr>
          <w:bCs/>
        </w:rPr>
        <w:t>. The</w:t>
      </w:r>
      <w:r w:rsidRPr="00DB6381">
        <w:rPr>
          <w:bCs/>
        </w:rPr>
        <w:t xml:space="preserve"> system is fully integrated into the Schmitz Cargobull telematics, </w:t>
      </w:r>
      <w:r w:rsidR="00791FCE">
        <w:rPr>
          <w:bCs/>
        </w:rPr>
        <w:t>so that the</w:t>
      </w:r>
      <w:r w:rsidRPr="00DB6381">
        <w:rPr>
          <w:bCs/>
        </w:rPr>
        <w:t xml:space="preserve"> battery charge status, remaining range</w:t>
      </w:r>
      <w:r w:rsidR="00791FCE">
        <w:rPr>
          <w:bCs/>
        </w:rPr>
        <w:t xml:space="preserve"> and</w:t>
      </w:r>
      <w:r w:rsidRPr="00DB6381">
        <w:rPr>
          <w:bCs/>
        </w:rPr>
        <w:t xml:space="preserve"> remaining charging time</w:t>
      </w:r>
      <w:r w:rsidR="00791FCE">
        <w:rPr>
          <w:bCs/>
        </w:rPr>
        <w:t xml:space="preserve"> </w:t>
      </w:r>
      <w:r w:rsidRPr="00DB6381">
        <w:rPr>
          <w:bCs/>
        </w:rPr>
        <w:t xml:space="preserve">can be monitored via the telematics portal. </w:t>
      </w:r>
    </w:p>
    <w:p w14:paraId="548B3EE4" w14:textId="77777777" w:rsidR="00A6246B" w:rsidRDefault="00A6246B" w:rsidP="00DB6381">
      <w:pPr>
        <w:spacing w:line="360" w:lineRule="auto"/>
        <w:ind w:right="850"/>
        <w:rPr>
          <w:bCs/>
        </w:rPr>
      </w:pPr>
    </w:p>
    <w:p w14:paraId="191BE3F1" w14:textId="391FF71D" w:rsidR="00DB6381" w:rsidRDefault="00A6246B" w:rsidP="00DB6381">
      <w:pPr>
        <w:spacing w:line="360" w:lineRule="auto"/>
        <w:ind w:right="850"/>
        <w:rPr>
          <w:bCs/>
        </w:rPr>
      </w:pPr>
      <w:r w:rsidRPr="00A6246B">
        <w:rPr>
          <w:bCs/>
        </w:rPr>
        <w:t xml:space="preserve">At the German Award for Sustainability Projects, </w:t>
      </w:r>
      <w:r w:rsidR="00791FCE">
        <w:rPr>
          <w:bCs/>
        </w:rPr>
        <w:t xml:space="preserve">initiatives </w:t>
      </w:r>
      <w:r w:rsidRPr="00A6246B">
        <w:rPr>
          <w:bCs/>
        </w:rPr>
        <w:t xml:space="preserve">from all economic sectors were honoured under the patronage of Brigitte Zypries, former Federal Minister of Justice and Economics. </w:t>
      </w:r>
      <w:r w:rsidR="00791FCE">
        <w:rPr>
          <w:bCs/>
        </w:rPr>
        <w:t xml:space="preserve">A total of </w:t>
      </w:r>
      <w:r w:rsidRPr="00A6246B">
        <w:rPr>
          <w:bCs/>
        </w:rPr>
        <w:t xml:space="preserve">283 companies or projects were nominated, 69 of which </w:t>
      </w:r>
      <w:r w:rsidR="00791FCE">
        <w:rPr>
          <w:bCs/>
        </w:rPr>
        <w:t>won awards</w:t>
      </w:r>
      <w:r w:rsidRPr="00A6246B">
        <w:rPr>
          <w:bCs/>
        </w:rPr>
        <w:t xml:space="preserve">. The jury </w:t>
      </w:r>
      <w:r w:rsidR="00791FCE">
        <w:rPr>
          <w:bCs/>
        </w:rPr>
        <w:t>judged</w:t>
      </w:r>
      <w:r w:rsidR="00791FCE" w:rsidRPr="00A6246B">
        <w:rPr>
          <w:bCs/>
        </w:rPr>
        <w:t xml:space="preserve"> </w:t>
      </w:r>
      <w:r w:rsidRPr="00A6246B">
        <w:rPr>
          <w:bCs/>
        </w:rPr>
        <w:t xml:space="preserve">the sustainability projects </w:t>
      </w:r>
      <w:r w:rsidR="00791FCE">
        <w:rPr>
          <w:bCs/>
        </w:rPr>
        <w:t xml:space="preserve">on </w:t>
      </w:r>
      <w:r w:rsidRPr="00A6246B">
        <w:rPr>
          <w:bCs/>
        </w:rPr>
        <w:t xml:space="preserve">economic and </w:t>
      </w:r>
      <w:r w:rsidR="0039795B" w:rsidRPr="00A6246B">
        <w:rPr>
          <w:bCs/>
        </w:rPr>
        <w:t>e</w:t>
      </w:r>
      <w:r w:rsidR="0039795B">
        <w:rPr>
          <w:bCs/>
        </w:rPr>
        <w:t>nvironmental</w:t>
      </w:r>
      <w:r w:rsidR="0039795B" w:rsidRPr="00A6246B">
        <w:rPr>
          <w:bCs/>
        </w:rPr>
        <w:t xml:space="preserve"> </w:t>
      </w:r>
      <w:r w:rsidRPr="00A6246B">
        <w:rPr>
          <w:bCs/>
        </w:rPr>
        <w:t>goals</w:t>
      </w:r>
      <w:r w:rsidR="00791FCE">
        <w:rPr>
          <w:bCs/>
        </w:rPr>
        <w:t xml:space="preserve">, </w:t>
      </w:r>
      <w:r w:rsidRPr="00A6246B">
        <w:rPr>
          <w:bCs/>
        </w:rPr>
        <w:t xml:space="preserve">such as raw material efficiency, recycling and nature conservation, </w:t>
      </w:r>
      <w:r w:rsidR="00791FCE">
        <w:rPr>
          <w:bCs/>
        </w:rPr>
        <w:t>and</w:t>
      </w:r>
      <w:r w:rsidRPr="00A6246B">
        <w:rPr>
          <w:bCs/>
        </w:rPr>
        <w:t xml:space="preserve"> social </w:t>
      </w:r>
      <w:r w:rsidR="00791FCE">
        <w:rPr>
          <w:bCs/>
        </w:rPr>
        <w:t>objectives</w:t>
      </w:r>
      <w:r w:rsidRPr="00A6246B">
        <w:rPr>
          <w:bCs/>
        </w:rPr>
        <w:t xml:space="preserve"> </w:t>
      </w:r>
      <w:r w:rsidR="0039795B">
        <w:rPr>
          <w:bCs/>
        </w:rPr>
        <w:t>including</w:t>
      </w:r>
      <w:r w:rsidRPr="00A6246B">
        <w:rPr>
          <w:bCs/>
        </w:rPr>
        <w:t xml:space="preserve"> education, health and equal opportunities.</w:t>
      </w:r>
    </w:p>
    <w:p w14:paraId="659F6276" w14:textId="77777777" w:rsidR="00DB6381" w:rsidRPr="00D166E3" w:rsidRDefault="00DB6381" w:rsidP="00DB6381">
      <w:pPr>
        <w:spacing w:line="360" w:lineRule="auto"/>
        <w:ind w:right="850"/>
        <w:rPr>
          <w:bCs/>
        </w:rPr>
      </w:pPr>
    </w:p>
    <w:p w14:paraId="6314D073" w14:textId="77777777" w:rsidR="00955FEE" w:rsidRPr="00D166E3" w:rsidRDefault="00955FEE" w:rsidP="00955FEE">
      <w:pPr>
        <w:spacing w:line="360" w:lineRule="auto"/>
        <w:ind w:right="850"/>
        <w:rPr>
          <w:bCs/>
        </w:rPr>
      </w:pPr>
    </w:p>
    <w:p w14:paraId="42865260" w14:textId="38F32665" w:rsidR="002C5285" w:rsidRPr="00DA5A82" w:rsidRDefault="002C5285" w:rsidP="00955FEE">
      <w:pPr>
        <w:ind w:right="850"/>
        <w:rPr>
          <w:rFonts w:eastAsia="Calibri"/>
          <w:b/>
          <w:sz w:val="16"/>
          <w:szCs w:val="16"/>
          <w:u w:val="single"/>
          <w:lang w:val="en-US"/>
        </w:rPr>
      </w:pPr>
      <w:r w:rsidRPr="00DA5A82">
        <w:rPr>
          <w:b/>
          <w:sz w:val="16"/>
          <w:szCs w:val="16"/>
          <w:u w:val="single"/>
          <w:lang w:val="en-US"/>
        </w:rPr>
        <w:t xml:space="preserve">About Schmitz Cargobull </w:t>
      </w:r>
    </w:p>
    <w:p w14:paraId="361311BB" w14:textId="69D4108C" w:rsidR="002C5285" w:rsidRPr="00955FEE" w:rsidRDefault="003F29BD" w:rsidP="00955FEE">
      <w:pPr>
        <w:ind w:right="283"/>
        <w:rPr>
          <w:rFonts w:eastAsia="Calibri"/>
          <w:bCs/>
          <w:sz w:val="16"/>
          <w:szCs w:val="16"/>
        </w:rPr>
      </w:pPr>
      <w:r w:rsidRPr="00955FEE">
        <w:rPr>
          <w:bCs/>
          <w:sz w:val="16"/>
          <w:szCs w:val="16"/>
        </w:rPr>
        <w:t>With an annual production of around 61,000 trailers and with approximately 6,900 employees</w:t>
      </w:r>
      <w:r w:rsidR="002C5285" w:rsidRPr="00955FEE">
        <w:rPr>
          <w:bCs/>
          <w:sz w:val="16"/>
          <w:szCs w:val="16"/>
        </w:rPr>
        <w:t xml:space="preserve">, Schmitz Cargobull AG is Europe’s leading manufacturer of semi-trailers, trailers and truck bodies for temperature-controlled freight, general cargo and bulk goods. The company achieved </w:t>
      </w:r>
      <w:r w:rsidRPr="00955FEE">
        <w:rPr>
          <w:bCs/>
          <w:sz w:val="16"/>
          <w:szCs w:val="16"/>
        </w:rPr>
        <w:t>sales of around €2.3 billion</w:t>
      </w:r>
      <w:r w:rsidR="002C5285" w:rsidRPr="00955FEE">
        <w:rPr>
          <w:bCs/>
          <w:sz w:val="16"/>
          <w:szCs w:val="16"/>
        </w:rPr>
        <w:t xml:space="preserve"> in the 2021/22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56520A18" w14:textId="77777777" w:rsidR="00F51DA3" w:rsidRDefault="00F51DA3" w:rsidP="00F51DA3">
      <w:pPr>
        <w:ind w:right="283"/>
        <w:rPr>
          <w:b/>
          <w:sz w:val="16"/>
          <w:szCs w:val="16"/>
          <w:u w:val="single"/>
        </w:rPr>
      </w:pPr>
    </w:p>
    <w:p w14:paraId="720BCF4E" w14:textId="77777777" w:rsidR="00446310" w:rsidRDefault="00446310" w:rsidP="00446310">
      <w:pPr>
        <w:ind w:right="283"/>
        <w:rPr>
          <w:rFonts w:eastAsia="Times"/>
          <w:b/>
          <w:sz w:val="16"/>
          <w:szCs w:val="16"/>
          <w:u w:val="single"/>
          <w:lang w:eastAsia="de-DE"/>
        </w:rPr>
      </w:pPr>
      <w:r>
        <w:rPr>
          <w:rFonts w:eastAsia="Times"/>
          <w:b/>
          <w:sz w:val="16"/>
          <w:szCs w:val="16"/>
          <w:u w:val="single"/>
          <w:lang w:eastAsia="de-DE"/>
        </w:rPr>
        <w:t>The Schmitz Cargobull press team:</w:t>
      </w:r>
    </w:p>
    <w:p w14:paraId="4A1CDC45" w14:textId="77777777" w:rsidR="00446310" w:rsidRDefault="00446310" w:rsidP="00446310">
      <w:pPr>
        <w:ind w:right="851"/>
        <w:rPr>
          <w:rFonts w:eastAsia="Times"/>
          <w:sz w:val="16"/>
          <w:szCs w:val="24"/>
          <w:lang w:eastAsia="de-DE"/>
        </w:rPr>
      </w:pPr>
      <w:r>
        <w:rPr>
          <w:rFonts w:eastAsia="Times"/>
          <w:sz w:val="16"/>
          <w:lang w:eastAsia="de-DE"/>
        </w:rPr>
        <w:t>Anna Stuhlmeier</w:t>
      </w:r>
      <w:r>
        <w:rPr>
          <w:rFonts w:eastAsia="Times"/>
          <w:sz w:val="16"/>
          <w:lang w:eastAsia="de-DE"/>
        </w:rPr>
        <w:tab/>
        <w:t xml:space="preserve">+49 2558 81-1340 I </w:t>
      </w:r>
      <w:hyperlink r:id="rId11" w:history="1">
        <w:r>
          <w:rPr>
            <w:rStyle w:val="Hyperlink"/>
            <w:rFonts w:eastAsia="Times"/>
            <w:color w:val="000000"/>
            <w:sz w:val="16"/>
            <w:lang w:eastAsia="de-DE"/>
          </w:rPr>
          <w:t>anna.stuhlmeier@cargobull.com</w:t>
        </w:r>
      </w:hyperlink>
    </w:p>
    <w:p w14:paraId="503B2380" w14:textId="77777777" w:rsidR="00446310" w:rsidRDefault="00446310" w:rsidP="00446310">
      <w:pPr>
        <w:rPr>
          <w:rFonts w:eastAsia="Times"/>
          <w:sz w:val="24"/>
          <w:szCs w:val="20"/>
          <w:lang w:eastAsia="de-DE"/>
        </w:rPr>
      </w:pPr>
      <w:r>
        <w:rPr>
          <w:rFonts w:eastAsia="Times"/>
          <w:sz w:val="16"/>
          <w:lang w:eastAsia="de-DE"/>
        </w:rPr>
        <w:t>Andrea Beckonert</w:t>
      </w:r>
      <w:r>
        <w:rPr>
          <w:rFonts w:eastAsia="Times"/>
          <w:sz w:val="16"/>
          <w:lang w:eastAsia="de-DE"/>
        </w:rPr>
        <w:tab/>
        <w:t xml:space="preserve">+49 2558 81-1321 I </w:t>
      </w:r>
      <w:hyperlink r:id="rId12" w:history="1">
        <w:r>
          <w:rPr>
            <w:rStyle w:val="Hyperlink"/>
            <w:rFonts w:eastAsia="Times"/>
            <w:color w:val="000000"/>
            <w:sz w:val="16"/>
            <w:lang w:eastAsia="de-DE"/>
          </w:rPr>
          <w:t>andrea.beckonert@cargobull.com</w:t>
        </w:r>
      </w:hyperlink>
    </w:p>
    <w:p w14:paraId="6E20D468" w14:textId="07CDB693" w:rsidR="007F54CE" w:rsidRPr="00091F1B" w:rsidRDefault="00446310" w:rsidP="00446310">
      <w:pPr>
        <w:ind w:right="850"/>
        <w:rPr>
          <w:b/>
          <w:sz w:val="16"/>
          <w:szCs w:val="16"/>
          <w:u w:val="single"/>
          <w:lang w:val="en-US"/>
        </w:rPr>
      </w:pPr>
      <w:r>
        <w:rPr>
          <w:rFonts w:eastAsia="Times"/>
          <w:sz w:val="16"/>
          <w:lang w:eastAsia="de-DE"/>
        </w:rPr>
        <w:t>Silke Hesener:</w:t>
      </w:r>
      <w:r>
        <w:rPr>
          <w:rFonts w:eastAsia="Times"/>
          <w:sz w:val="16"/>
          <w:lang w:eastAsia="de-DE"/>
        </w:rPr>
        <w:tab/>
        <w:t xml:space="preserve">+49 2558 81-1501 I </w:t>
      </w:r>
      <w:hyperlink r:id="rId13" w:history="1">
        <w:r>
          <w:rPr>
            <w:rStyle w:val="Hyperlink"/>
            <w:rFonts w:eastAsia="Times"/>
            <w:color w:val="000000"/>
            <w:sz w:val="16"/>
            <w:lang w:eastAsia="de-DE"/>
          </w:rPr>
          <w:t>silke.hesener@cargobull.com</w:t>
        </w:r>
      </w:hyperlink>
    </w:p>
    <w:p w14:paraId="6F918069" w14:textId="77777777" w:rsidR="007F54CE" w:rsidRPr="007F54CE" w:rsidRDefault="007F54CE" w:rsidP="00F51DA3">
      <w:pPr>
        <w:ind w:right="283"/>
        <w:rPr>
          <w:b/>
          <w:sz w:val="16"/>
          <w:szCs w:val="16"/>
          <w:u w:val="single"/>
          <w:lang w:val="en-US"/>
        </w:rPr>
      </w:pPr>
    </w:p>
    <w:sectPr w:rsidR="007F54CE" w:rsidRPr="007F54CE" w:rsidSect="00446310">
      <w:headerReference w:type="default" r:id="rId14"/>
      <w:headerReference w:type="first" r:id="rId15"/>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811B2" w14:textId="77777777" w:rsidR="00AD035E" w:rsidRDefault="00AD035E" w:rsidP="001C7A21">
      <w:r>
        <w:separator/>
      </w:r>
    </w:p>
  </w:endnote>
  <w:endnote w:type="continuationSeparator" w:id="0">
    <w:p w14:paraId="3868DFE2" w14:textId="77777777" w:rsidR="00AD035E" w:rsidRDefault="00AD035E" w:rsidP="001C7A21">
      <w:r>
        <w:continuationSeparator/>
      </w:r>
    </w:p>
  </w:endnote>
  <w:endnote w:type="continuationNotice" w:id="1">
    <w:p w14:paraId="02B21CB3" w14:textId="77777777" w:rsidR="00AD035E" w:rsidRDefault="00AD0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68A9A" w14:textId="77777777" w:rsidR="00AD035E" w:rsidRDefault="00AD035E" w:rsidP="001C7A21">
      <w:r>
        <w:separator/>
      </w:r>
    </w:p>
  </w:footnote>
  <w:footnote w:type="continuationSeparator" w:id="0">
    <w:p w14:paraId="78AE8D2F" w14:textId="77777777" w:rsidR="00AD035E" w:rsidRDefault="00AD035E" w:rsidP="001C7A21">
      <w:r>
        <w:continuationSeparator/>
      </w:r>
    </w:p>
  </w:footnote>
  <w:footnote w:type="continuationNotice" w:id="1">
    <w:p w14:paraId="3EDC15E2" w14:textId="77777777" w:rsidR="00AD035E" w:rsidRDefault="00AD03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74B7E802" w:rsidR="001C7A21" w:rsidRDefault="001C7A21">
    <w:pPr>
      <w:pStyle w:val="Kopfzeile"/>
    </w:pPr>
    <w:r>
      <w:rPr>
        <w:noProof/>
      </w:rPr>
      <w:drawing>
        <wp:anchor distT="0" distB="0" distL="114300" distR="114300" simplePos="0" relativeHeight="251658240" behindDoc="0" locked="1" layoutInCell="1" allowOverlap="1" wp14:anchorId="57B142F7" wp14:editId="4E4C850B">
          <wp:simplePos x="0" y="0"/>
          <wp:positionH relativeFrom="column">
            <wp:posOffset>2188210</wp:posOffset>
          </wp:positionH>
          <wp:positionV relativeFrom="page">
            <wp:posOffset>298450</wp:posOffset>
          </wp:positionV>
          <wp:extent cx="1791970" cy="749300"/>
          <wp:effectExtent l="0" t="0" r="0" b="0"/>
          <wp:wrapNone/>
          <wp:docPr id="18" name="Grafik 1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9" name="Grafik 19"/>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896800">
    <w:abstractNumId w:val="17"/>
  </w:num>
  <w:num w:numId="2" w16cid:durableId="807942844">
    <w:abstractNumId w:val="21"/>
  </w:num>
  <w:num w:numId="3" w16cid:durableId="2079664799">
    <w:abstractNumId w:val="14"/>
  </w:num>
  <w:num w:numId="4" w16cid:durableId="1985890481">
    <w:abstractNumId w:val="15"/>
  </w:num>
  <w:num w:numId="5" w16cid:durableId="870845498">
    <w:abstractNumId w:val="18"/>
  </w:num>
  <w:num w:numId="6" w16cid:durableId="1237547774">
    <w:abstractNumId w:val="24"/>
  </w:num>
  <w:num w:numId="7" w16cid:durableId="599415427">
    <w:abstractNumId w:val="2"/>
  </w:num>
  <w:num w:numId="8" w16cid:durableId="1563835594">
    <w:abstractNumId w:val="20"/>
  </w:num>
  <w:num w:numId="9" w16cid:durableId="776869606">
    <w:abstractNumId w:val="11"/>
  </w:num>
  <w:num w:numId="10" w16cid:durableId="1712488065">
    <w:abstractNumId w:val="9"/>
  </w:num>
  <w:num w:numId="11" w16cid:durableId="934359909">
    <w:abstractNumId w:val="4"/>
  </w:num>
  <w:num w:numId="12" w16cid:durableId="1777944470">
    <w:abstractNumId w:val="13"/>
  </w:num>
  <w:num w:numId="13" w16cid:durableId="1439519458">
    <w:abstractNumId w:val="8"/>
  </w:num>
  <w:num w:numId="14" w16cid:durableId="681131232">
    <w:abstractNumId w:val="27"/>
  </w:num>
  <w:num w:numId="15" w16cid:durableId="1356270049">
    <w:abstractNumId w:val="0"/>
  </w:num>
  <w:num w:numId="16" w16cid:durableId="1080711597">
    <w:abstractNumId w:val="5"/>
  </w:num>
  <w:num w:numId="17" w16cid:durableId="1487281458">
    <w:abstractNumId w:val="26"/>
  </w:num>
  <w:num w:numId="18" w16cid:durableId="2045787128">
    <w:abstractNumId w:val="16"/>
  </w:num>
  <w:num w:numId="19" w16cid:durableId="298535379">
    <w:abstractNumId w:val="10"/>
  </w:num>
  <w:num w:numId="20" w16cid:durableId="2141993946">
    <w:abstractNumId w:val="6"/>
  </w:num>
  <w:num w:numId="21" w16cid:durableId="501245095">
    <w:abstractNumId w:val="23"/>
  </w:num>
  <w:num w:numId="22" w16cid:durableId="1513446863">
    <w:abstractNumId w:val="7"/>
  </w:num>
  <w:num w:numId="23" w16cid:durableId="929191632">
    <w:abstractNumId w:val="12"/>
  </w:num>
  <w:num w:numId="24" w16cid:durableId="981077238">
    <w:abstractNumId w:val="22"/>
  </w:num>
  <w:num w:numId="25" w16cid:durableId="755126812">
    <w:abstractNumId w:val="1"/>
  </w:num>
  <w:num w:numId="26" w16cid:durableId="1534533325">
    <w:abstractNumId w:val="19"/>
  </w:num>
  <w:num w:numId="27" w16cid:durableId="1364332636">
    <w:abstractNumId w:val="3"/>
  </w:num>
  <w:num w:numId="28" w16cid:durableId="8919591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5B09"/>
    <w:rsid w:val="00005E46"/>
    <w:rsid w:val="00006911"/>
    <w:rsid w:val="00011959"/>
    <w:rsid w:val="0001291B"/>
    <w:rsid w:val="00012A53"/>
    <w:rsid w:val="000161D7"/>
    <w:rsid w:val="00016694"/>
    <w:rsid w:val="0001672D"/>
    <w:rsid w:val="00016ECB"/>
    <w:rsid w:val="00017E5C"/>
    <w:rsid w:val="00020D06"/>
    <w:rsid w:val="000210FB"/>
    <w:rsid w:val="00025A07"/>
    <w:rsid w:val="00025AEC"/>
    <w:rsid w:val="00026BB3"/>
    <w:rsid w:val="00026E37"/>
    <w:rsid w:val="00026EFE"/>
    <w:rsid w:val="00031E29"/>
    <w:rsid w:val="0003209A"/>
    <w:rsid w:val="00033FD4"/>
    <w:rsid w:val="00034692"/>
    <w:rsid w:val="00037BBF"/>
    <w:rsid w:val="00041139"/>
    <w:rsid w:val="0004193C"/>
    <w:rsid w:val="00041A52"/>
    <w:rsid w:val="000428C1"/>
    <w:rsid w:val="000442E1"/>
    <w:rsid w:val="00045701"/>
    <w:rsid w:val="00045775"/>
    <w:rsid w:val="00047D97"/>
    <w:rsid w:val="000517DB"/>
    <w:rsid w:val="000528D7"/>
    <w:rsid w:val="00054073"/>
    <w:rsid w:val="0005646A"/>
    <w:rsid w:val="00060CAE"/>
    <w:rsid w:val="00061695"/>
    <w:rsid w:val="000651BD"/>
    <w:rsid w:val="00066394"/>
    <w:rsid w:val="00070A8A"/>
    <w:rsid w:val="000714AA"/>
    <w:rsid w:val="00076548"/>
    <w:rsid w:val="00081939"/>
    <w:rsid w:val="00084190"/>
    <w:rsid w:val="00085A2E"/>
    <w:rsid w:val="000863E1"/>
    <w:rsid w:val="00086407"/>
    <w:rsid w:val="00086FCA"/>
    <w:rsid w:val="0008775E"/>
    <w:rsid w:val="00094387"/>
    <w:rsid w:val="00094F0B"/>
    <w:rsid w:val="00096F03"/>
    <w:rsid w:val="00097A0B"/>
    <w:rsid w:val="000A091A"/>
    <w:rsid w:val="000A2083"/>
    <w:rsid w:val="000A2AE0"/>
    <w:rsid w:val="000A4174"/>
    <w:rsid w:val="000A442C"/>
    <w:rsid w:val="000A4A7F"/>
    <w:rsid w:val="000B097B"/>
    <w:rsid w:val="000B1A6A"/>
    <w:rsid w:val="000B1BA7"/>
    <w:rsid w:val="000B4813"/>
    <w:rsid w:val="000B5361"/>
    <w:rsid w:val="000B6BE8"/>
    <w:rsid w:val="000C09B5"/>
    <w:rsid w:val="000C1910"/>
    <w:rsid w:val="000C2D07"/>
    <w:rsid w:val="000C3A71"/>
    <w:rsid w:val="000C59BF"/>
    <w:rsid w:val="000C6083"/>
    <w:rsid w:val="000D05B6"/>
    <w:rsid w:val="000D1029"/>
    <w:rsid w:val="000D233F"/>
    <w:rsid w:val="000D5A79"/>
    <w:rsid w:val="000D6E21"/>
    <w:rsid w:val="000D7615"/>
    <w:rsid w:val="000E26B7"/>
    <w:rsid w:val="000E5112"/>
    <w:rsid w:val="000E5705"/>
    <w:rsid w:val="000E6C42"/>
    <w:rsid w:val="000E7324"/>
    <w:rsid w:val="000F2E25"/>
    <w:rsid w:val="000F38B7"/>
    <w:rsid w:val="000F450B"/>
    <w:rsid w:val="000F46FC"/>
    <w:rsid w:val="000F4ED0"/>
    <w:rsid w:val="000F5255"/>
    <w:rsid w:val="000F623D"/>
    <w:rsid w:val="0010289B"/>
    <w:rsid w:val="0010393B"/>
    <w:rsid w:val="00105327"/>
    <w:rsid w:val="00112E98"/>
    <w:rsid w:val="001144E4"/>
    <w:rsid w:val="001149FC"/>
    <w:rsid w:val="00116A03"/>
    <w:rsid w:val="0012089E"/>
    <w:rsid w:val="00122980"/>
    <w:rsid w:val="00124B59"/>
    <w:rsid w:val="00124F86"/>
    <w:rsid w:val="001254F3"/>
    <w:rsid w:val="00126886"/>
    <w:rsid w:val="00127954"/>
    <w:rsid w:val="00133800"/>
    <w:rsid w:val="00136FFE"/>
    <w:rsid w:val="00141899"/>
    <w:rsid w:val="00142257"/>
    <w:rsid w:val="00143B3E"/>
    <w:rsid w:val="0015007B"/>
    <w:rsid w:val="00151483"/>
    <w:rsid w:val="00152516"/>
    <w:rsid w:val="00153212"/>
    <w:rsid w:val="00153D65"/>
    <w:rsid w:val="0015757F"/>
    <w:rsid w:val="00162E60"/>
    <w:rsid w:val="00163932"/>
    <w:rsid w:val="001641FE"/>
    <w:rsid w:val="001654E1"/>
    <w:rsid w:val="00171683"/>
    <w:rsid w:val="00174BEA"/>
    <w:rsid w:val="0018396E"/>
    <w:rsid w:val="001845A2"/>
    <w:rsid w:val="00190066"/>
    <w:rsid w:val="00190B2F"/>
    <w:rsid w:val="00191830"/>
    <w:rsid w:val="00195E07"/>
    <w:rsid w:val="00196461"/>
    <w:rsid w:val="001A5B3C"/>
    <w:rsid w:val="001A710A"/>
    <w:rsid w:val="001B1037"/>
    <w:rsid w:val="001B1C83"/>
    <w:rsid w:val="001B2F87"/>
    <w:rsid w:val="001B3424"/>
    <w:rsid w:val="001B38DE"/>
    <w:rsid w:val="001B43C5"/>
    <w:rsid w:val="001C36D5"/>
    <w:rsid w:val="001C3EE2"/>
    <w:rsid w:val="001C3FA2"/>
    <w:rsid w:val="001C62E2"/>
    <w:rsid w:val="001C79DA"/>
    <w:rsid w:val="001C7A21"/>
    <w:rsid w:val="001C7BF1"/>
    <w:rsid w:val="001D03AD"/>
    <w:rsid w:val="001D0C9E"/>
    <w:rsid w:val="001D2164"/>
    <w:rsid w:val="001D3183"/>
    <w:rsid w:val="001D37F5"/>
    <w:rsid w:val="001D3EF9"/>
    <w:rsid w:val="001D40C9"/>
    <w:rsid w:val="001D54CF"/>
    <w:rsid w:val="001D5C6B"/>
    <w:rsid w:val="001D5DE1"/>
    <w:rsid w:val="001D6BB5"/>
    <w:rsid w:val="001E408D"/>
    <w:rsid w:val="001E429E"/>
    <w:rsid w:val="001E679D"/>
    <w:rsid w:val="001F007F"/>
    <w:rsid w:val="001F0A16"/>
    <w:rsid w:val="001F2012"/>
    <w:rsid w:val="001F26D6"/>
    <w:rsid w:val="001F4861"/>
    <w:rsid w:val="001F4B1B"/>
    <w:rsid w:val="001F5194"/>
    <w:rsid w:val="001F5D22"/>
    <w:rsid w:val="001F7778"/>
    <w:rsid w:val="00200230"/>
    <w:rsid w:val="00200BE3"/>
    <w:rsid w:val="00201073"/>
    <w:rsid w:val="0020207D"/>
    <w:rsid w:val="00203531"/>
    <w:rsid w:val="002057E9"/>
    <w:rsid w:val="00205FD7"/>
    <w:rsid w:val="002120FA"/>
    <w:rsid w:val="00212404"/>
    <w:rsid w:val="0021280D"/>
    <w:rsid w:val="00214F79"/>
    <w:rsid w:val="00216F73"/>
    <w:rsid w:val="00217FE1"/>
    <w:rsid w:val="00221E86"/>
    <w:rsid w:val="00222291"/>
    <w:rsid w:val="002234C7"/>
    <w:rsid w:val="00223E52"/>
    <w:rsid w:val="0022500B"/>
    <w:rsid w:val="00225253"/>
    <w:rsid w:val="0022597E"/>
    <w:rsid w:val="00225B26"/>
    <w:rsid w:val="0022620E"/>
    <w:rsid w:val="00226847"/>
    <w:rsid w:val="00230209"/>
    <w:rsid w:val="00233210"/>
    <w:rsid w:val="00233696"/>
    <w:rsid w:val="00240381"/>
    <w:rsid w:val="00240429"/>
    <w:rsid w:val="00241108"/>
    <w:rsid w:val="00242700"/>
    <w:rsid w:val="00242889"/>
    <w:rsid w:val="00245402"/>
    <w:rsid w:val="002473D0"/>
    <w:rsid w:val="00251226"/>
    <w:rsid w:val="00251598"/>
    <w:rsid w:val="0025190A"/>
    <w:rsid w:val="0025241F"/>
    <w:rsid w:val="00252D7F"/>
    <w:rsid w:val="002535BC"/>
    <w:rsid w:val="00253C1F"/>
    <w:rsid w:val="00257A11"/>
    <w:rsid w:val="00257D5C"/>
    <w:rsid w:val="00260F54"/>
    <w:rsid w:val="002615C2"/>
    <w:rsid w:val="00262208"/>
    <w:rsid w:val="002624DF"/>
    <w:rsid w:val="00262F13"/>
    <w:rsid w:val="0026429A"/>
    <w:rsid w:val="00266BD9"/>
    <w:rsid w:val="00266ECE"/>
    <w:rsid w:val="002739F6"/>
    <w:rsid w:val="00276BCD"/>
    <w:rsid w:val="00276F90"/>
    <w:rsid w:val="002802EF"/>
    <w:rsid w:val="00282866"/>
    <w:rsid w:val="0028374E"/>
    <w:rsid w:val="00283FB5"/>
    <w:rsid w:val="00286542"/>
    <w:rsid w:val="00286EC4"/>
    <w:rsid w:val="002913AA"/>
    <w:rsid w:val="00292AE5"/>
    <w:rsid w:val="00292DAD"/>
    <w:rsid w:val="00293D3D"/>
    <w:rsid w:val="00296F64"/>
    <w:rsid w:val="0029717E"/>
    <w:rsid w:val="002A035F"/>
    <w:rsid w:val="002A15CE"/>
    <w:rsid w:val="002A28BA"/>
    <w:rsid w:val="002A2C37"/>
    <w:rsid w:val="002A4E08"/>
    <w:rsid w:val="002A6733"/>
    <w:rsid w:val="002A69B8"/>
    <w:rsid w:val="002A74A7"/>
    <w:rsid w:val="002B3402"/>
    <w:rsid w:val="002B7B83"/>
    <w:rsid w:val="002C2549"/>
    <w:rsid w:val="002C5285"/>
    <w:rsid w:val="002C6E1C"/>
    <w:rsid w:val="002D025D"/>
    <w:rsid w:val="002D1BF5"/>
    <w:rsid w:val="002D240D"/>
    <w:rsid w:val="002D3358"/>
    <w:rsid w:val="002D39FF"/>
    <w:rsid w:val="002D3A6B"/>
    <w:rsid w:val="002D4D23"/>
    <w:rsid w:val="002D7C2A"/>
    <w:rsid w:val="002E593F"/>
    <w:rsid w:val="002E7690"/>
    <w:rsid w:val="002E7700"/>
    <w:rsid w:val="002F0D68"/>
    <w:rsid w:val="002F129A"/>
    <w:rsid w:val="002F27FA"/>
    <w:rsid w:val="002F4AD2"/>
    <w:rsid w:val="002F584C"/>
    <w:rsid w:val="002F7FE4"/>
    <w:rsid w:val="00300011"/>
    <w:rsid w:val="0030099F"/>
    <w:rsid w:val="003013C9"/>
    <w:rsid w:val="003025DB"/>
    <w:rsid w:val="003027D3"/>
    <w:rsid w:val="00302BF4"/>
    <w:rsid w:val="00303D5B"/>
    <w:rsid w:val="00310657"/>
    <w:rsid w:val="003109AE"/>
    <w:rsid w:val="00311AED"/>
    <w:rsid w:val="00312220"/>
    <w:rsid w:val="003127C7"/>
    <w:rsid w:val="0031317C"/>
    <w:rsid w:val="003135B0"/>
    <w:rsid w:val="003140B1"/>
    <w:rsid w:val="003149A7"/>
    <w:rsid w:val="00321E9A"/>
    <w:rsid w:val="00323548"/>
    <w:rsid w:val="00323E9A"/>
    <w:rsid w:val="00325530"/>
    <w:rsid w:val="00325C0E"/>
    <w:rsid w:val="00326DC9"/>
    <w:rsid w:val="00327377"/>
    <w:rsid w:val="00330B99"/>
    <w:rsid w:val="00332EA0"/>
    <w:rsid w:val="003339DE"/>
    <w:rsid w:val="00333A21"/>
    <w:rsid w:val="003360B7"/>
    <w:rsid w:val="00337C22"/>
    <w:rsid w:val="003411A6"/>
    <w:rsid w:val="003444DB"/>
    <w:rsid w:val="00344819"/>
    <w:rsid w:val="0034662F"/>
    <w:rsid w:val="003479C6"/>
    <w:rsid w:val="00351678"/>
    <w:rsid w:val="00351D72"/>
    <w:rsid w:val="00354DDD"/>
    <w:rsid w:val="003557B0"/>
    <w:rsid w:val="00357571"/>
    <w:rsid w:val="003575FD"/>
    <w:rsid w:val="003576F1"/>
    <w:rsid w:val="00357E17"/>
    <w:rsid w:val="003651B2"/>
    <w:rsid w:val="003652DA"/>
    <w:rsid w:val="00365FD2"/>
    <w:rsid w:val="003711F9"/>
    <w:rsid w:val="00373E3A"/>
    <w:rsid w:val="003740B5"/>
    <w:rsid w:val="00374B96"/>
    <w:rsid w:val="00375D66"/>
    <w:rsid w:val="003760F9"/>
    <w:rsid w:val="00376A36"/>
    <w:rsid w:val="00381938"/>
    <w:rsid w:val="00381EA8"/>
    <w:rsid w:val="0039011D"/>
    <w:rsid w:val="0039017D"/>
    <w:rsid w:val="0039230B"/>
    <w:rsid w:val="003923F3"/>
    <w:rsid w:val="0039287A"/>
    <w:rsid w:val="00394C7B"/>
    <w:rsid w:val="00395CED"/>
    <w:rsid w:val="0039705D"/>
    <w:rsid w:val="003976C3"/>
    <w:rsid w:val="0039795B"/>
    <w:rsid w:val="003A0046"/>
    <w:rsid w:val="003A1BDE"/>
    <w:rsid w:val="003A1EBF"/>
    <w:rsid w:val="003A463F"/>
    <w:rsid w:val="003A46DF"/>
    <w:rsid w:val="003A5EFA"/>
    <w:rsid w:val="003A7478"/>
    <w:rsid w:val="003B0D8B"/>
    <w:rsid w:val="003B1446"/>
    <w:rsid w:val="003B2D85"/>
    <w:rsid w:val="003B361B"/>
    <w:rsid w:val="003B36A9"/>
    <w:rsid w:val="003B47FA"/>
    <w:rsid w:val="003B49AF"/>
    <w:rsid w:val="003B6303"/>
    <w:rsid w:val="003B6C18"/>
    <w:rsid w:val="003B6DCF"/>
    <w:rsid w:val="003C2EDB"/>
    <w:rsid w:val="003C3F2C"/>
    <w:rsid w:val="003D1510"/>
    <w:rsid w:val="003D4C79"/>
    <w:rsid w:val="003D77A2"/>
    <w:rsid w:val="003D7D91"/>
    <w:rsid w:val="003E09CA"/>
    <w:rsid w:val="003E0F43"/>
    <w:rsid w:val="003E51C1"/>
    <w:rsid w:val="003E5ADB"/>
    <w:rsid w:val="003E5ED9"/>
    <w:rsid w:val="003F11BF"/>
    <w:rsid w:val="003F1BB3"/>
    <w:rsid w:val="003F29BD"/>
    <w:rsid w:val="003F3E28"/>
    <w:rsid w:val="003F466C"/>
    <w:rsid w:val="003F70B4"/>
    <w:rsid w:val="00400109"/>
    <w:rsid w:val="0040066E"/>
    <w:rsid w:val="00403066"/>
    <w:rsid w:val="004030B5"/>
    <w:rsid w:val="004046E5"/>
    <w:rsid w:val="00404893"/>
    <w:rsid w:val="00405B46"/>
    <w:rsid w:val="004061C1"/>
    <w:rsid w:val="00410944"/>
    <w:rsid w:val="00410D44"/>
    <w:rsid w:val="004122BA"/>
    <w:rsid w:val="0041247A"/>
    <w:rsid w:val="004132A2"/>
    <w:rsid w:val="004137F0"/>
    <w:rsid w:val="00414117"/>
    <w:rsid w:val="00416C6E"/>
    <w:rsid w:val="004172AB"/>
    <w:rsid w:val="00421886"/>
    <w:rsid w:val="00423297"/>
    <w:rsid w:val="0042343F"/>
    <w:rsid w:val="004241F9"/>
    <w:rsid w:val="00425652"/>
    <w:rsid w:val="00426D98"/>
    <w:rsid w:val="0042795F"/>
    <w:rsid w:val="00427AB9"/>
    <w:rsid w:val="00427CE2"/>
    <w:rsid w:val="00427E9B"/>
    <w:rsid w:val="0043246E"/>
    <w:rsid w:val="0043310F"/>
    <w:rsid w:val="00436034"/>
    <w:rsid w:val="00437190"/>
    <w:rsid w:val="004402DA"/>
    <w:rsid w:val="004427BE"/>
    <w:rsid w:val="0044386D"/>
    <w:rsid w:val="00444168"/>
    <w:rsid w:val="004449B3"/>
    <w:rsid w:val="00444B83"/>
    <w:rsid w:val="00445B73"/>
    <w:rsid w:val="00446310"/>
    <w:rsid w:val="004469CB"/>
    <w:rsid w:val="00446B3D"/>
    <w:rsid w:val="00447153"/>
    <w:rsid w:val="0045185C"/>
    <w:rsid w:val="0045186D"/>
    <w:rsid w:val="004533A7"/>
    <w:rsid w:val="004538FF"/>
    <w:rsid w:val="00454577"/>
    <w:rsid w:val="00456B34"/>
    <w:rsid w:val="0046031C"/>
    <w:rsid w:val="0046257F"/>
    <w:rsid w:val="0046379C"/>
    <w:rsid w:val="00463DE0"/>
    <w:rsid w:val="00465A8B"/>
    <w:rsid w:val="00465FD2"/>
    <w:rsid w:val="00466969"/>
    <w:rsid w:val="0046790E"/>
    <w:rsid w:val="00474A91"/>
    <w:rsid w:val="004755A3"/>
    <w:rsid w:val="00475BE7"/>
    <w:rsid w:val="00475E9C"/>
    <w:rsid w:val="00476DFE"/>
    <w:rsid w:val="00477C68"/>
    <w:rsid w:val="00480277"/>
    <w:rsid w:val="00481302"/>
    <w:rsid w:val="004818E3"/>
    <w:rsid w:val="00483E99"/>
    <w:rsid w:val="00486C1C"/>
    <w:rsid w:val="00486C45"/>
    <w:rsid w:val="004918F5"/>
    <w:rsid w:val="00497026"/>
    <w:rsid w:val="00497C3D"/>
    <w:rsid w:val="004A1793"/>
    <w:rsid w:val="004A387A"/>
    <w:rsid w:val="004A5E06"/>
    <w:rsid w:val="004A6217"/>
    <w:rsid w:val="004B155E"/>
    <w:rsid w:val="004B36A4"/>
    <w:rsid w:val="004B4870"/>
    <w:rsid w:val="004C2CB7"/>
    <w:rsid w:val="004C5024"/>
    <w:rsid w:val="004C5AF1"/>
    <w:rsid w:val="004C6627"/>
    <w:rsid w:val="004C7AA7"/>
    <w:rsid w:val="004D0FE1"/>
    <w:rsid w:val="004D14D5"/>
    <w:rsid w:val="004D16E1"/>
    <w:rsid w:val="004D3858"/>
    <w:rsid w:val="004D5150"/>
    <w:rsid w:val="004D5896"/>
    <w:rsid w:val="004D7F0B"/>
    <w:rsid w:val="004E0266"/>
    <w:rsid w:val="004E044D"/>
    <w:rsid w:val="004E1208"/>
    <w:rsid w:val="004E14AB"/>
    <w:rsid w:val="004E1FBB"/>
    <w:rsid w:val="004E2C45"/>
    <w:rsid w:val="004E3A14"/>
    <w:rsid w:val="004E4A6B"/>
    <w:rsid w:val="004E5E3E"/>
    <w:rsid w:val="004F1422"/>
    <w:rsid w:val="004F2113"/>
    <w:rsid w:val="004F3FAA"/>
    <w:rsid w:val="004F4A8A"/>
    <w:rsid w:val="004F6B91"/>
    <w:rsid w:val="004F6D39"/>
    <w:rsid w:val="005014E9"/>
    <w:rsid w:val="00502F33"/>
    <w:rsid w:val="0050404C"/>
    <w:rsid w:val="00505472"/>
    <w:rsid w:val="00506509"/>
    <w:rsid w:val="00506715"/>
    <w:rsid w:val="00506F16"/>
    <w:rsid w:val="005127A3"/>
    <w:rsid w:val="0051423E"/>
    <w:rsid w:val="005144C2"/>
    <w:rsid w:val="005170AA"/>
    <w:rsid w:val="00520629"/>
    <w:rsid w:val="00522941"/>
    <w:rsid w:val="005240C6"/>
    <w:rsid w:val="00524F23"/>
    <w:rsid w:val="005252AA"/>
    <w:rsid w:val="00525482"/>
    <w:rsid w:val="005254B7"/>
    <w:rsid w:val="005254D2"/>
    <w:rsid w:val="00526D2E"/>
    <w:rsid w:val="005329DF"/>
    <w:rsid w:val="00535D12"/>
    <w:rsid w:val="00537075"/>
    <w:rsid w:val="005404BF"/>
    <w:rsid w:val="005431EB"/>
    <w:rsid w:val="00544194"/>
    <w:rsid w:val="005449E0"/>
    <w:rsid w:val="0054773C"/>
    <w:rsid w:val="0054791B"/>
    <w:rsid w:val="00547B63"/>
    <w:rsid w:val="00554C75"/>
    <w:rsid w:val="00555764"/>
    <w:rsid w:val="0055577F"/>
    <w:rsid w:val="005559BC"/>
    <w:rsid w:val="005576CD"/>
    <w:rsid w:val="005603FD"/>
    <w:rsid w:val="0056270B"/>
    <w:rsid w:val="00564ED9"/>
    <w:rsid w:val="005656C5"/>
    <w:rsid w:val="005668A7"/>
    <w:rsid w:val="00567544"/>
    <w:rsid w:val="00567F2A"/>
    <w:rsid w:val="0057073E"/>
    <w:rsid w:val="00575DA2"/>
    <w:rsid w:val="00577120"/>
    <w:rsid w:val="0057762B"/>
    <w:rsid w:val="00577CFD"/>
    <w:rsid w:val="005809CD"/>
    <w:rsid w:val="005829EC"/>
    <w:rsid w:val="005833E7"/>
    <w:rsid w:val="0058383A"/>
    <w:rsid w:val="005869F9"/>
    <w:rsid w:val="00587C79"/>
    <w:rsid w:val="00587F75"/>
    <w:rsid w:val="005901E6"/>
    <w:rsid w:val="00592A97"/>
    <w:rsid w:val="00595035"/>
    <w:rsid w:val="00595537"/>
    <w:rsid w:val="005A0FF0"/>
    <w:rsid w:val="005A6460"/>
    <w:rsid w:val="005B14A0"/>
    <w:rsid w:val="005B205E"/>
    <w:rsid w:val="005B4ABF"/>
    <w:rsid w:val="005B5BEA"/>
    <w:rsid w:val="005C10DD"/>
    <w:rsid w:val="005C1A06"/>
    <w:rsid w:val="005C1E29"/>
    <w:rsid w:val="005C5A23"/>
    <w:rsid w:val="005C6A73"/>
    <w:rsid w:val="005D1E6A"/>
    <w:rsid w:val="005D2C7F"/>
    <w:rsid w:val="005D427E"/>
    <w:rsid w:val="005D6FD9"/>
    <w:rsid w:val="005D7E15"/>
    <w:rsid w:val="005E0EEC"/>
    <w:rsid w:val="005E1395"/>
    <w:rsid w:val="005E1ACA"/>
    <w:rsid w:val="005E7795"/>
    <w:rsid w:val="005F1A9B"/>
    <w:rsid w:val="005F2D4C"/>
    <w:rsid w:val="005F38EB"/>
    <w:rsid w:val="005F5A73"/>
    <w:rsid w:val="005F71FB"/>
    <w:rsid w:val="00600725"/>
    <w:rsid w:val="0060184C"/>
    <w:rsid w:val="00602A3E"/>
    <w:rsid w:val="0060312C"/>
    <w:rsid w:val="00603590"/>
    <w:rsid w:val="00605770"/>
    <w:rsid w:val="0060786C"/>
    <w:rsid w:val="00615287"/>
    <w:rsid w:val="0061587F"/>
    <w:rsid w:val="00615E1C"/>
    <w:rsid w:val="00620EAF"/>
    <w:rsid w:val="0062361B"/>
    <w:rsid w:val="00623D91"/>
    <w:rsid w:val="006250C0"/>
    <w:rsid w:val="00626DBE"/>
    <w:rsid w:val="006335F8"/>
    <w:rsid w:val="00635236"/>
    <w:rsid w:val="00637A11"/>
    <w:rsid w:val="0064026B"/>
    <w:rsid w:val="00640384"/>
    <w:rsid w:val="006407E0"/>
    <w:rsid w:val="00640844"/>
    <w:rsid w:val="006409C1"/>
    <w:rsid w:val="00640F75"/>
    <w:rsid w:val="00641823"/>
    <w:rsid w:val="006425C0"/>
    <w:rsid w:val="00642720"/>
    <w:rsid w:val="00644E66"/>
    <w:rsid w:val="00645102"/>
    <w:rsid w:val="006459FB"/>
    <w:rsid w:val="00647DA8"/>
    <w:rsid w:val="00650251"/>
    <w:rsid w:val="006530BF"/>
    <w:rsid w:val="006536EF"/>
    <w:rsid w:val="00653EE2"/>
    <w:rsid w:val="0066017A"/>
    <w:rsid w:val="00660633"/>
    <w:rsid w:val="00661422"/>
    <w:rsid w:val="006622A5"/>
    <w:rsid w:val="00663779"/>
    <w:rsid w:val="00665BDE"/>
    <w:rsid w:val="00667629"/>
    <w:rsid w:val="00667BFF"/>
    <w:rsid w:val="006714F7"/>
    <w:rsid w:val="00672748"/>
    <w:rsid w:val="00674994"/>
    <w:rsid w:val="00674D41"/>
    <w:rsid w:val="006752A2"/>
    <w:rsid w:val="006757B4"/>
    <w:rsid w:val="00675B6C"/>
    <w:rsid w:val="006832BB"/>
    <w:rsid w:val="00683786"/>
    <w:rsid w:val="00684DA9"/>
    <w:rsid w:val="006874EE"/>
    <w:rsid w:val="00687B5C"/>
    <w:rsid w:val="00690930"/>
    <w:rsid w:val="00692E24"/>
    <w:rsid w:val="0069327D"/>
    <w:rsid w:val="006A0A15"/>
    <w:rsid w:val="006A1BA7"/>
    <w:rsid w:val="006A36BB"/>
    <w:rsid w:val="006A51B8"/>
    <w:rsid w:val="006A7D11"/>
    <w:rsid w:val="006B1F96"/>
    <w:rsid w:val="006B44CA"/>
    <w:rsid w:val="006B5F31"/>
    <w:rsid w:val="006B73F4"/>
    <w:rsid w:val="006C1140"/>
    <w:rsid w:val="006C450C"/>
    <w:rsid w:val="006C5A22"/>
    <w:rsid w:val="006C7762"/>
    <w:rsid w:val="006D004E"/>
    <w:rsid w:val="006D3D3A"/>
    <w:rsid w:val="006D587A"/>
    <w:rsid w:val="006D6293"/>
    <w:rsid w:val="006E04FD"/>
    <w:rsid w:val="006E1487"/>
    <w:rsid w:val="006E3AA5"/>
    <w:rsid w:val="006F0719"/>
    <w:rsid w:val="006F1027"/>
    <w:rsid w:val="006F1625"/>
    <w:rsid w:val="006F29C4"/>
    <w:rsid w:val="006F484B"/>
    <w:rsid w:val="006F49D8"/>
    <w:rsid w:val="006F5787"/>
    <w:rsid w:val="006F5BAC"/>
    <w:rsid w:val="00701EA4"/>
    <w:rsid w:val="007024E1"/>
    <w:rsid w:val="00702940"/>
    <w:rsid w:val="00703219"/>
    <w:rsid w:val="007033D9"/>
    <w:rsid w:val="00703578"/>
    <w:rsid w:val="00705632"/>
    <w:rsid w:val="00706662"/>
    <w:rsid w:val="00714C10"/>
    <w:rsid w:val="00721635"/>
    <w:rsid w:val="007243CA"/>
    <w:rsid w:val="00731B36"/>
    <w:rsid w:val="00731E8B"/>
    <w:rsid w:val="00732659"/>
    <w:rsid w:val="00732C56"/>
    <w:rsid w:val="007338A2"/>
    <w:rsid w:val="00733C78"/>
    <w:rsid w:val="0073493D"/>
    <w:rsid w:val="0073671F"/>
    <w:rsid w:val="00736F73"/>
    <w:rsid w:val="00740E6A"/>
    <w:rsid w:val="00743A3A"/>
    <w:rsid w:val="007444E6"/>
    <w:rsid w:val="007453A0"/>
    <w:rsid w:val="007456B8"/>
    <w:rsid w:val="00745E02"/>
    <w:rsid w:val="00751876"/>
    <w:rsid w:val="0075338C"/>
    <w:rsid w:val="0075374C"/>
    <w:rsid w:val="00755664"/>
    <w:rsid w:val="00755FB4"/>
    <w:rsid w:val="00756799"/>
    <w:rsid w:val="00756A6D"/>
    <w:rsid w:val="00757DB1"/>
    <w:rsid w:val="00757EE5"/>
    <w:rsid w:val="0076037D"/>
    <w:rsid w:val="00763BB1"/>
    <w:rsid w:val="00764A9E"/>
    <w:rsid w:val="00764DC8"/>
    <w:rsid w:val="00767854"/>
    <w:rsid w:val="0077125C"/>
    <w:rsid w:val="00773722"/>
    <w:rsid w:val="007753DC"/>
    <w:rsid w:val="007760C5"/>
    <w:rsid w:val="00781517"/>
    <w:rsid w:val="00783700"/>
    <w:rsid w:val="0078436A"/>
    <w:rsid w:val="00784D3D"/>
    <w:rsid w:val="007856E6"/>
    <w:rsid w:val="00785926"/>
    <w:rsid w:val="00786421"/>
    <w:rsid w:val="0078683E"/>
    <w:rsid w:val="007868A5"/>
    <w:rsid w:val="00790FB8"/>
    <w:rsid w:val="00791FCE"/>
    <w:rsid w:val="007924F8"/>
    <w:rsid w:val="00793A3F"/>
    <w:rsid w:val="0079543D"/>
    <w:rsid w:val="0079580A"/>
    <w:rsid w:val="00795D51"/>
    <w:rsid w:val="00796826"/>
    <w:rsid w:val="0079731E"/>
    <w:rsid w:val="007A2354"/>
    <w:rsid w:val="007A61FA"/>
    <w:rsid w:val="007A7B10"/>
    <w:rsid w:val="007A7CE3"/>
    <w:rsid w:val="007B010F"/>
    <w:rsid w:val="007B06EE"/>
    <w:rsid w:val="007B1079"/>
    <w:rsid w:val="007B115C"/>
    <w:rsid w:val="007B2B60"/>
    <w:rsid w:val="007C05E1"/>
    <w:rsid w:val="007C3655"/>
    <w:rsid w:val="007C432B"/>
    <w:rsid w:val="007C4498"/>
    <w:rsid w:val="007C5028"/>
    <w:rsid w:val="007C5ACC"/>
    <w:rsid w:val="007C5B07"/>
    <w:rsid w:val="007C6070"/>
    <w:rsid w:val="007C7C5E"/>
    <w:rsid w:val="007D2576"/>
    <w:rsid w:val="007D3DB6"/>
    <w:rsid w:val="007D49CE"/>
    <w:rsid w:val="007D696A"/>
    <w:rsid w:val="007D7623"/>
    <w:rsid w:val="007E3157"/>
    <w:rsid w:val="007F1075"/>
    <w:rsid w:val="007F4A55"/>
    <w:rsid w:val="007F54CE"/>
    <w:rsid w:val="007F58DF"/>
    <w:rsid w:val="007F66ED"/>
    <w:rsid w:val="00800A8D"/>
    <w:rsid w:val="00801A1A"/>
    <w:rsid w:val="008036FD"/>
    <w:rsid w:val="00804AD3"/>
    <w:rsid w:val="008074A9"/>
    <w:rsid w:val="00812659"/>
    <w:rsid w:val="008138A7"/>
    <w:rsid w:val="00816A6C"/>
    <w:rsid w:val="00821F0A"/>
    <w:rsid w:val="0082232A"/>
    <w:rsid w:val="00822934"/>
    <w:rsid w:val="00825226"/>
    <w:rsid w:val="00832BE4"/>
    <w:rsid w:val="00832EDC"/>
    <w:rsid w:val="00833C7A"/>
    <w:rsid w:val="00842493"/>
    <w:rsid w:val="00843549"/>
    <w:rsid w:val="0084496B"/>
    <w:rsid w:val="00844D74"/>
    <w:rsid w:val="00850E91"/>
    <w:rsid w:val="00852A49"/>
    <w:rsid w:val="008553D4"/>
    <w:rsid w:val="0085659A"/>
    <w:rsid w:val="00856842"/>
    <w:rsid w:val="0086010D"/>
    <w:rsid w:val="0086193B"/>
    <w:rsid w:val="00861C20"/>
    <w:rsid w:val="00863A67"/>
    <w:rsid w:val="008644B6"/>
    <w:rsid w:val="008710C0"/>
    <w:rsid w:val="00871943"/>
    <w:rsid w:val="00872B81"/>
    <w:rsid w:val="00873711"/>
    <w:rsid w:val="008747F2"/>
    <w:rsid w:val="00874FFA"/>
    <w:rsid w:val="0087507D"/>
    <w:rsid w:val="0088039F"/>
    <w:rsid w:val="00880F80"/>
    <w:rsid w:val="008828BD"/>
    <w:rsid w:val="00882F62"/>
    <w:rsid w:val="00883DC5"/>
    <w:rsid w:val="008869F9"/>
    <w:rsid w:val="0088788A"/>
    <w:rsid w:val="008937D5"/>
    <w:rsid w:val="00895D75"/>
    <w:rsid w:val="00897664"/>
    <w:rsid w:val="008A0964"/>
    <w:rsid w:val="008A2760"/>
    <w:rsid w:val="008A33B8"/>
    <w:rsid w:val="008A41B2"/>
    <w:rsid w:val="008A4875"/>
    <w:rsid w:val="008A749F"/>
    <w:rsid w:val="008B0274"/>
    <w:rsid w:val="008B1783"/>
    <w:rsid w:val="008B2145"/>
    <w:rsid w:val="008B4307"/>
    <w:rsid w:val="008B633B"/>
    <w:rsid w:val="008B7014"/>
    <w:rsid w:val="008B7127"/>
    <w:rsid w:val="008B75EB"/>
    <w:rsid w:val="008C1A8E"/>
    <w:rsid w:val="008C1E3C"/>
    <w:rsid w:val="008C231C"/>
    <w:rsid w:val="008C2B00"/>
    <w:rsid w:val="008D1105"/>
    <w:rsid w:val="008D2264"/>
    <w:rsid w:val="008D3754"/>
    <w:rsid w:val="008D45C1"/>
    <w:rsid w:val="008D4A90"/>
    <w:rsid w:val="008D589F"/>
    <w:rsid w:val="008E19A7"/>
    <w:rsid w:val="008E1C4F"/>
    <w:rsid w:val="008E2C54"/>
    <w:rsid w:val="008E3228"/>
    <w:rsid w:val="008E67D6"/>
    <w:rsid w:val="008E6CDF"/>
    <w:rsid w:val="008E72CB"/>
    <w:rsid w:val="008E7662"/>
    <w:rsid w:val="008E79FB"/>
    <w:rsid w:val="008F1A57"/>
    <w:rsid w:val="008F2E1D"/>
    <w:rsid w:val="008F5AAF"/>
    <w:rsid w:val="008F5AE7"/>
    <w:rsid w:val="00903853"/>
    <w:rsid w:val="0090791D"/>
    <w:rsid w:val="00910F5F"/>
    <w:rsid w:val="00911685"/>
    <w:rsid w:val="00911A2B"/>
    <w:rsid w:val="009162F6"/>
    <w:rsid w:val="0091661C"/>
    <w:rsid w:val="00920917"/>
    <w:rsid w:val="00921C5E"/>
    <w:rsid w:val="009228F8"/>
    <w:rsid w:val="009235E3"/>
    <w:rsid w:val="00927522"/>
    <w:rsid w:val="009325D0"/>
    <w:rsid w:val="00933438"/>
    <w:rsid w:val="00935FB2"/>
    <w:rsid w:val="00937042"/>
    <w:rsid w:val="009420C8"/>
    <w:rsid w:val="0094380C"/>
    <w:rsid w:val="00944E19"/>
    <w:rsid w:val="0094668E"/>
    <w:rsid w:val="00946963"/>
    <w:rsid w:val="00947A5F"/>
    <w:rsid w:val="00947C34"/>
    <w:rsid w:val="00952792"/>
    <w:rsid w:val="00955F50"/>
    <w:rsid w:val="00955FEE"/>
    <w:rsid w:val="009576D4"/>
    <w:rsid w:val="0096246D"/>
    <w:rsid w:val="00964D34"/>
    <w:rsid w:val="009658A5"/>
    <w:rsid w:val="00966C37"/>
    <w:rsid w:val="00966C7B"/>
    <w:rsid w:val="00966F5B"/>
    <w:rsid w:val="00970DE5"/>
    <w:rsid w:val="00972CB0"/>
    <w:rsid w:val="009738A1"/>
    <w:rsid w:val="009755EA"/>
    <w:rsid w:val="00976662"/>
    <w:rsid w:val="00977467"/>
    <w:rsid w:val="009774B1"/>
    <w:rsid w:val="00980A30"/>
    <w:rsid w:val="009834E0"/>
    <w:rsid w:val="00983AB4"/>
    <w:rsid w:val="00983B28"/>
    <w:rsid w:val="0098580C"/>
    <w:rsid w:val="0099100D"/>
    <w:rsid w:val="009911F4"/>
    <w:rsid w:val="0099424B"/>
    <w:rsid w:val="00995549"/>
    <w:rsid w:val="009A04AB"/>
    <w:rsid w:val="009A0743"/>
    <w:rsid w:val="009A1DB4"/>
    <w:rsid w:val="009A3F64"/>
    <w:rsid w:val="009A7D18"/>
    <w:rsid w:val="009B0127"/>
    <w:rsid w:val="009B0BD5"/>
    <w:rsid w:val="009B1016"/>
    <w:rsid w:val="009B1FA0"/>
    <w:rsid w:val="009B38B3"/>
    <w:rsid w:val="009B45D2"/>
    <w:rsid w:val="009B5CC1"/>
    <w:rsid w:val="009C08EE"/>
    <w:rsid w:val="009C2911"/>
    <w:rsid w:val="009C3FDA"/>
    <w:rsid w:val="009C4B6F"/>
    <w:rsid w:val="009C7BD0"/>
    <w:rsid w:val="009D274E"/>
    <w:rsid w:val="009D3AFA"/>
    <w:rsid w:val="009D3B5A"/>
    <w:rsid w:val="009D5B77"/>
    <w:rsid w:val="009D7D3C"/>
    <w:rsid w:val="009D7EBE"/>
    <w:rsid w:val="009E08E3"/>
    <w:rsid w:val="009E6C81"/>
    <w:rsid w:val="009E7CDE"/>
    <w:rsid w:val="009F0A1F"/>
    <w:rsid w:val="009F2761"/>
    <w:rsid w:val="009F28A3"/>
    <w:rsid w:val="009F46B3"/>
    <w:rsid w:val="009F787C"/>
    <w:rsid w:val="00A029C1"/>
    <w:rsid w:val="00A04051"/>
    <w:rsid w:val="00A0423F"/>
    <w:rsid w:val="00A06031"/>
    <w:rsid w:val="00A0637A"/>
    <w:rsid w:val="00A06D80"/>
    <w:rsid w:val="00A07367"/>
    <w:rsid w:val="00A07EA7"/>
    <w:rsid w:val="00A07F86"/>
    <w:rsid w:val="00A10270"/>
    <w:rsid w:val="00A11E0F"/>
    <w:rsid w:val="00A11F66"/>
    <w:rsid w:val="00A134C6"/>
    <w:rsid w:val="00A150A0"/>
    <w:rsid w:val="00A15F6A"/>
    <w:rsid w:val="00A160B6"/>
    <w:rsid w:val="00A162C6"/>
    <w:rsid w:val="00A21632"/>
    <w:rsid w:val="00A2255C"/>
    <w:rsid w:val="00A227AF"/>
    <w:rsid w:val="00A23224"/>
    <w:rsid w:val="00A23E48"/>
    <w:rsid w:val="00A25397"/>
    <w:rsid w:val="00A25752"/>
    <w:rsid w:val="00A25CF2"/>
    <w:rsid w:val="00A304C1"/>
    <w:rsid w:val="00A30719"/>
    <w:rsid w:val="00A323B8"/>
    <w:rsid w:val="00A341B1"/>
    <w:rsid w:val="00A40BDB"/>
    <w:rsid w:val="00A40DEC"/>
    <w:rsid w:val="00A41868"/>
    <w:rsid w:val="00A43AF6"/>
    <w:rsid w:val="00A45494"/>
    <w:rsid w:val="00A454BA"/>
    <w:rsid w:val="00A51939"/>
    <w:rsid w:val="00A51970"/>
    <w:rsid w:val="00A53B97"/>
    <w:rsid w:val="00A544A6"/>
    <w:rsid w:val="00A546D0"/>
    <w:rsid w:val="00A55B3C"/>
    <w:rsid w:val="00A571C1"/>
    <w:rsid w:val="00A609B5"/>
    <w:rsid w:val="00A6105A"/>
    <w:rsid w:val="00A6246B"/>
    <w:rsid w:val="00A63F3D"/>
    <w:rsid w:val="00A640D7"/>
    <w:rsid w:val="00A64856"/>
    <w:rsid w:val="00A64A8D"/>
    <w:rsid w:val="00A6536E"/>
    <w:rsid w:val="00A6607B"/>
    <w:rsid w:val="00A66E31"/>
    <w:rsid w:val="00A67744"/>
    <w:rsid w:val="00A706A0"/>
    <w:rsid w:val="00A72C53"/>
    <w:rsid w:val="00A73FFB"/>
    <w:rsid w:val="00A76EE9"/>
    <w:rsid w:val="00A77586"/>
    <w:rsid w:val="00A777A3"/>
    <w:rsid w:val="00A77B7E"/>
    <w:rsid w:val="00A803D4"/>
    <w:rsid w:val="00A81D9C"/>
    <w:rsid w:val="00A83812"/>
    <w:rsid w:val="00A851BF"/>
    <w:rsid w:val="00A86F0D"/>
    <w:rsid w:val="00A875E1"/>
    <w:rsid w:val="00A93BE1"/>
    <w:rsid w:val="00A942EA"/>
    <w:rsid w:val="00A95CD2"/>
    <w:rsid w:val="00A978F0"/>
    <w:rsid w:val="00AA4EA5"/>
    <w:rsid w:val="00AA63A6"/>
    <w:rsid w:val="00AA714B"/>
    <w:rsid w:val="00AB084D"/>
    <w:rsid w:val="00AB0ACF"/>
    <w:rsid w:val="00AB15EB"/>
    <w:rsid w:val="00AB262B"/>
    <w:rsid w:val="00AB2AA3"/>
    <w:rsid w:val="00AB348A"/>
    <w:rsid w:val="00AB7399"/>
    <w:rsid w:val="00AB7A89"/>
    <w:rsid w:val="00AC1274"/>
    <w:rsid w:val="00AC3308"/>
    <w:rsid w:val="00AC33D5"/>
    <w:rsid w:val="00AC39AE"/>
    <w:rsid w:val="00AC5A63"/>
    <w:rsid w:val="00AC5BD3"/>
    <w:rsid w:val="00AC7F7F"/>
    <w:rsid w:val="00AD035E"/>
    <w:rsid w:val="00AD1BA3"/>
    <w:rsid w:val="00AD3219"/>
    <w:rsid w:val="00AD3237"/>
    <w:rsid w:val="00AD32C4"/>
    <w:rsid w:val="00AD3A77"/>
    <w:rsid w:val="00AD4404"/>
    <w:rsid w:val="00AD5DC3"/>
    <w:rsid w:val="00AD62C5"/>
    <w:rsid w:val="00AE0DD5"/>
    <w:rsid w:val="00AE1225"/>
    <w:rsid w:val="00AE1E15"/>
    <w:rsid w:val="00AE404C"/>
    <w:rsid w:val="00AE4524"/>
    <w:rsid w:val="00AF0093"/>
    <w:rsid w:val="00AF21FC"/>
    <w:rsid w:val="00AF3FAE"/>
    <w:rsid w:val="00AF4146"/>
    <w:rsid w:val="00AF46B8"/>
    <w:rsid w:val="00AF7FA8"/>
    <w:rsid w:val="00B00E49"/>
    <w:rsid w:val="00B00EC9"/>
    <w:rsid w:val="00B02F3B"/>
    <w:rsid w:val="00B04DFB"/>
    <w:rsid w:val="00B070D4"/>
    <w:rsid w:val="00B12033"/>
    <w:rsid w:val="00B14400"/>
    <w:rsid w:val="00B15E4C"/>
    <w:rsid w:val="00B1671C"/>
    <w:rsid w:val="00B20637"/>
    <w:rsid w:val="00B22102"/>
    <w:rsid w:val="00B2729F"/>
    <w:rsid w:val="00B27D69"/>
    <w:rsid w:val="00B310F7"/>
    <w:rsid w:val="00B32250"/>
    <w:rsid w:val="00B32AB5"/>
    <w:rsid w:val="00B34891"/>
    <w:rsid w:val="00B34D27"/>
    <w:rsid w:val="00B374AA"/>
    <w:rsid w:val="00B40310"/>
    <w:rsid w:val="00B40F3F"/>
    <w:rsid w:val="00B41D01"/>
    <w:rsid w:val="00B42325"/>
    <w:rsid w:val="00B427D5"/>
    <w:rsid w:val="00B450C7"/>
    <w:rsid w:val="00B476C3"/>
    <w:rsid w:val="00B5152C"/>
    <w:rsid w:val="00B5245D"/>
    <w:rsid w:val="00B5581C"/>
    <w:rsid w:val="00B56554"/>
    <w:rsid w:val="00B56B41"/>
    <w:rsid w:val="00B701E1"/>
    <w:rsid w:val="00B71A4B"/>
    <w:rsid w:val="00B7228B"/>
    <w:rsid w:val="00B724DC"/>
    <w:rsid w:val="00B72C06"/>
    <w:rsid w:val="00B76870"/>
    <w:rsid w:val="00B80011"/>
    <w:rsid w:val="00B81ECD"/>
    <w:rsid w:val="00B82266"/>
    <w:rsid w:val="00B82F74"/>
    <w:rsid w:val="00B847A7"/>
    <w:rsid w:val="00B865E2"/>
    <w:rsid w:val="00B87828"/>
    <w:rsid w:val="00B91333"/>
    <w:rsid w:val="00B9236F"/>
    <w:rsid w:val="00B92C49"/>
    <w:rsid w:val="00B9437D"/>
    <w:rsid w:val="00B949C9"/>
    <w:rsid w:val="00B97C75"/>
    <w:rsid w:val="00B97DF8"/>
    <w:rsid w:val="00BA171E"/>
    <w:rsid w:val="00BA2409"/>
    <w:rsid w:val="00BA4810"/>
    <w:rsid w:val="00BA4B36"/>
    <w:rsid w:val="00BB03F1"/>
    <w:rsid w:val="00BB08E8"/>
    <w:rsid w:val="00BB5F56"/>
    <w:rsid w:val="00BC067F"/>
    <w:rsid w:val="00BC11E9"/>
    <w:rsid w:val="00BC3962"/>
    <w:rsid w:val="00BC614B"/>
    <w:rsid w:val="00BD0296"/>
    <w:rsid w:val="00BD2489"/>
    <w:rsid w:val="00BD24A8"/>
    <w:rsid w:val="00BD294E"/>
    <w:rsid w:val="00BD4826"/>
    <w:rsid w:val="00BD485D"/>
    <w:rsid w:val="00BD4A89"/>
    <w:rsid w:val="00BD55C2"/>
    <w:rsid w:val="00BD567A"/>
    <w:rsid w:val="00BD6278"/>
    <w:rsid w:val="00BD69BE"/>
    <w:rsid w:val="00BD7ABC"/>
    <w:rsid w:val="00BE0161"/>
    <w:rsid w:val="00BE2A1D"/>
    <w:rsid w:val="00BF16BC"/>
    <w:rsid w:val="00BF2D55"/>
    <w:rsid w:val="00BF3370"/>
    <w:rsid w:val="00BF4294"/>
    <w:rsid w:val="00BF5C23"/>
    <w:rsid w:val="00BF642F"/>
    <w:rsid w:val="00BF6489"/>
    <w:rsid w:val="00BF64FD"/>
    <w:rsid w:val="00C00AB0"/>
    <w:rsid w:val="00C02DB3"/>
    <w:rsid w:val="00C03C79"/>
    <w:rsid w:val="00C04AAE"/>
    <w:rsid w:val="00C04AC0"/>
    <w:rsid w:val="00C050B5"/>
    <w:rsid w:val="00C05BBB"/>
    <w:rsid w:val="00C15BEA"/>
    <w:rsid w:val="00C16129"/>
    <w:rsid w:val="00C1777A"/>
    <w:rsid w:val="00C17DCB"/>
    <w:rsid w:val="00C205F1"/>
    <w:rsid w:val="00C20CCC"/>
    <w:rsid w:val="00C222FD"/>
    <w:rsid w:val="00C236E0"/>
    <w:rsid w:val="00C2381F"/>
    <w:rsid w:val="00C25B30"/>
    <w:rsid w:val="00C26073"/>
    <w:rsid w:val="00C32857"/>
    <w:rsid w:val="00C32D7E"/>
    <w:rsid w:val="00C330DC"/>
    <w:rsid w:val="00C33260"/>
    <w:rsid w:val="00C342DD"/>
    <w:rsid w:val="00C4230A"/>
    <w:rsid w:val="00C426F1"/>
    <w:rsid w:val="00C42889"/>
    <w:rsid w:val="00C43A14"/>
    <w:rsid w:val="00C45287"/>
    <w:rsid w:val="00C453F4"/>
    <w:rsid w:val="00C472FE"/>
    <w:rsid w:val="00C505B2"/>
    <w:rsid w:val="00C5110D"/>
    <w:rsid w:val="00C51965"/>
    <w:rsid w:val="00C52693"/>
    <w:rsid w:val="00C5330D"/>
    <w:rsid w:val="00C53D38"/>
    <w:rsid w:val="00C56C76"/>
    <w:rsid w:val="00C60170"/>
    <w:rsid w:val="00C61659"/>
    <w:rsid w:val="00C61AE2"/>
    <w:rsid w:val="00C63169"/>
    <w:rsid w:val="00C65933"/>
    <w:rsid w:val="00C72585"/>
    <w:rsid w:val="00C74453"/>
    <w:rsid w:val="00C747BC"/>
    <w:rsid w:val="00C7602B"/>
    <w:rsid w:val="00C76332"/>
    <w:rsid w:val="00C77E7D"/>
    <w:rsid w:val="00C814C4"/>
    <w:rsid w:val="00C8401A"/>
    <w:rsid w:val="00C85656"/>
    <w:rsid w:val="00C90747"/>
    <w:rsid w:val="00C92146"/>
    <w:rsid w:val="00C9366D"/>
    <w:rsid w:val="00C9396E"/>
    <w:rsid w:val="00C95688"/>
    <w:rsid w:val="00C97DDF"/>
    <w:rsid w:val="00CA00A1"/>
    <w:rsid w:val="00CA141D"/>
    <w:rsid w:val="00CA1515"/>
    <w:rsid w:val="00CA1B49"/>
    <w:rsid w:val="00CA24B2"/>
    <w:rsid w:val="00CA5302"/>
    <w:rsid w:val="00CA56B4"/>
    <w:rsid w:val="00CA6247"/>
    <w:rsid w:val="00CA6FEA"/>
    <w:rsid w:val="00CB1092"/>
    <w:rsid w:val="00CB1278"/>
    <w:rsid w:val="00CB317D"/>
    <w:rsid w:val="00CC0DB7"/>
    <w:rsid w:val="00CC1C48"/>
    <w:rsid w:val="00CC2C9D"/>
    <w:rsid w:val="00CC2D9A"/>
    <w:rsid w:val="00CC2DA5"/>
    <w:rsid w:val="00CC3231"/>
    <w:rsid w:val="00CC4279"/>
    <w:rsid w:val="00CC4373"/>
    <w:rsid w:val="00CC55D2"/>
    <w:rsid w:val="00CC7B06"/>
    <w:rsid w:val="00CD00A8"/>
    <w:rsid w:val="00CD14B0"/>
    <w:rsid w:val="00CD672A"/>
    <w:rsid w:val="00CD7495"/>
    <w:rsid w:val="00CE23F3"/>
    <w:rsid w:val="00CE43EA"/>
    <w:rsid w:val="00CE4674"/>
    <w:rsid w:val="00CE5E8D"/>
    <w:rsid w:val="00CE6ED2"/>
    <w:rsid w:val="00CF0FD8"/>
    <w:rsid w:val="00CF2432"/>
    <w:rsid w:val="00CF35BA"/>
    <w:rsid w:val="00CF4715"/>
    <w:rsid w:val="00CF4C71"/>
    <w:rsid w:val="00CF4D13"/>
    <w:rsid w:val="00CF6D36"/>
    <w:rsid w:val="00CF722F"/>
    <w:rsid w:val="00D00526"/>
    <w:rsid w:val="00D00A3C"/>
    <w:rsid w:val="00D0197D"/>
    <w:rsid w:val="00D019B6"/>
    <w:rsid w:val="00D01CD3"/>
    <w:rsid w:val="00D02DF2"/>
    <w:rsid w:val="00D0390C"/>
    <w:rsid w:val="00D0452B"/>
    <w:rsid w:val="00D04E31"/>
    <w:rsid w:val="00D05D7F"/>
    <w:rsid w:val="00D06B19"/>
    <w:rsid w:val="00D07CCC"/>
    <w:rsid w:val="00D10EF6"/>
    <w:rsid w:val="00D12282"/>
    <w:rsid w:val="00D1394B"/>
    <w:rsid w:val="00D14F8D"/>
    <w:rsid w:val="00D163D3"/>
    <w:rsid w:val="00D166E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2524"/>
    <w:rsid w:val="00D33D67"/>
    <w:rsid w:val="00D34787"/>
    <w:rsid w:val="00D3481A"/>
    <w:rsid w:val="00D406C1"/>
    <w:rsid w:val="00D41A52"/>
    <w:rsid w:val="00D41BD6"/>
    <w:rsid w:val="00D41C2C"/>
    <w:rsid w:val="00D420BF"/>
    <w:rsid w:val="00D42ABB"/>
    <w:rsid w:val="00D43B33"/>
    <w:rsid w:val="00D43B6C"/>
    <w:rsid w:val="00D43D62"/>
    <w:rsid w:val="00D46CF0"/>
    <w:rsid w:val="00D51991"/>
    <w:rsid w:val="00D5274E"/>
    <w:rsid w:val="00D53170"/>
    <w:rsid w:val="00D539FB"/>
    <w:rsid w:val="00D54BA9"/>
    <w:rsid w:val="00D55449"/>
    <w:rsid w:val="00D611E3"/>
    <w:rsid w:val="00D62571"/>
    <w:rsid w:val="00D65C37"/>
    <w:rsid w:val="00D67090"/>
    <w:rsid w:val="00D67A55"/>
    <w:rsid w:val="00D70CA9"/>
    <w:rsid w:val="00D800FA"/>
    <w:rsid w:val="00D80E3C"/>
    <w:rsid w:val="00D817C8"/>
    <w:rsid w:val="00D83CDB"/>
    <w:rsid w:val="00D8433D"/>
    <w:rsid w:val="00D8660C"/>
    <w:rsid w:val="00D8716B"/>
    <w:rsid w:val="00D93D98"/>
    <w:rsid w:val="00D94AAA"/>
    <w:rsid w:val="00D971AB"/>
    <w:rsid w:val="00D9793E"/>
    <w:rsid w:val="00DA0872"/>
    <w:rsid w:val="00DA15FC"/>
    <w:rsid w:val="00DA4E3A"/>
    <w:rsid w:val="00DA5A82"/>
    <w:rsid w:val="00DB1C65"/>
    <w:rsid w:val="00DB31CE"/>
    <w:rsid w:val="00DB3FE7"/>
    <w:rsid w:val="00DB6381"/>
    <w:rsid w:val="00DB6D9C"/>
    <w:rsid w:val="00DC36BF"/>
    <w:rsid w:val="00DC423B"/>
    <w:rsid w:val="00DC44D2"/>
    <w:rsid w:val="00DC6464"/>
    <w:rsid w:val="00DC6E1C"/>
    <w:rsid w:val="00DC7775"/>
    <w:rsid w:val="00DD0E90"/>
    <w:rsid w:val="00DD1544"/>
    <w:rsid w:val="00DD1D4D"/>
    <w:rsid w:val="00DD43F6"/>
    <w:rsid w:val="00DD4648"/>
    <w:rsid w:val="00DD6E43"/>
    <w:rsid w:val="00DD7339"/>
    <w:rsid w:val="00DE1594"/>
    <w:rsid w:val="00DF04E6"/>
    <w:rsid w:val="00DF1351"/>
    <w:rsid w:val="00DF1B56"/>
    <w:rsid w:val="00DF1FC7"/>
    <w:rsid w:val="00DF4E9B"/>
    <w:rsid w:val="00E01324"/>
    <w:rsid w:val="00E0250D"/>
    <w:rsid w:val="00E03E1D"/>
    <w:rsid w:val="00E049BD"/>
    <w:rsid w:val="00E04C00"/>
    <w:rsid w:val="00E064C3"/>
    <w:rsid w:val="00E10CF8"/>
    <w:rsid w:val="00E12F50"/>
    <w:rsid w:val="00E1311C"/>
    <w:rsid w:val="00E13356"/>
    <w:rsid w:val="00E167DE"/>
    <w:rsid w:val="00E22C3F"/>
    <w:rsid w:val="00E24246"/>
    <w:rsid w:val="00E2481A"/>
    <w:rsid w:val="00E25E1C"/>
    <w:rsid w:val="00E26499"/>
    <w:rsid w:val="00E27A74"/>
    <w:rsid w:val="00E27B33"/>
    <w:rsid w:val="00E3055A"/>
    <w:rsid w:val="00E30F14"/>
    <w:rsid w:val="00E3147C"/>
    <w:rsid w:val="00E31833"/>
    <w:rsid w:val="00E32E18"/>
    <w:rsid w:val="00E33D88"/>
    <w:rsid w:val="00E34927"/>
    <w:rsid w:val="00E432A2"/>
    <w:rsid w:val="00E4538E"/>
    <w:rsid w:val="00E45FBC"/>
    <w:rsid w:val="00E462B0"/>
    <w:rsid w:val="00E46970"/>
    <w:rsid w:val="00E46E42"/>
    <w:rsid w:val="00E47C70"/>
    <w:rsid w:val="00E47C8C"/>
    <w:rsid w:val="00E51E8B"/>
    <w:rsid w:val="00E53023"/>
    <w:rsid w:val="00E60BB7"/>
    <w:rsid w:val="00E6131E"/>
    <w:rsid w:val="00E62107"/>
    <w:rsid w:val="00E62753"/>
    <w:rsid w:val="00E63E28"/>
    <w:rsid w:val="00E65EE8"/>
    <w:rsid w:val="00E706CB"/>
    <w:rsid w:val="00E722DA"/>
    <w:rsid w:val="00E73177"/>
    <w:rsid w:val="00E7442D"/>
    <w:rsid w:val="00E75FA0"/>
    <w:rsid w:val="00E76A79"/>
    <w:rsid w:val="00E77328"/>
    <w:rsid w:val="00E77729"/>
    <w:rsid w:val="00E80559"/>
    <w:rsid w:val="00E80F65"/>
    <w:rsid w:val="00E82897"/>
    <w:rsid w:val="00E840D7"/>
    <w:rsid w:val="00E856A5"/>
    <w:rsid w:val="00E866D7"/>
    <w:rsid w:val="00E86D9C"/>
    <w:rsid w:val="00E906B1"/>
    <w:rsid w:val="00E914D0"/>
    <w:rsid w:val="00E93A5F"/>
    <w:rsid w:val="00E94D97"/>
    <w:rsid w:val="00E953C3"/>
    <w:rsid w:val="00E97A7D"/>
    <w:rsid w:val="00EA02A9"/>
    <w:rsid w:val="00EA1EF6"/>
    <w:rsid w:val="00EA5996"/>
    <w:rsid w:val="00EA5AE0"/>
    <w:rsid w:val="00EA7979"/>
    <w:rsid w:val="00EB35BC"/>
    <w:rsid w:val="00EB4CE0"/>
    <w:rsid w:val="00EB7A71"/>
    <w:rsid w:val="00EC06BC"/>
    <w:rsid w:val="00EC3BB6"/>
    <w:rsid w:val="00EC7044"/>
    <w:rsid w:val="00EC7054"/>
    <w:rsid w:val="00EC761C"/>
    <w:rsid w:val="00ED142A"/>
    <w:rsid w:val="00ED258A"/>
    <w:rsid w:val="00ED2756"/>
    <w:rsid w:val="00ED45FD"/>
    <w:rsid w:val="00ED4A93"/>
    <w:rsid w:val="00ED5643"/>
    <w:rsid w:val="00ED61FD"/>
    <w:rsid w:val="00ED7CF3"/>
    <w:rsid w:val="00EE0A78"/>
    <w:rsid w:val="00EE0DD5"/>
    <w:rsid w:val="00EE0F30"/>
    <w:rsid w:val="00EE45A2"/>
    <w:rsid w:val="00EE6B2C"/>
    <w:rsid w:val="00EF3F8D"/>
    <w:rsid w:val="00EF4156"/>
    <w:rsid w:val="00EF66BC"/>
    <w:rsid w:val="00EF687F"/>
    <w:rsid w:val="00EF7BCC"/>
    <w:rsid w:val="00F03856"/>
    <w:rsid w:val="00F04259"/>
    <w:rsid w:val="00F059E8"/>
    <w:rsid w:val="00F06F57"/>
    <w:rsid w:val="00F07035"/>
    <w:rsid w:val="00F10618"/>
    <w:rsid w:val="00F11ADC"/>
    <w:rsid w:val="00F16296"/>
    <w:rsid w:val="00F165FE"/>
    <w:rsid w:val="00F1686D"/>
    <w:rsid w:val="00F24F5E"/>
    <w:rsid w:val="00F25A40"/>
    <w:rsid w:val="00F25C1F"/>
    <w:rsid w:val="00F26580"/>
    <w:rsid w:val="00F3333D"/>
    <w:rsid w:val="00F33794"/>
    <w:rsid w:val="00F37750"/>
    <w:rsid w:val="00F402E1"/>
    <w:rsid w:val="00F42307"/>
    <w:rsid w:val="00F42475"/>
    <w:rsid w:val="00F42DB2"/>
    <w:rsid w:val="00F42F99"/>
    <w:rsid w:val="00F436CD"/>
    <w:rsid w:val="00F47605"/>
    <w:rsid w:val="00F50EE0"/>
    <w:rsid w:val="00F51DA3"/>
    <w:rsid w:val="00F57AE7"/>
    <w:rsid w:val="00F60412"/>
    <w:rsid w:val="00F618BC"/>
    <w:rsid w:val="00F6215D"/>
    <w:rsid w:val="00F642D6"/>
    <w:rsid w:val="00F6438B"/>
    <w:rsid w:val="00F65986"/>
    <w:rsid w:val="00F67128"/>
    <w:rsid w:val="00F73264"/>
    <w:rsid w:val="00F73CF9"/>
    <w:rsid w:val="00F7528C"/>
    <w:rsid w:val="00F75A63"/>
    <w:rsid w:val="00F763DB"/>
    <w:rsid w:val="00F77348"/>
    <w:rsid w:val="00F82086"/>
    <w:rsid w:val="00F82820"/>
    <w:rsid w:val="00F8284E"/>
    <w:rsid w:val="00F85039"/>
    <w:rsid w:val="00F85181"/>
    <w:rsid w:val="00F92AF7"/>
    <w:rsid w:val="00F93586"/>
    <w:rsid w:val="00F96288"/>
    <w:rsid w:val="00F969AB"/>
    <w:rsid w:val="00F97B2E"/>
    <w:rsid w:val="00F97D70"/>
    <w:rsid w:val="00FA00FA"/>
    <w:rsid w:val="00FA0424"/>
    <w:rsid w:val="00FA068E"/>
    <w:rsid w:val="00FA08B8"/>
    <w:rsid w:val="00FA1437"/>
    <w:rsid w:val="00FA3EE7"/>
    <w:rsid w:val="00FA53B6"/>
    <w:rsid w:val="00FA6A93"/>
    <w:rsid w:val="00FA74A6"/>
    <w:rsid w:val="00FB0EEE"/>
    <w:rsid w:val="00FB3CE0"/>
    <w:rsid w:val="00FB4532"/>
    <w:rsid w:val="00FB5DCE"/>
    <w:rsid w:val="00FC24A8"/>
    <w:rsid w:val="00FC5E4A"/>
    <w:rsid w:val="00FD0EEB"/>
    <w:rsid w:val="00FD1507"/>
    <w:rsid w:val="00FD23AC"/>
    <w:rsid w:val="00FD2551"/>
    <w:rsid w:val="00FD2B6F"/>
    <w:rsid w:val="00FD2E12"/>
    <w:rsid w:val="00FD53F9"/>
    <w:rsid w:val="00FD6773"/>
    <w:rsid w:val="00FD7329"/>
    <w:rsid w:val="00FE0F0E"/>
    <w:rsid w:val="00FE187A"/>
    <w:rsid w:val="00FE4549"/>
    <w:rsid w:val="00FE53F0"/>
    <w:rsid w:val="00FF013C"/>
    <w:rsid w:val="00FF2823"/>
    <w:rsid w:val="00FF2FED"/>
    <w:rsid w:val="00FF351A"/>
    <w:rsid w:val="00FF5B47"/>
    <w:rsid w:val="00FF6210"/>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7C68"/>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8959">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23462742">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78592823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gobull.sharepoint.com/sites/MarCom_PR/Freigegebene%20Dokumente/Press_PR/01_Presse-Informationen/01_PRESSE-STICKS/02_Schmitz%20Cargobull%20BAUMA%20Medien-Dialog%202022/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gobull.sharepoint.com/sites/MarCom_PR/Freigegebene%20Dokumente/Press_PR/01_Presse-Informationen/01_PRESSE-STICKS/02_Schmitz%20Cargobull%20BAUMA%20Medien-Dialog%202022/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gobull.sharepoint.com/sites/MarCom_PR/Freigegebene%20Dokumente/Press_PR/01_Presse-Informationen/01_PRESSE-STICKS/02_Schmitz%20Cargobull%20BAUMA%20Medien-Dialog%202022/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A16A4081-82B5-417E-966B-016CA51E4EB0}">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4.xml><?xml version="1.0" encoding="utf-8"?>
<ds:datastoreItem xmlns:ds="http://schemas.openxmlformats.org/officeDocument/2006/customXml" ds:itemID="{2951B2D4-1A6D-443C-A31E-F16D7A913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4150</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Schmitz Cargobull AG</Company>
  <LinksUpToDate>false</LinksUpToDate>
  <CharactersWithSpaces>4799</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17</cp:revision>
  <cp:lastPrinted>2022-06-20T13:58:00Z</cp:lastPrinted>
  <dcterms:created xsi:type="dcterms:W3CDTF">2023-05-19T07:43:00Z</dcterms:created>
  <dcterms:modified xsi:type="dcterms:W3CDTF">2023-06-07T08:50:00Z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