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0C410876" w:rsidR="00494EA2" w:rsidRDefault="00A77C03" w:rsidP="00494EA2">
      <w:pPr>
        <w:jc w:val="right"/>
        <w:rPr>
          <w:rFonts w:ascii="Arial" w:hAnsi="Arial"/>
          <w:b/>
          <w:sz w:val="22"/>
        </w:rPr>
      </w:pPr>
      <w:r>
        <w:rPr>
          <w:rFonts w:ascii="Arial" w:hAnsi="Arial"/>
          <w:b/>
          <w:sz w:val="22"/>
        </w:rPr>
        <w:t>2025-1</w:t>
      </w:r>
      <w:r w:rsidR="007D0604">
        <w:rPr>
          <w:rFonts w:ascii="Arial" w:hAnsi="Arial"/>
          <w:b/>
          <w:sz w:val="22"/>
        </w:rPr>
        <w:t>6</w:t>
      </w:r>
      <w:r w:rsidR="00E871BA">
        <w:rPr>
          <w:rFonts w:ascii="Arial" w:hAnsi="Arial"/>
          <w:b/>
          <w:sz w:val="22"/>
        </w:rPr>
        <w:t>5</w:t>
      </w:r>
    </w:p>
    <w:p w14:paraId="33FC6103" w14:textId="77777777" w:rsidR="007D0604" w:rsidRPr="00B7486E" w:rsidRDefault="007D0604" w:rsidP="00494EA2">
      <w:pPr>
        <w:jc w:val="right"/>
        <w:rPr>
          <w:rFonts w:ascii="Arial" w:eastAsia="Times New Roman" w:hAnsi="Arial" w:cs="Arial"/>
          <w:b/>
          <w:bCs/>
          <w:sz w:val="22"/>
          <w:szCs w:val="22"/>
        </w:rPr>
      </w:pPr>
    </w:p>
    <w:p w14:paraId="792D68A4" w14:textId="77777777" w:rsidR="00E871BA" w:rsidRDefault="00E871BA" w:rsidP="00E871BA">
      <w:pPr>
        <w:ind w:right="-425"/>
        <w:rPr>
          <w:rFonts w:ascii="Arial" w:hAnsi="Arial" w:cs="Arial"/>
          <w:b/>
          <w:bCs/>
          <w:sz w:val="16"/>
          <w:szCs w:val="16"/>
          <w:u w:val="single"/>
        </w:rPr>
      </w:pPr>
    </w:p>
    <w:p w14:paraId="0B4E5E0D" w14:textId="77777777" w:rsidR="00E871BA" w:rsidRDefault="00E871BA" w:rsidP="00E871BA">
      <w:pPr>
        <w:ind w:right="-425"/>
        <w:rPr>
          <w:rFonts w:ascii="Arial" w:hAnsi="Arial" w:cs="Arial"/>
          <w:b/>
          <w:bCs/>
          <w:sz w:val="16"/>
          <w:szCs w:val="16"/>
          <w:u w:val="single"/>
        </w:rPr>
      </w:pPr>
    </w:p>
    <w:p w14:paraId="7B712141" w14:textId="77777777" w:rsidR="00E871BA" w:rsidRDefault="00E871BA" w:rsidP="00E871BA">
      <w:pPr>
        <w:ind w:right="-425"/>
        <w:rPr>
          <w:rFonts w:ascii="Arial" w:hAnsi="Arial" w:cs="Arial"/>
          <w:b/>
          <w:bCs/>
          <w:sz w:val="16"/>
          <w:szCs w:val="16"/>
          <w:u w:val="single"/>
        </w:rPr>
      </w:pPr>
    </w:p>
    <w:p w14:paraId="754E3A23" w14:textId="7C67E6C3" w:rsidR="009876BC" w:rsidRPr="009876BC" w:rsidRDefault="00071EA4" w:rsidP="00E871BA">
      <w:pPr>
        <w:ind w:right="-425"/>
        <w:rPr>
          <w:rFonts w:ascii="Segoe UI" w:eastAsia="Times New Roman" w:hAnsi="Segoe UI" w:cs="Segoe UI"/>
          <w:sz w:val="36"/>
          <w:szCs w:val="36"/>
          <w:lang w:val="en-US"/>
        </w:rPr>
      </w:pPr>
      <w:r w:rsidRPr="00E871BA">
        <w:rPr>
          <w:rFonts w:ascii="Arial" w:hAnsi="Arial" w:cs="Arial"/>
          <w:b/>
          <w:bCs/>
          <w:sz w:val="16"/>
          <w:szCs w:val="16"/>
          <w:u w:val="single"/>
        </w:rPr>
        <w:t>Schmitz Cargobull AG</w:t>
      </w:r>
      <w:r w:rsidRPr="00E871BA">
        <w:rPr>
          <w:rFonts w:ascii="Arial" w:hAnsi="Arial" w:cs="Arial"/>
          <w:b/>
          <w:bCs/>
          <w:sz w:val="28"/>
          <w:szCs w:val="28"/>
        </w:rPr>
        <w:br/>
      </w:r>
      <w:r w:rsidR="00E871BA" w:rsidRPr="00E871BA">
        <w:rPr>
          <w:rFonts w:ascii="Arial" w:eastAsia="Times New Roman" w:hAnsi="Arial" w:cs="Arial"/>
          <w:b/>
          <w:bCs/>
          <w:sz w:val="36"/>
          <w:szCs w:val="36"/>
        </w:rPr>
        <w:t xml:space="preserve">Schmitz Cargobull and </w:t>
      </w:r>
      <w:proofErr w:type="spellStart"/>
      <w:r w:rsidR="00E871BA" w:rsidRPr="00E871BA">
        <w:rPr>
          <w:rFonts w:ascii="Arial" w:eastAsia="Times New Roman" w:hAnsi="Arial" w:cs="Arial"/>
          <w:b/>
          <w:bCs/>
          <w:sz w:val="36"/>
          <w:szCs w:val="36"/>
        </w:rPr>
        <w:t>AddSecure</w:t>
      </w:r>
      <w:proofErr w:type="spellEnd"/>
      <w:r w:rsidR="00E871BA" w:rsidRPr="00E871BA">
        <w:rPr>
          <w:rFonts w:ascii="Arial" w:eastAsia="Times New Roman" w:hAnsi="Arial" w:cs="Arial"/>
          <w:b/>
          <w:bCs/>
          <w:sz w:val="36"/>
          <w:szCs w:val="36"/>
        </w:rPr>
        <w:t xml:space="preserve"> announce Europe-wide partnership</w:t>
      </w:r>
      <w:r w:rsidR="009876BC" w:rsidRPr="009876BC">
        <w:rPr>
          <w:rStyle w:val="normaltextrun"/>
          <w:b/>
          <w:bCs/>
          <w:sz w:val="36"/>
          <w:szCs w:val="36"/>
        </w:rPr>
        <w:t> </w:t>
      </w:r>
      <w:r w:rsidR="009876BC" w:rsidRPr="009876BC">
        <w:rPr>
          <w:rStyle w:val="eop"/>
          <w:sz w:val="36"/>
          <w:szCs w:val="36"/>
          <w:lang w:val="en-US"/>
        </w:rPr>
        <w:t> </w:t>
      </w:r>
    </w:p>
    <w:p w14:paraId="1F92CCBF" w14:textId="67F77148" w:rsidR="00E871BA" w:rsidRPr="00E871BA" w:rsidRDefault="00E871BA" w:rsidP="00E871BA">
      <w:pPr>
        <w:pStyle w:val="paragraph"/>
        <w:spacing w:before="0" w:beforeAutospacing="0" w:after="0" w:afterAutospacing="0"/>
        <w:textAlignment w:val="baseline"/>
        <w:rPr>
          <w:rFonts w:ascii="Arial" w:hAnsi="Arial" w:cs="Arial"/>
          <w:b/>
          <w:lang w:val="en-US"/>
        </w:rPr>
      </w:pPr>
      <w:r w:rsidRPr="00E871BA">
        <w:rPr>
          <w:rFonts w:ascii="Arial" w:hAnsi="Arial" w:cs="Arial"/>
          <w:b/>
          <w:lang w:val="en-US"/>
        </w:rPr>
        <w:t>Comprehensive solution for data transfer between truck &amp; trailer announced</w:t>
      </w:r>
    </w:p>
    <w:p w14:paraId="5DC586D7" w14:textId="77777777" w:rsidR="00E871BA" w:rsidRPr="00E871BA" w:rsidRDefault="00E871BA" w:rsidP="00E871BA">
      <w:pPr>
        <w:ind w:right="-425"/>
        <w:rPr>
          <w:rFonts w:ascii="Arial" w:eastAsia="Times New Roman" w:hAnsi="Arial" w:cs="Arial"/>
          <w:bCs/>
          <w:sz w:val="20"/>
        </w:rPr>
      </w:pPr>
    </w:p>
    <w:p w14:paraId="62311B28" w14:textId="77777777" w:rsidR="00E871BA" w:rsidRDefault="00E871BA" w:rsidP="00E871BA">
      <w:pPr>
        <w:ind w:right="-425"/>
        <w:rPr>
          <w:rFonts w:ascii="Arial" w:eastAsia="Times New Roman" w:hAnsi="Arial" w:cs="Arial"/>
          <w:bCs/>
          <w:sz w:val="20"/>
        </w:rPr>
      </w:pPr>
    </w:p>
    <w:p w14:paraId="7DD2BC92" w14:textId="6A126CAB" w:rsidR="00E871BA" w:rsidRP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October 2025 - Schmitz Cargobull, Europe's leading trailer manufacturer, and </w:t>
      </w:r>
      <w:proofErr w:type="spellStart"/>
      <w:r w:rsidRPr="00E871BA">
        <w:rPr>
          <w:rFonts w:ascii="Arial" w:eastAsia="Times New Roman" w:hAnsi="Arial" w:cs="Arial"/>
          <w:bCs/>
          <w:sz w:val="22"/>
          <w:szCs w:val="22"/>
        </w:rPr>
        <w:t>AddSecure</w:t>
      </w:r>
      <w:proofErr w:type="spellEnd"/>
      <w:r w:rsidRPr="00E871BA">
        <w:rPr>
          <w:rFonts w:ascii="Arial" w:eastAsia="Times New Roman" w:hAnsi="Arial" w:cs="Arial"/>
          <w:bCs/>
          <w:sz w:val="22"/>
          <w:szCs w:val="22"/>
        </w:rPr>
        <w:t xml:space="preserve">, Europe's leading provider of IoT connectivity and end-to-end solutions, are expanding their existing collaboration. </w:t>
      </w:r>
    </w:p>
    <w:p w14:paraId="18991E69" w14:textId="77777777" w:rsidR="00E871BA" w:rsidRP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 </w:t>
      </w:r>
    </w:p>
    <w:p w14:paraId="45304EE0" w14:textId="77777777" w:rsidR="00E871BA" w:rsidRP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As part of the partnership, a fully integrated telematics solution for trucks and trailers will be introduced, which also includes data from the tyre pressure monitoring system (TPMS). This solution is designed to optimise fleet management, drive digitalisation and provide scalable systems for fleet operators.</w:t>
      </w:r>
    </w:p>
    <w:p w14:paraId="694ED212" w14:textId="77777777" w:rsidR="00E871BA" w:rsidRPr="00E871BA" w:rsidRDefault="00E871BA" w:rsidP="00E871BA">
      <w:pPr>
        <w:spacing w:line="360" w:lineRule="auto"/>
        <w:ind w:right="-425"/>
        <w:rPr>
          <w:rFonts w:ascii="Arial" w:eastAsia="Times New Roman" w:hAnsi="Arial" w:cs="Arial"/>
          <w:bCs/>
          <w:sz w:val="22"/>
          <w:szCs w:val="22"/>
        </w:rPr>
      </w:pPr>
    </w:p>
    <w:p w14:paraId="0FDDEF8F" w14:textId="7661E091" w:rsidR="00E871BA" w:rsidRPr="00E871BA" w:rsidRDefault="00E871BA" w:rsidP="00E871BA">
      <w:pPr>
        <w:spacing w:line="360" w:lineRule="auto"/>
        <w:ind w:right="-425"/>
        <w:rPr>
          <w:rFonts w:ascii="Arial" w:eastAsia="Times New Roman" w:hAnsi="Arial" w:cs="Arial"/>
          <w:sz w:val="22"/>
          <w:szCs w:val="22"/>
        </w:rPr>
      </w:pPr>
      <w:r w:rsidRPr="06D6ABEB">
        <w:rPr>
          <w:rFonts w:ascii="Arial" w:eastAsia="Times New Roman" w:hAnsi="Arial" w:cs="Arial"/>
          <w:sz w:val="22"/>
          <w:szCs w:val="22"/>
        </w:rPr>
        <w:t xml:space="preserve">In </w:t>
      </w:r>
      <w:r w:rsidR="484669E0" w:rsidRPr="53DC4174">
        <w:rPr>
          <w:rFonts w:ascii="Arial" w:eastAsia="Times New Roman" w:hAnsi="Arial" w:cs="Arial"/>
          <w:sz w:val="22"/>
          <w:szCs w:val="22"/>
        </w:rPr>
        <w:t xml:space="preserve">the </w:t>
      </w:r>
      <w:r w:rsidRPr="53DC4174">
        <w:rPr>
          <w:rFonts w:ascii="Arial" w:eastAsia="Times New Roman" w:hAnsi="Arial" w:cs="Arial"/>
          <w:sz w:val="22"/>
          <w:szCs w:val="22"/>
        </w:rPr>
        <w:t>future</w:t>
      </w:r>
      <w:r w:rsidRPr="06D6ABEB">
        <w:rPr>
          <w:rFonts w:ascii="Arial" w:eastAsia="Times New Roman" w:hAnsi="Arial" w:cs="Arial"/>
          <w:sz w:val="22"/>
          <w:szCs w:val="22"/>
        </w:rPr>
        <w:t xml:space="preserve">, transport and logistics companies will benefit from a standardised application that seamlessly transfers telematics data from Schmitz Cargobull vehicles and various truck manufacturers to </w:t>
      </w:r>
      <w:proofErr w:type="spellStart"/>
      <w:r w:rsidRPr="06D6ABEB">
        <w:rPr>
          <w:rFonts w:ascii="Arial" w:eastAsia="Times New Roman" w:hAnsi="Arial" w:cs="Arial"/>
          <w:sz w:val="22"/>
          <w:szCs w:val="22"/>
        </w:rPr>
        <w:t>AddSecure's</w:t>
      </w:r>
      <w:proofErr w:type="spellEnd"/>
      <w:r w:rsidRPr="06D6ABEB">
        <w:rPr>
          <w:rFonts w:ascii="Arial" w:eastAsia="Times New Roman" w:hAnsi="Arial" w:cs="Arial"/>
          <w:sz w:val="22"/>
          <w:szCs w:val="22"/>
        </w:rPr>
        <w:t xml:space="preserve"> </w:t>
      </w:r>
      <w:proofErr w:type="spellStart"/>
      <w:r w:rsidRPr="06D6ABEB">
        <w:rPr>
          <w:rFonts w:ascii="Arial" w:eastAsia="Times New Roman" w:hAnsi="Arial" w:cs="Arial"/>
          <w:sz w:val="22"/>
          <w:szCs w:val="22"/>
        </w:rPr>
        <w:t>FleetVision</w:t>
      </w:r>
      <w:proofErr w:type="spellEnd"/>
      <w:r w:rsidRPr="06D6ABEB">
        <w:rPr>
          <w:rFonts w:ascii="Arial" w:eastAsia="Times New Roman" w:hAnsi="Arial" w:cs="Arial"/>
          <w:sz w:val="22"/>
          <w:szCs w:val="22"/>
        </w:rPr>
        <w:t xml:space="preserve"> portal. This data is provided via Schmitz Cargobull's own </w:t>
      </w:r>
      <w:proofErr w:type="spellStart"/>
      <w:r w:rsidRPr="06D6ABEB">
        <w:rPr>
          <w:rFonts w:ascii="Arial" w:eastAsia="Times New Roman" w:hAnsi="Arial" w:cs="Arial"/>
          <w:sz w:val="22"/>
          <w:szCs w:val="22"/>
        </w:rPr>
        <w:t>TrailerConnect</w:t>
      </w:r>
      <w:proofErr w:type="spellEnd"/>
      <w:r w:rsidRPr="06D6ABEB">
        <w:rPr>
          <w:rFonts w:ascii="Arial" w:eastAsia="Times New Roman" w:hAnsi="Arial" w:cs="Arial"/>
          <w:sz w:val="22"/>
          <w:szCs w:val="22"/>
        </w:rPr>
        <w:t>® Data Management Centre (DMC). The integration takes place without additional hardware or manual set-up, is immediately ready for use and significantly reduces the workload for IT departments. This saves time and costs and improves data connectivity.</w:t>
      </w:r>
    </w:p>
    <w:p w14:paraId="503BED75" w14:textId="77777777" w:rsid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"Our goal is to offer our customers the best telematics services together with </w:t>
      </w:r>
      <w:proofErr w:type="spellStart"/>
      <w:r w:rsidRPr="00E871BA">
        <w:rPr>
          <w:rFonts w:ascii="Arial" w:eastAsia="Times New Roman" w:hAnsi="Arial" w:cs="Arial"/>
          <w:bCs/>
          <w:sz w:val="22"/>
          <w:szCs w:val="22"/>
        </w:rPr>
        <w:t>AddSecure</w:t>
      </w:r>
      <w:proofErr w:type="spellEnd"/>
      <w:r w:rsidRPr="00E871BA">
        <w:rPr>
          <w:rFonts w:ascii="Arial" w:eastAsia="Times New Roman" w:hAnsi="Arial" w:cs="Arial"/>
          <w:bCs/>
          <w:sz w:val="22"/>
          <w:szCs w:val="22"/>
        </w:rPr>
        <w:t xml:space="preserve">," explains Dr Cafer Ince, Head of Product Line Digital Services and Managing Director of Cargobull Telematics &amp; </w:t>
      </w:r>
      <w:proofErr w:type="spellStart"/>
      <w:r w:rsidRPr="00E871BA">
        <w:rPr>
          <w:rFonts w:ascii="Arial" w:eastAsia="Times New Roman" w:hAnsi="Arial" w:cs="Arial"/>
          <w:bCs/>
          <w:sz w:val="22"/>
          <w:szCs w:val="22"/>
        </w:rPr>
        <w:t>KubikX</w:t>
      </w:r>
      <w:proofErr w:type="spellEnd"/>
      <w:r w:rsidRPr="00E871BA">
        <w:rPr>
          <w:rFonts w:ascii="Arial" w:eastAsia="Times New Roman" w:hAnsi="Arial" w:cs="Arial"/>
          <w:bCs/>
          <w:sz w:val="22"/>
          <w:szCs w:val="22"/>
        </w:rPr>
        <w:t xml:space="preserve"> GmbH.</w:t>
      </w:r>
    </w:p>
    <w:p w14:paraId="5DDD19F6" w14:textId="77777777" w:rsidR="00E871BA" w:rsidRPr="00E871BA" w:rsidRDefault="00E871BA" w:rsidP="00E871BA">
      <w:pPr>
        <w:spacing w:line="360" w:lineRule="auto"/>
        <w:ind w:right="-425"/>
        <w:rPr>
          <w:rFonts w:ascii="Arial" w:eastAsia="Times New Roman" w:hAnsi="Arial" w:cs="Arial"/>
          <w:bCs/>
          <w:sz w:val="22"/>
          <w:szCs w:val="22"/>
        </w:rPr>
      </w:pPr>
    </w:p>
    <w:p w14:paraId="2611774C" w14:textId="77777777" w:rsidR="00E871BA" w:rsidRP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Claes </w:t>
      </w:r>
      <w:proofErr w:type="spellStart"/>
      <w:r w:rsidRPr="00E871BA">
        <w:rPr>
          <w:rFonts w:ascii="Arial" w:eastAsia="Times New Roman" w:hAnsi="Arial" w:cs="Arial"/>
          <w:bCs/>
          <w:sz w:val="22"/>
          <w:szCs w:val="22"/>
        </w:rPr>
        <w:t>Ödman</w:t>
      </w:r>
      <w:proofErr w:type="spellEnd"/>
      <w:r w:rsidRPr="00E871BA">
        <w:rPr>
          <w:rFonts w:ascii="Arial" w:eastAsia="Times New Roman" w:hAnsi="Arial" w:cs="Arial"/>
          <w:bCs/>
          <w:sz w:val="22"/>
          <w:szCs w:val="22"/>
        </w:rPr>
        <w:t xml:space="preserve">, President </w:t>
      </w:r>
      <w:proofErr w:type="spellStart"/>
      <w:r w:rsidRPr="00E871BA">
        <w:rPr>
          <w:rFonts w:ascii="Arial" w:eastAsia="Times New Roman" w:hAnsi="Arial" w:cs="Arial"/>
          <w:bCs/>
          <w:sz w:val="22"/>
          <w:szCs w:val="22"/>
        </w:rPr>
        <w:t>AddSecure</w:t>
      </w:r>
      <w:proofErr w:type="spellEnd"/>
      <w:r w:rsidRPr="00E871BA">
        <w:rPr>
          <w:rFonts w:ascii="Arial" w:eastAsia="Times New Roman" w:hAnsi="Arial" w:cs="Arial"/>
          <w:bCs/>
          <w:sz w:val="22"/>
          <w:szCs w:val="22"/>
        </w:rPr>
        <w:t xml:space="preserve"> Smart Transport, adds: "The partnership with Schmitz Cargobull enables us to deliver a solution that sets new standards across Europe. The automatic integration of vehicle data in </w:t>
      </w:r>
      <w:proofErr w:type="spellStart"/>
      <w:r w:rsidRPr="00E871BA">
        <w:rPr>
          <w:rFonts w:ascii="Arial" w:eastAsia="Times New Roman" w:hAnsi="Arial" w:cs="Arial"/>
          <w:bCs/>
          <w:sz w:val="22"/>
          <w:szCs w:val="22"/>
        </w:rPr>
        <w:t>FleetVision</w:t>
      </w:r>
      <w:proofErr w:type="spellEnd"/>
      <w:r w:rsidRPr="00E871BA">
        <w:rPr>
          <w:rFonts w:ascii="Arial" w:eastAsia="Times New Roman" w:hAnsi="Arial" w:cs="Arial"/>
          <w:bCs/>
          <w:sz w:val="22"/>
          <w:szCs w:val="22"/>
        </w:rPr>
        <w:t xml:space="preserve"> enables next-generation fleet management - safe, intelligent and sustainable."</w:t>
      </w:r>
    </w:p>
    <w:p w14:paraId="071A77A1" w14:textId="77777777" w:rsidR="00E871BA" w:rsidRPr="00E871BA" w:rsidRDefault="00E871BA" w:rsidP="00E871BA">
      <w:pPr>
        <w:spacing w:line="360" w:lineRule="auto"/>
        <w:ind w:right="-425"/>
        <w:rPr>
          <w:rFonts w:ascii="Arial" w:eastAsia="Times New Roman" w:hAnsi="Arial" w:cs="Arial"/>
          <w:bCs/>
          <w:sz w:val="22"/>
          <w:szCs w:val="22"/>
        </w:rPr>
      </w:pPr>
    </w:p>
    <w:p w14:paraId="1D6C06E0" w14:textId="77777777" w:rsidR="00E871BA" w:rsidRPr="00E871BA" w:rsidRDefault="00E871BA" w:rsidP="00E871BA">
      <w:pPr>
        <w:spacing w:line="360" w:lineRule="auto"/>
        <w:ind w:right="-425"/>
        <w:rPr>
          <w:rFonts w:ascii="Arial" w:eastAsia="Times New Roman" w:hAnsi="Arial" w:cs="Arial"/>
          <w:bCs/>
          <w:sz w:val="22"/>
          <w:szCs w:val="22"/>
        </w:rPr>
      </w:pPr>
    </w:p>
    <w:p w14:paraId="366DB5C3" w14:textId="77777777" w:rsidR="00E871BA" w:rsidRDefault="00E871BA" w:rsidP="00E871BA">
      <w:pPr>
        <w:spacing w:line="360" w:lineRule="auto"/>
        <w:ind w:right="-425"/>
        <w:rPr>
          <w:rFonts w:ascii="Arial" w:eastAsia="Times New Roman" w:hAnsi="Arial" w:cs="Arial"/>
          <w:bCs/>
          <w:sz w:val="22"/>
          <w:szCs w:val="22"/>
        </w:rPr>
      </w:pPr>
    </w:p>
    <w:p w14:paraId="7C8F3B03" w14:textId="77777777" w:rsidR="00E871BA" w:rsidRDefault="00E871BA" w:rsidP="00E871BA">
      <w:pPr>
        <w:spacing w:line="360" w:lineRule="auto"/>
        <w:ind w:right="-425"/>
        <w:rPr>
          <w:rFonts w:ascii="Arial" w:eastAsia="Times New Roman" w:hAnsi="Arial" w:cs="Arial"/>
          <w:bCs/>
          <w:sz w:val="22"/>
          <w:szCs w:val="22"/>
        </w:rPr>
      </w:pPr>
    </w:p>
    <w:p w14:paraId="40ECDBE4" w14:textId="77777777" w:rsidR="00E871BA" w:rsidRDefault="00E871BA" w:rsidP="00E871BA">
      <w:pPr>
        <w:jc w:val="right"/>
        <w:rPr>
          <w:rFonts w:ascii="Arial" w:hAnsi="Arial"/>
          <w:b/>
          <w:sz w:val="22"/>
        </w:rPr>
      </w:pPr>
      <w:r>
        <w:rPr>
          <w:rFonts w:ascii="Arial" w:hAnsi="Arial"/>
          <w:b/>
          <w:sz w:val="22"/>
        </w:rPr>
        <w:lastRenderedPageBreak/>
        <w:t>2025-165</w:t>
      </w:r>
    </w:p>
    <w:p w14:paraId="2F552130" w14:textId="77777777" w:rsidR="00E871BA" w:rsidRDefault="00E871BA" w:rsidP="00E871BA">
      <w:pPr>
        <w:spacing w:line="360" w:lineRule="auto"/>
        <w:ind w:right="-425"/>
        <w:rPr>
          <w:rFonts w:ascii="Arial" w:eastAsia="Times New Roman" w:hAnsi="Arial" w:cs="Arial"/>
          <w:bCs/>
          <w:sz w:val="22"/>
          <w:szCs w:val="22"/>
        </w:rPr>
      </w:pPr>
    </w:p>
    <w:p w14:paraId="2E4CFB9E" w14:textId="2CD9388F" w:rsidR="00E871BA" w:rsidRDefault="00E871BA" w:rsidP="00E871BA">
      <w:pPr>
        <w:spacing w:line="360" w:lineRule="auto"/>
        <w:ind w:right="-425"/>
        <w:rPr>
          <w:rFonts w:ascii="Arial" w:eastAsia="Times New Roman" w:hAnsi="Arial" w:cs="Arial"/>
          <w:sz w:val="22"/>
          <w:szCs w:val="22"/>
        </w:rPr>
      </w:pPr>
      <w:r w:rsidRPr="55AFADDF">
        <w:rPr>
          <w:rFonts w:ascii="Arial" w:eastAsia="Times New Roman" w:hAnsi="Arial" w:cs="Arial"/>
          <w:sz w:val="22"/>
          <w:szCs w:val="22"/>
        </w:rPr>
        <w:t xml:space="preserve">All Schmitz Cargobull vehicles are equipped with </w:t>
      </w:r>
      <w:proofErr w:type="spellStart"/>
      <w:r w:rsidRPr="55AFADDF">
        <w:rPr>
          <w:rFonts w:ascii="Arial" w:eastAsia="Times New Roman" w:hAnsi="Arial" w:cs="Arial"/>
          <w:sz w:val="22"/>
          <w:szCs w:val="22"/>
        </w:rPr>
        <w:t>TrailerConnect</w:t>
      </w:r>
      <w:proofErr w:type="spellEnd"/>
      <w:r w:rsidRPr="55AFADDF">
        <w:rPr>
          <w:rFonts w:ascii="Arial" w:eastAsia="Times New Roman" w:hAnsi="Arial" w:cs="Arial"/>
          <w:sz w:val="22"/>
          <w:szCs w:val="22"/>
        </w:rPr>
        <w:t xml:space="preserve">® trailer telematics as standard. The </w:t>
      </w:r>
      <w:proofErr w:type="spellStart"/>
      <w:r w:rsidRPr="55AFADDF">
        <w:rPr>
          <w:rFonts w:ascii="Arial" w:eastAsia="Times New Roman" w:hAnsi="Arial" w:cs="Arial"/>
          <w:sz w:val="22"/>
          <w:szCs w:val="22"/>
        </w:rPr>
        <w:t>TrailerConnect</w:t>
      </w:r>
      <w:proofErr w:type="spellEnd"/>
      <w:r w:rsidRPr="55AFADDF">
        <w:rPr>
          <w:rFonts w:ascii="Arial" w:eastAsia="Times New Roman" w:hAnsi="Arial" w:cs="Arial"/>
          <w:sz w:val="22"/>
          <w:szCs w:val="22"/>
        </w:rPr>
        <w:t xml:space="preserve">® portal serves as a central data platform on which all relevant telematics data is collated and made available, regardless of the hardware used. With the </w:t>
      </w:r>
      <w:proofErr w:type="spellStart"/>
      <w:r w:rsidRPr="55AFADDF">
        <w:rPr>
          <w:rFonts w:ascii="Arial" w:eastAsia="Times New Roman" w:hAnsi="Arial" w:cs="Arial"/>
          <w:sz w:val="22"/>
          <w:szCs w:val="22"/>
        </w:rPr>
        <w:t>TrailerConnect</w:t>
      </w:r>
      <w:proofErr w:type="spellEnd"/>
      <w:r w:rsidRPr="55AFADDF">
        <w:rPr>
          <w:rFonts w:ascii="Arial" w:eastAsia="Times New Roman" w:hAnsi="Arial" w:cs="Arial"/>
          <w:sz w:val="22"/>
          <w:szCs w:val="22"/>
        </w:rPr>
        <w:t xml:space="preserve">® </w:t>
      </w:r>
      <w:r w:rsidRPr="5F32BD6B">
        <w:rPr>
          <w:rFonts w:ascii="Arial" w:eastAsia="Times New Roman" w:hAnsi="Arial" w:cs="Arial"/>
          <w:sz w:val="22"/>
          <w:szCs w:val="22"/>
        </w:rPr>
        <w:t>D</w:t>
      </w:r>
      <w:r w:rsidRPr="55AFADDF">
        <w:rPr>
          <w:rFonts w:ascii="Arial" w:eastAsia="Times New Roman" w:hAnsi="Arial" w:cs="Arial"/>
          <w:sz w:val="22"/>
          <w:szCs w:val="22"/>
        </w:rPr>
        <w:t>ata Management Centre, Schmitz Cargobull supports hauliers in their daily transport business by enabling order-relevant data to be transmitted selectively and securely to clients and customers. It is ready for immediate use without additional IT implementation, enables centralised monitoring and control of the entire fleet and offers interfaces to common real-time visibility platforms and telematics systems. Users retain full control over their data, decid</w:t>
      </w:r>
      <w:r w:rsidR="00E3427D" w:rsidRPr="55AFADDF">
        <w:rPr>
          <w:rFonts w:ascii="Arial" w:eastAsia="Times New Roman" w:hAnsi="Arial" w:cs="Arial"/>
          <w:sz w:val="22"/>
          <w:szCs w:val="22"/>
        </w:rPr>
        <w:t>ing</w:t>
      </w:r>
      <w:r w:rsidRPr="55AFADDF">
        <w:rPr>
          <w:rFonts w:ascii="Arial" w:eastAsia="Times New Roman" w:hAnsi="Arial" w:cs="Arial"/>
          <w:sz w:val="22"/>
          <w:szCs w:val="22"/>
        </w:rPr>
        <w:t xml:space="preserve"> on selective release themselves </w:t>
      </w:r>
      <w:r w:rsidR="00E3427D" w:rsidRPr="55AFADDF">
        <w:rPr>
          <w:rFonts w:ascii="Arial" w:eastAsia="Times New Roman" w:hAnsi="Arial" w:cs="Arial"/>
          <w:sz w:val="22"/>
          <w:szCs w:val="22"/>
        </w:rPr>
        <w:t xml:space="preserve">to </w:t>
      </w:r>
      <w:r w:rsidRPr="55AFADDF">
        <w:rPr>
          <w:rFonts w:ascii="Arial" w:eastAsia="Times New Roman" w:hAnsi="Arial" w:cs="Arial"/>
          <w:sz w:val="22"/>
          <w:szCs w:val="22"/>
        </w:rPr>
        <w:t>protect their business and haulage network.</w:t>
      </w:r>
    </w:p>
    <w:p w14:paraId="1BF5400A" w14:textId="77777777" w:rsidR="00E3427D" w:rsidRPr="00E871BA" w:rsidRDefault="00E3427D" w:rsidP="00E871BA">
      <w:pPr>
        <w:spacing w:line="360" w:lineRule="auto"/>
        <w:ind w:right="-425"/>
        <w:rPr>
          <w:rFonts w:ascii="Arial" w:eastAsia="Times New Roman" w:hAnsi="Arial" w:cs="Arial"/>
          <w:bCs/>
          <w:sz w:val="22"/>
          <w:szCs w:val="22"/>
        </w:rPr>
      </w:pPr>
    </w:p>
    <w:p w14:paraId="5A5DA886" w14:textId="4FBF2FEC" w:rsidR="00E871BA" w:rsidRDefault="00E871BA" w:rsidP="00E871BA">
      <w:pPr>
        <w:spacing w:line="360" w:lineRule="auto"/>
        <w:ind w:right="-425"/>
        <w:rPr>
          <w:rFonts w:ascii="Arial" w:eastAsia="Times New Roman" w:hAnsi="Arial" w:cs="Arial"/>
          <w:bCs/>
          <w:sz w:val="22"/>
          <w:szCs w:val="22"/>
        </w:rPr>
      </w:pPr>
      <w:proofErr w:type="gramStart"/>
      <w:r w:rsidRPr="00E871BA">
        <w:rPr>
          <w:rFonts w:ascii="Arial" w:eastAsia="Times New Roman" w:hAnsi="Arial" w:cs="Arial"/>
          <w:bCs/>
          <w:sz w:val="22"/>
          <w:szCs w:val="22"/>
        </w:rPr>
        <w:t>In order to</w:t>
      </w:r>
      <w:proofErr w:type="gramEnd"/>
      <w:r w:rsidRPr="00E871BA">
        <w:rPr>
          <w:rFonts w:ascii="Arial" w:eastAsia="Times New Roman" w:hAnsi="Arial" w:cs="Arial"/>
          <w:bCs/>
          <w:sz w:val="22"/>
          <w:szCs w:val="22"/>
        </w:rPr>
        <w:t xml:space="preserve"> utilise the available real-time data even more effectively, Schmitz Cargobull relies on strategic partnerships with over 40 established providers. Using the DMC's import function, customers can map their entire fleet - across all manufacturers - on the </w:t>
      </w:r>
      <w:proofErr w:type="spellStart"/>
      <w:r w:rsidRPr="00E871BA">
        <w:rPr>
          <w:rFonts w:ascii="Arial" w:eastAsia="Times New Roman" w:hAnsi="Arial" w:cs="Arial"/>
          <w:bCs/>
          <w:sz w:val="22"/>
          <w:szCs w:val="22"/>
        </w:rPr>
        <w:t>TrailerConnect</w:t>
      </w:r>
      <w:proofErr w:type="spellEnd"/>
      <w:r w:rsidRPr="00E871BA">
        <w:rPr>
          <w:rFonts w:ascii="Arial" w:eastAsia="Times New Roman" w:hAnsi="Arial" w:cs="Arial"/>
          <w:bCs/>
          <w:sz w:val="22"/>
          <w:szCs w:val="22"/>
        </w:rPr>
        <w:t>® platform</w:t>
      </w:r>
      <w:r w:rsidR="00666878">
        <w:rPr>
          <w:rFonts w:ascii="Arial" w:eastAsia="Times New Roman" w:hAnsi="Arial" w:cs="Arial"/>
          <w:bCs/>
          <w:sz w:val="22"/>
          <w:szCs w:val="22"/>
        </w:rPr>
        <w:t>.</w:t>
      </w:r>
    </w:p>
    <w:p w14:paraId="79B0A346" w14:textId="77777777" w:rsidR="00666878" w:rsidRPr="00E871BA" w:rsidRDefault="00666878" w:rsidP="00E871BA">
      <w:pPr>
        <w:spacing w:line="360" w:lineRule="auto"/>
        <w:ind w:right="-425"/>
        <w:rPr>
          <w:rFonts w:ascii="Arial" w:eastAsia="Times New Roman" w:hAnsi="Arial" w:cs="Arial"/>
          <w:bCs/>
          <w:sz w:val="22"/>
          <w:szCs w:val="22"/>
        </w:rPr>
      </w:pPr>
    </w:p>
    <w:p w14:paraId="56170B7F" w14:textId="77777777" w:rsidR="00E871BA" w:rsidRP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Beyond the market launch, Schmitz Cargobull and </w:t>
      </w:r>
      <w:proofErr w:type="spellStart"/>
      <w:r w:rsidRPr="00E871BA">
        <w:rPr>
          <w:rFonts w:ascii="Arial" w:eastAsia="Times New Roman" w:hAnsi="Arial" w:cs="Arial"/>
          <w:bCs/>
          <w:sz w:val="22"/>
          <w:szCs w:val="22"/>
        </w:rPr>
        <w:t>AddSecure</w:t>
      </w:r>
      <w:proofErr w:type="spellEnd"/>
      <w:r w:rsidRPr="00E871BA">
        <w:rPr>
          <w:rFonts w:ascii="Arial" w:eastAsia="Times New Roman" w:hAnsi="Arial" w:cs="Arial"/>
          <w:bCs/>
          <w:sz w:val="22"/>
          <w:szCs w:val="22"/>
        </w:rPr>
        <w:t xml:space="preserve"> are planning to further expand their collaboration </w:t>
      </w:r>
      <w:proofErr w:type="gramStart"/>
      <w:r w:rsidRPr="00E871BA">
        <w:rPr>
          <w:rFonts w:ascii="Arial" w:eastAsia="Times New Roman" w:hAnsi="Arial" w:cs="Arial"/>
          <w:bCs/>
          <w:sz w:val="22"/>
          <w:szCs w:val="22"/>
        </w:rPr>
        <w:t>in the area of</w:t>
      </w:r>
      <w:proofErr w:type="gramEnd"/>
      <w:r w:rsidRPr="00E871BA">
        <w:rPr>
          <w:rFonts w:ascii="Arial" w:eastAsia="Times New Roman" w:hAnsi="Arial" w:cs="Arial"/>
          <w:bCs/>
          <w:sz w:val="22"/>
          <w:szCs w:val="22"/>
        </w:rPr>
        <w:t xml:space="preserve"> retrofit solutions for refrigerated transport.</w:t>
      </w:r>
    </w:p>
    <w:p w14:paraId="2E9D09E6" w14:textId="77777777" w:rsidR="00A15F87" w:rsidRDefault="00A15F87" w:rsidP="00E871BA">
      <w:pPr>
        <w:spacing w:line="360" w:lineRule="auto"/>
        <w:ind w:right="-425"/>
        <w:rPr>
          <w:rFonts w:ascii="Arial" w:eastAsia="Times New Roman" w:hAnsi="Arial" w:cs="Arial"/>
          <w:bCs/>
          <w:sz w:val="22"/>
          <w:szCs w:val="22"/>
        </w:rPr>
      </w:pPr>
    </w:p>
    <w:p w14:paraId="7BA441D8" w14:textId="099AD543" w:rsidR="00E871BA" w:rsidRDefault="00E871BA" w:rsidP="00E871BA">
      <w:pPr>
        <w:spacing w:line="360" w:lineRule="auto"/>
        <w:ind w:right="-425"/>
        <w:rPr>
          <w:rFonts w:ascii="Arial" w:eastAsia="Times New Roman" w:hAnsi="Arial" w:cs="Arial"/>
          <w:bCs/>
          <w:sz w:val="22"/>
          <w:szCs w:val="22"/>
        </w:rPr>
      </w:pPr>
      <w:r w:rsidRPr="00E871BA">
        <w:rPr>
          <w:rFonts w:ascii="Arial" w:eastAsia="Times New Roman" w:hAnsi="Arial" w:cs="Arial"/>
          <w:bCs/>
          <w:sz w:val="22"/>
          <w:szCs w:val="22"/>
        </w:rPr>
        <w:t xml:space="preserve"> </w:t>
      </w:r>
      <w:r w:rsidR="00A15F87">
        <w:rPr>
          <w:rFonts w:ascii="Arial" w:eastAsia="Times New Roman" w:hAnsi="Arial" w:cs="Arial"/>
          <w:bCs/>
          <w:noProof/>
          <w:sz w:val="16"/>
          <w:szCs w:val="16"/>
        </w:rPr>
        <w:drawing>
          <wp:inline distT="0" distB="0" distL="0" distR="0" wp14:anchorId="031C9D0F" wp14:editId="4ED75620">
            <wp:extent cx="3103245" cy="2231390"/>
            <wp:effectExtent l="0" t="0" r="1905" b="0"/>
            <wp:docPr id="27195688" name="Grafik 1">
              <a:extLst xmlns:a="http://schemas.openxmlformats.org/drawingml/2006/main">
                <a:ext uri="{FF2B5EF4-FFF2-40B4-BE49-F238E27FC236}">
                  <a16:creationId xmlns:a16="http://schemas.microsoft.com/office/drawing/2014/main" id="{FCE471BA-C65A-451E-B644-1E5E8DBF2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2231390"/>
                    </a:xfrm>
                    <a:prstGeom prst="rect">
                      <a:avLst/>
                    </a:prstGeom>
                    <a:noFill/>
                  </pic:spPr>
                </pic:pic>
              </a:graphicData>
            </a:graphic>
          </wp:inline>
        </w:drawing>
      </w:r>
    </w:p>
    <w:p w14:paraId="2ED9B853" w14:textId="77777777" w:rsidR="00666878" w:rsidRDefault="00666878" w:rsidP="00E871BA">
      <w:pPr>
        <w:spacing w:line="360" w:lineRule="auto"/>
        <w:ind w:right="-425"/>
        <w:rPr>
          <w:rFonts w:ascii="Arial" w:eastAsia="Times New Roman" w:hAnsi="Arial" w:cs="Arial"/>
          <w:bCs/>
          <w:sz w:val="16"/>
          <w:szCs w:val="16"/>
        </w:rPr>
      </w:pPr>
    </w:p>
    <w:p w14:paraId="051B1DB0" w14:textId="5E8CEB48" w:rsidR="00E871BA" w:rsidRPr="00E871BA" w:rsidRDefault="00E871BA" w:rsidP="00E871BA">
      <w:pPr>
        <w:spacing w:line="360" w:lineRule="auto"/>
        <w:ind w:right="-425"/>
        <w:rPr>
          <w:rFonts w:ascii="Arial" w:eastAsia="Times New Roman" w:hAnsi="Arial" w:cs="Arial"/>
          <w:sz w:val="16"/>
          <w:szCs w:val="16"/>
        </w:rPr>
      </w:pPr>
      <w:r w:rsidRPr="440B93D3">
        <w:rPr>
          <w:rFonts w:ascii="Arial" w:eastAsia="Times New Roman" w:hAnsi="Arial" w:cs="Arial"/>
          <w:sz w:val="16"/>
          <w:szCs w:val="16"/>
        </w:rPr>
        <w:t xml:space="preserve">Picture caption: Together with Andreas Schmitz, CEO Schmitz Cargobull (5th from left) and Claes </w:t>
      </w:r>
      <w:proofErr w:type="spellStart"/>
      <w:r w:rsidRPr="440B93D3">
        <w:rPr>
          <w:rFonts w:ascii="Arial" w:eastAsia="Times New Roman" w:hAnsi="Arial" w:cs="Arial"/>
          <w:sz w:val="16"/>
          <w:szCs w:val="16"/>
        </w:rPr>
        <w:t>Ödman</w:t>
      </w:r>
      <w:proofErr w:type="spellEnd"/>
      <w:r w:rsidRPr="440B93D3">
        <w:rPr>
          <w:rFonts w:ascii="Arial" w:eastAsia="Times New Roman" w:hAnsi="Arial" w:cs="Arial"/>
          <w:sz w:val="16"/>
          <w:szCs w:val="16"/>
        </w:rPr>
        <w:t xml:space="preserve">, President, </w:t>
      </w:r>
      <w:proofErr w:type="spellStart"/>
      <w:r w:rsidRPr="440B93D3">
        <w:rPr>
          <w:rFonts w:ascii="Arial" w:eastAsia="Times New Roman" w:hAnsi="Arial" w:cs="Arial"/>
          <w:sz w:val="16"/>
          <w:szCs w:val="16"/>
        </w:rPr>
        <w:t>AddSecure</w:t>
      </w:r>
      <w:proofErr w:type="spellEnd"/>
      <w:r w:rsidRPr="440B93D3">
        <w:rPr>
          <w:rFonts w:ascii="Arial" w:eastAsia="Times New Roman" w:hAnsi="Arial" w:cs="Arial"/>
          <w:sz w:val="16"/>
          <w:szCs w:val="16"/>
        </w:rPr>
        <w:t xml:space="preserve"> Smart Transport (centre), representatives of both companies met at the Schmitz Cargobull stand at transport logistic 2025</w:t>
      </w:r>
      <w:r w:rsidR="72B0AF87" w:rsidRPr="5DEF4E23">
        <w:rPr>
          <w:rFonts w:ascii="Arial" w:eastAsia="Times New Roman" w:hAnsi="Arial" w:cs="Arial"/>
          <w:sz w:val="16"/>
          <w:szCs w:val="16"/>
        </w:rPr>
        <w:t>.</w:t>
      </w:r>
      <w:r w:rsidRPr="440B93D3">
        <w:rPr>
          <w:rFonts w:ascii="Arial" w:eastAsia="Times New Roman" w:hAnsi="Arial" w:cs="Arial"/>
          <w:sz w:val="16"/>
          <w:szCs w:val="16"/>
        </w:rPr>
        <w:t xml:space="preserve"> </w:t>
      </w:r>
      <w:r w:rsidRPr="33F53696">
        <w:rPr>
          <w:rFonts w:ascii="Arial" w:eastAsia="Times New Roman" w:hAnsi="Arial" w:cs="Arial"/>
          <w:sz w:val="16"/>
          <w:szCs w:val="16"/>
        </w:rPr>
        <w:t>(</w:t>
      </w:r>
      <w:r w:rsidR="6043C72C" w:rsidRPr="33F53696">
        <w:rPr>
          <w:rFonts w:ascii="Arial" w:eastAsia="Times New Roman" w:hAnsi="Arial" w:cs="Arial"/>
          <w:sz w:val="16"/>
          <w:szCs w:val="16"/>
        </w:rPr>
        <w:t>F</w:t>
      </w:r>
      <w:r w:rsidRPr="440B93D3">
        <w:rPr>
          <w:rFonts w:ascii="Arial" w:eastAsia="Times New Roman" w:hAnsi="Arial" w:cs="Arial"/>
          <w:sz w:val="16"/>
          <w:szCs w:val="16"/>
        </w:rPr>
        <w:t>rom left</w:t>
      </w:r>
      <w:r w:rsidR="151174A9" w:rsidRPr="2160B26E">
        <w:rPr>
          <w:rFonts w:ascii="Arial" w:eastAsia="Times New Roman" w:hAnsi="Arial" w:cs="Arial"/>
          <w:sz w:val="16"/>
          <w:szCs w:val="16"/>
        </w:rPr>
        <w:t>)</w:t>
      </w:r>
      <w:r w:rsidRPr="2160B26E">
        <w:rPr>
          <w:rFonts w:ascii="Arial" w:eastAsia="Times New Roman" w:hAnsi="Arial" w:cs="Arial"/>
          <w:sz w:val="16"/>
          <w:szCs w:val="16"/>
        </w:rPr>
        <w:t>:</w:t>
      </w:r>
      <w:r w:rsidRPr="440B93D3">
        <w:rPr>
          <w:rFonts w:ascii="Arial" w:eastAsia="Times New Roman" w:hAnsi="Arial" w:cs="Arial"/>
          <w:sz w:val="16"/>
          <w:szCs w:val="16"/>
        </w:rPr>
        <w:t xml:space="preserve"> Kim Kristiansen, VP Sales </w:t>
      </w:r>
      <w:proofErr w:type="spellStart"/>
      <w:r w:rsidRPr="440B93D3">
        <w:rPr>
          <w:rFonts w:ascii="Arial" w:eastAsia="Times New Roman" w:hAnsi="Arial" w:cs="Arial"/>
          <w:sz w:val="16"/>
          <w:szCs w:val="16"/>
        </w:rPr>
        <w:t>AddSecure</w:t>
      </w:r>
      <w:proofErr w:type="spellEnd"/>
      <w:r w:rsidR="668B0B61" w:rsidRPr="116569C4">
        <w:rPr>
          <w:rFonts w:ascii="Arial" w:eastAsia="Times New Roman" w:hAnsi="Arial" w:cs="Arial"/>
          <w:sz w:val="16"/>
          <w:szCs w:val="16"/>
        </w:rPr>
        <w:t>;</w:t>
      </w:r>
      <w:r w:rsidRPr="440B93D3">
        <w:rPr>
          <w:rFonts w:ascii="Arial" w:eastAsia="Times New Roman" w:hAnsi="Arial" w:cs="Arial"/>
          <w:sz w:val="16"/>
          <w:szCs w:val="16"/>
        </w:rPr>
        <w:t xml:space="preserve"> Johan Norrman, VP products &amp; technology </w:t>
      </w:r>
      <w:proofErr w:type="spellStart"/>
      <w:proofErr w:type="gramStart"/>
      <w:r w:rsidRPr="440B93D3">
        <w:rPr>
          <w:rFonts w:ascii="Arial" w:eastAsia="Times New Roman" w:hAnsi="Arial" w:cs="Arial"/>
          <w:sz w:val="16"/>
          <w:szCs w:val="16"/>
        </w:rPr>
        <w:t>AddSecure</w:t>
      </w:r>
      <w:proofErr w:type="spellEnd"/>
      <w:r w:rsidR="01D7C79D" w:rsidRPr="3696961D">
        <w:rPr>
          <w:rFonts w:ascii="Arial" w:eastAsia="Times New Roman" w:hAnsi="Arial" w:cs="Arial"/>
          <w:sz w:val="16"/>
          <w:szCs w:val="16"/>
        </w:rPr>
        <w:t>;</w:t>
      </w:r>
      <w:proofErr w:type="gramEnd"/>
    </w:p>
    <w:p w14:paraId="714EA399" w14:textId="5EDDC00A" w:rsidR="00E871BA" w:rsidRPr="00E871BA" w:rsidRDefault="00E871BA" w:rsidP="00E871BA">
      <w:pPr>
        <w:spacing w:line="360" w:lineRule="auto"/>
        <w:ind w:right="-425"/>
        <w:rPr>
          <w:rFonts w:ascii="Arial" w:eastAsia="Times New Roman" w:hAnsi="Arial" w:cs="Arial"/>
          <w:sz w:val="16"/>
          <w:szCs w:val="16"/>
        </w:rPr>
      </w:pPr>
      <w:r w:rsidRPr="42EF696C">
        <w:rPr>
          <w:rFonts w:ascii="Arial" w:eastAsia="Times New Roman" w:hAnsi="Arial" w:cs="Arial"/>
          <w:sz w:val="16"/>
          <w:szCs w:val="16"/>
        </w:rPr>
        <w:t xml:space="preserve">Grzegorz Janas, Strategic Alliance &amp; Program Director </w:t>
      </w:r>
      <w:proofErr w:type="spellStart"/>
      <w:r w:rsidRPr="42EF696C">
        <w:rPr>
          <w:rFonts w:ascii="Arial" w:eastAsia="Times New Roman" w:hAnsi="Arial" w:cs="Arial"/>
          <w:sz w:val="16"/>
          <w:szCs w:val="16"/>
        </w:rPr>
        <w:t>AddSecure</w:t>
      </w:r>
      <w:proofErr w:type="spellEnd"/>
      <w:r w:rsidR="1F31DF0C" w:rsidRPr="31B67D00">
        <w:rPr>
          <w:rFonts w:ascii="Arial" w:eastAsia="Times New Roman" w:hAnsi="Arial" w:cs="Arial"/>
          <w:sz w:val="16"/>
          <w:szCs w:val="16"/>
        </w:rPr>
        <w:t>;</w:t>
      </w:r>
      <w:r w:rsidRPr="42EF696C">
        <w:rPr>
          <w:rFonts w:ascii="Arial" w:eastAsia="Times New Roman" w:hAnsi="Arial" w:cs="Arial"/>
          <w:sz w:val="16"/>
          <w:szCs w:val="16"/>
        </w:rPr>
        <w:t xml:space="preserve"> Marnix Lannoije, CTO Schmitz Cargobull AG</w:t>
      </w:r>
      <w:r w:rsidR="0E6411C2" w:rsidRPr="710B0565">
        <w:rPr>
          <w:rFonts w:ascii="Arial" w:eastAsia="Times New Roman" w:hAnsi="Arial" w:cs="Arial"/>
          <w:sz w:val="16"/>
          <w:szCs w:val="16"/>
        </w:rPr>
        <w:t>;</w:t>
      </w:r>
      <w:r w:rsidRPr="42EF696C">
        <w:rPr>
          <w:rFonts w:ascii="Arial" w:eastAsia="Times New Roman" w:hAnsi="Arial" w:cs="Arial"/>
          <w:sz w:val="16"/>
          <w:szCs w:val="16"/>
        </w:rPr>
        <w:t xml:space="preserve"> Andreas Schmitz, CEO Schmitz Cargobull AG</w:t>
      </w:r>
      <w:r w:rsidR="5E363F31" w:rsidRPr="27C94973">
        <w:rPr>
          <w:rFonts w:ascii="Arial" w:eastAsia="Times New Roman" w:hAnsi="Arial" w:cs="Arial"/>
          <w:sz w:val="16"/>
          <w:szCs w:val="16"/>
        </w:rPr>
        <w:t>;</w:t>
      </w:r>
      <w:r w:rsidRPr="42EF696C">
        <w:rPr>
          <w:rFonts w:ascii="Arial" w:eastAsia="Times New Roman" w:hAnsi="Arial" w:cs="Arial"/>
          <w:sz w:val="16"/>
          <w:szCs w:val="16"/>
        </w:rPr>
        <w:t xml:space="preserve"> Claes </w:t>
      </w:r>
      <w:proofErr w:type="spellStart"/>
      <w:r w:rsidRPr="42EF696C">
        <w:rPr>
          <w:rFonts w:ascii="Arial" w:eastAsia="Times New Roman" w:hAnsi="Arial" w:cs="Arial"/>
          <w:sz w:val="16"/>
          <w:szCs w:val="16"/>
        </w:rPr>
        <w:t>Ödman</w:t>
      </w:r>
      <w:proofErr w:type="spellEnd"/>
      <w:r w:rsidRPr="42EF696C">
        <w:rPr>
          <w:rFonts w:ascii="Arial" w:eastAsia="Times New Roman" w:hAnsi="Arial" w:cs="Arial"/>
          <w:sz w:val="16"/>
          <w:szCs w:val="16"/>
        </w:rPr>
        <w:t>, President</w:t>
      </w:r>
      <w:r w:rsidR="274F5D05" w:rsidRPr="4957B967">
        <w:rPr>
          <w:rFonts w:ascii="Arial" w:eastAsia="Times New Roman" w:hAnsi="Arial" w:cs="Arial"/>
          <w:sz w:val="16"/>
          <w:szCs w:val="16"/>
        </w:rPr>
        <w:t>,</w:t>
      </w:r>
      <w:r w:rsidRPr="42EF696C">
        <w:rPr>
          <w:rFonts w:ascii="Arial" w:eastAsia="Times New Roman" w:hAnsi="Arial" w:cs="Arial"/>
          <w:sz w:val="16"/>
          <w:szCs w:val="16"/>
        </w:rPr>
        <w:t xml:space="preserve"> </w:t>
      </w:r>
      <w:proofErr w:type="spellStart"/>
      <w:r w:rsidRPr="42EF696C">
        <w:rPr>
          <w:rFonts w:ascii="Arial" w:eastAsia="Times New Roman" w:hAnsi="Arial" w:cs="Arial"/>
          <w:sz w:val="16"/>
          <w:szCs w:val="16"/>
        </w:rPr>
        <w:t>AddSecure</w:t>
      </w:r>
      <w:proofErr w:type="spellEnd"/>
      <w:r w:rsidRPr="42EF696C">
        <w:rPr>
          <w:rFonts w:ascii="Arial" w:eastAsia="Times New Roman" w:hAnsi="Arial" w:cs="Arial"/>
          <w:sz w:val="16"/>
          <w:szCs w:val="16"/>
        </w:rPr>
        <w:t xml:space="preserve"> </w:t>
      </w:r>
      <w:r w:rsidR="73929536" w:rsidRPr="59C42591">
        <w:rPr>
          <w:rFonts w:ascii="Arial" w:eastAsia="Times New Roman" w:hAnsi="Arial" w:cs="Arial"/>
          <w:sz w:val="16"/>
          <w:szCs w:val="16"/>
        </w:rPr>
        <w:t>S</w:t>
      </w:r>
      <w:r w:rsidRPr="42EF696C">
        <w:rPr>
          <w:rFonts w:ascii="Arial" w:eastAsia="Times New Roman" w:hAnsi="Arial" w:cs="Arial"/>
          <w:sz w:val="16"/>
          <w:szCs w:val="16"/>
        </w:rPr>
        <w:t>mart Transport</w:t>
      </w:r>
      <w:r w:rsidR="5AAD8B9D" w:rsidRPr="6F11495A">
        <w:rPr>
          <w:rFonts w:ascii="Arial" w:eastAsia="Times New Roman" w:hAnsi="Arial" w:cs="Arial"/>
          <w:sz w:val="16"/>
          <w:szCs w:val="16"/>
        </w:rPr>
        <w:t>;</w:t>
      </w:r>
      <w:r w:rsidRPr="42EF696C">
        <w:rPr>
          <w:rFonts w:ascii="Arial" w:eastAsia="Times New Roman" w:hAnsi="Arial" w:cs="Arial"/>
          <w:sz w:val="16"/>
          <w:szCs w:val="16"/>
        </w:rPr>
        <w:t xml:space="preserve"> Rafael del Pinto Clemente, CEO Atlantis Global System</w:t>
      </w:r>
      <w:r w:rsidR="613C4B01" w:rsidRPr="353022A9">
        <w:rPr>
          <w:rFonts w:ascii="Arial" w:eastAsia="Times New Roman" w:hAnsi="Arial" w:cs="Arial"/>
          <w:sz w:val="16"/>
          <w:szCs w:val="16"/>
        </w:rPr>
        <w:t>;</w:t>
      </w:r>
      <w:r w:rsidRPr="42EF696C">
        <w:rPr>
          <w:rFonts w:ascii="Arial" w:eastAsia="Times New Roman" w:hAnsi="Arial" w:cs="Arial"/>
          <w:sz w:val="16"/>
          <w:szCs w:val="16"/>
        </w:rPr>
        <w:t xml:space="preserve"> Dr. Cafer Ince, Head of Product Line Digital Services</w:t>
      </w:r>
      <w:r w:rsidR="221D3073" w:rsidRPr="25CFE18A">
        <w:rPr>
          <w:rFonts w:ascii="Arial" w:eastAsia="Times New Roman" w:hAnsi="Arial" w:cs="Arial"/>
          <w:sz w:val="16"/>
          <w:szCs w:val="16"/>
        </w:rPr>
        <w:t>;</w:t>
      </w:r>
      <w:r w:rsidRPr="42EF696C">
        <w:rPr>
          <w:rFonts w:ascii="Arial" w:eastAsia="Times New Roman" w:hAnsi="Arial" w:cs="Arial"/>
          <w:sz w:val="16"/>
          <w:szCs w:val="16"/>
        </w:rPr>
        <w:t xml:space="preserve"> Managing Director Cargobull Telematics &amp; </w:t>
      </w:r>
      <w:proofErr w:type="spellStart"/>
      <w:r w:rsidRPr="42EF696C">
        <w:rPr>
          <w:rFonts w:ascii="Arial" w:eastAsia="Times New Roman" w:hAnsi="Arial" w:cs="Arial"/>
          <w:sz w:val="16"/>
          <w:szCs w:val="16"/>
        </w:rPr>
        <w:t>KubiKx</w:t>
      </w:r>
      <w:proofErr w:type="spellEnd"/>
      <w:r w:rsidR="1EC90008" w:rsidRPr="25F74CA4">
        <w:rPr>
          <w:rFonts w:ascii="Arial" w:eastAsia="Times New Roman" w:hAnsi="Arial" w:cs="Arial"/>
          <w:sz w:val="16"/>
          <w:szCs w:val="16"/>
        </w:rPr>
        <w:t>;</w:t>
      </w:r>
      <w:r w:rsidRPr="42EF696C">
        <w:rPr>
          <w:rFonts w:ascii="Arial" w:eastAsia="Times New Roman" w:hAnsi="Arial" w:cs="Arial"/>
          <w:sz w:val="16"/>
          <w:szCs w:val="16"/>
        </w:rPr>
        <w:t xml:space="preserve"> Stefan Grawe, Managing Director Schmitz Cargobull Overseas GmbH</w:t>
      </w:r>
      <w:r w:rsidR="068BA9CC" w:rsidRPr="4AA884F1">
        <w:rPr>
          <w:rFonts w:ascii="Arial" w:eastAsia="Times New Roman" w:hAnsi="Arial" w:cs="Arial"/>
          <w:sz w:val="16"/>
          <w:szCs w:val="16"/>
        </w:rPr>
        <w:t>;</w:t>
      </w:r>
      <w:r w:rsidRPr="42EF696C">
        <w:rPr>
          <w:rFonts w:ascii="Arial" w:eastAsia="Times New Roman" w:hAnsi="Arial" w:cs="Arial"/>
          <w:sz w:val="16"/>
          <w:szCs w:val="16"/>
        </w:rPr>
        <w:t xml:space="preserve"> Ralph Kleideiter, CSO Schmitz Cargobull AG</w:t>
      </w:r>
      <w:r w:rsidR="022817FD" w:rsidRPr="485C1C0E">
        <w:rPr>
          <w:rFonts w:ascii="Arial" w:eastAsia="Times New Roman" w:hAnsi="Arial" w:cs="Arial"/>
          <w:sz w:val="16"/>
          <w:szCs w:val="16"/>
        </w:rPr>
        <w:t>;</w:t>
      </w:r>
      <w:r w:rsidRPr="42EF696C">
        <w:rPr>
          <w:rFonts w:ascii="Arial" w:eastAsia="Times New Roman" w:hAnsi="Arial" w:cs="Arial"/>
          <w:sz w:val="16"/>
          <w:szCs w:val="16"/>
        </w:rPr>
        <w:t xml:space="preserve"> Florian Hesse, Head of Digital Service Sales</w:t>
      </w:r>
      <w:r w:rsidR="4C5338B3" w:rsidRPr="5E4109CF">
        <w:rPr>
          <w:rFonts w:ascii="Arial" w:eastAsia="Times New Roman" w:hAnsi="Arial" w:cs="Arial"/>
          <w:sz w:val="16"/>
          <w:szCs w:val="16"/>
        </w:rPr>
        <w:t>,</w:t>
      </w:r>
      <w:r w:rsidRPr="42EF696C">
        <w:rPr>
          <w:rFonts w:ascii="Arial" w:eastAsia="Times New Roman" w:hAnsi="Arial" w:cs="Arial"/>
          <w:sz w:val="16"/>
          <w:szCs w:val="16"/>
        </w:rPr>
        <w:t xml:space="preserve"> Schmitz Cargobull</w:t>
      </w:r>
      <w:r w:rsidR="00E3427D" w:rsidRPr="42EF696C">
        <w:rPr>
          <w:rFonts w:ascii="Arial" w:eastAsia="Times New Roman" w:hAnsi="Arial" w:cs="Arial"/>
          <w:sz w:val="16"/>
          <w:szCs w:val="16"/>
        </w:rPr>
        <w:t xml:space="preserve">. </w:t>
      </w:r>
    </w:p>
    <w:p w14:paraId="70E70802" w14:textId="77777777" w:rsidR="00E871BA" w:rsidRPr="00E871BA" w:rsidRDefault="00E871BA" w:rsidP="00E871BA">
      <w:pPr>
        <w:spacing w:line="360" w:lineRule="auto"/>
        <w:ind w:right="-425"/>
        <w:rPr>
          <w:rFonts w:ascii="Arial" w:eastAsia="Times New Roman" w:hAnsi="Arial" w:cs="Arial"/>
          <w:bCs/>
          <w:sz w:val="16"/>
          <w:szCs w:val="16"/>
        </w:rPr>
      </w:pPr>
    </w:p>
    <w:p w14:paraId="6A2B366D" w14:textId="77777777" w:rsidR="00E871BA" w:rsidRPr="00E871BA" w:rsidRDefault="00E871BA" w:rsidP="00E871BA">
      <w:pPr>
        <w:spacing w:line="360" w:lineRule="auto"/>
        <w:ind w:right="-425"/>
        <w:rPr>
          <w:rFonts w:ascii="Arial" w:eastAsia="Times New Roman" w:hAnsi="Arial" w:cs="Arial"/>
          <w:bCs/>
          <w:sz w:val="22"/>
          <w:szCs w:val="22"/>
        </w:rPr>
      </w:pPr>
    </w:p>
    <w:p w14:paraId="4249FA44" w14:textId="77777777" w:rsidR="00A15F87" w:rsidRDefault="00A15F87" w:rsidP="00E871BA">
      <w:pPr>
        <w:ind w:right="-425"/>
        <w:rPr>
          <w:rFonts w:ascii="Arial" w:eastAsia="Times New Roman" w:hAnsi="Arial" w:cs="Arial"/>
          <w:bCs/>
          <w:sz w:val="16"/>
          <w:szCs w:val="16"/>
          <w:u w:val="single"/>
        </w:rPr>
      </w:pPr>
    </w:p>
    <w:p w14:paraId="0C676066" w14:textId="77777777" w:rsidR="00A15F87" w:rsidRDefault="00A15F87" w:rsidP="00E871BA">
      <w:pPr>
        <w:ind w:right="-425"/>
        <w:rPr>
          <w:rFonts w:ascii="Arial" w:eastAsia="Times New Roman" w:hAnsi="Arial" w:cs="Arial"/>
          <w:bCs/>
          <w:sz w:val="16"/>
          <w:szCs w:val="16"/>
          <w:u w:val="single"/>
        </w:rPr>
      </w:pPr>
    </w:p>
    <w:p w14:paraId="499EAC03" w14:textId="77777777" w:rsidR="00A15F87" w:rsidRDefault="00A15F87" w:rsidP="00E871BA">
      <w:pPr>
        <w:ind w:right="-425"/>
        <w:rPr>
          <w:rFonts w:ascii="Arial" w:eastAsia="Times New Roman" w:hAnsi="Arial" w:cs="Arial"/>
          <w:bCs/>
          <w:sz w:val="16"/>
          <w:szCs w:val="16"/>
          <w:u w:val="single"/>
        </w:rPr>
      </w:pPr>
    </w:p>
    <w:p w14:paraId="183D86CE" w14:textId="77777777" w:rsidR="00A15F87" w:rsidRDefault="00A15F87" w:rsidP="00A15F87">
      <w:pPr>
        <w:jc w:val="right"/>
        <w:rPr>
          <w:rFonts w:ascii="Arial" w:hAnsi="Arial"/>
          <w:b/>
          <w:sz w:val="22"/>
        </w:rPr>
      </w:pPr>
      <w:r>
        <w:rPr>
          <w:rFonts w:ascii="Arial" w:hAnsi="Arial"/>
          <w:b/>
          <w:sz w:val="22"/>
        </w:rPr>
        <w:t>2025-165</w:t>
      </w:r>
    </w:p>
    <w:p w14:paraId="2D5735B9" w14:textId="77777777" w:rsidR="00A15F87" w:rsidRDefault="00A15F87" w:rsidP="00E871BA">
      <w:pPr>
        <w:ind w:right="-425"/>
        <w:rPr>
          <w:rFonts w:ascii="Arial" w:eastAsia="Times New Roman" w:hAnsi="Arial" w:cs="Arial"/>
          <w:bCs/>
          <w:sz w:val="16"/>
          <w:szCs w:val="16"/>
          <w:u w:val="single"/>
        </w:rPr>
      </w:pPr>
    </w:p>
    <w:p w14:paraId="02E77CAD" w14:textId="77777777" w:rsidR="00A15F87" w:rsidRDefault="00A15F87" w:rsidP="00E871BA">
      <w:pPr>
        <w:ind w:right="-425"/>
        <w:rPr>
          <w:rFonts w:ascii="Arial" w:eastAsia="Times New Roman" w:hAnsi="Arial" w:cs="Arial"/>
          <w:bCs/>
          <w:sz w:val="16"/>
          <w:szCs w:val="16"/>
          <w:u w:val="single"/>
        </w:rPr>
      </w:pPr>
    </w:p>
    <w:p w14:paraId="25585CBF" w14:textId="77777777" w:rsidR="00A15F87" w:rsidRDefault="00A15F87" w:rsidP="00E871BA">
      <w:pPr>
        <w:ind w:right="-425"/>
        <w:rPr>
          <w:rFonts w:ascii="Arial" w:eastAsia="Times New Roman" w:hAnsi="Arial" w:cs="Arial"/>
          <w:bCs/>
          <w:sz w:val="16"/>
          <w:szCs w:val="16"/>
          <w:u w:val="single"/>
        </w:rPr>
      </w:pPr>
    </w:p>
    <w:p w14:paraId="65742FF9" w14:textId="06F5F8D9" w:rsidR="00E871BA" w:rsidRPr="00E871BA" w:rsidRDefault="00E871BA" w:rsidP="00E871BA">
      <w:pPr>
        <w:ind w:right="-425"/>
        <w:rPr>
          <w:rFonts w:ascii="Arial" w:eastAsia="Times New Roman" w:hAnsi="Arial" w:cs="Arial"/>
          <w:bCs/>
          <w:sz w:val="16"/>
          <w:szCs w:val="16"/>
          <w:u w:val="single"/>
        </w:rPr>
      </w:pPr>
      <w:r w:rsidRPr="00E871BA">
        <w:rPr>
          <w:rFonts w:ascii="Arial" w:eastAsia="Times New Roman" w:hAnsi="Arial" w:cs="Arial"/>
          <w:bCs/>
          <w:sz w:val="16"/>
          <w:szCs w:val="16"/>
          <w:u w:val="single"/>
        </w:rPr>
        <w:t xml:space="preserve">About </w:t>
      </w:r>
      <w:proofErr w:type="spellStart"/>
      <w:r w:rsidRPr="00E871BA">
        <w:rPr>
          <w:rFonts w:ascii="Arial" w:eastAsia="Times New Roman" w:hAnsi="Arial" w:cs="Arial"/>
          <w:bCs/>
          <w:sz w:val="16"/>
          <w:szCs w:val="16"/>
          <w:u w:val="single"/>
        </w:rPr>
        <w:t>AddSecure</w:t>
      </w:r>
      <w:proofErr w:type="spellEnd"/>
    </w:p>
    <w:p w14:paraId="35614B75" w14:textId="77777777" w:rsidR="00E871BA" w:rsidRPr="00E871BA" w:rsidRDefault="00E871BA" w:rsidP="00E871BA">
      <w:pPr>
        <w:ind w:right="-425"/>
        <w:rPr>
          <w:rFonts w:ascii="Arial" w:eastAsia="Times New Roman" w:hAnsi="Arial" w:cs="Arial"/>
          <w:bCs/>
          <w:sz w:val="16"/>
          <w:szCs w:val="16"/>
        </w:rPr>
      </w:pPr>
      <w:proofErr w:type="spellStart"/>
      <w:r w:rsidRPr="00E871BA">
        <w:rPr>
          <w:rFonts w:ascii="Arial" w:eastAsia="Times New Roman" w:hAnsi="Arial" w:cs="Arial"/>
          <w:bCs/>
          <w:sz w:val="16"/>
          <w:szCs w:val="16"/>
        </w:rPr>
        <w:t>AddSecure</w:t>
      </w:r>
      <w:proofErr w:type="spellEnd"/>
      <w:r w:rsidRPr="00E871BA">
        <w:rPr>
          <w:rFonts w:ascii="Arial" w:eastAsia="Times New Roman" w:hAnsi="Arial" w:cs="Arial"/>
          <w:bCs/>
          <w:sz w:val="16"/>
          <w:szCs w:val="16"/>
        </w:rPr>
        <w:t xml:space="preserve"> is a leading European provider of secure IoT connectivity and end-to-end solutions. We help our customers optimise their operations, increase business value and secure critical functions. By combining connected, data-driven and sensor-based solutions with world-class expertise, we fulfil our customers' needs regardless of industry. We provide both managed services and connectivity for all devices that require secure communication and data transmission. The only limit is imagination.</w:t>
      </w:r>
    </w:p>
    <w:p w14:paraId="7098A5D6" w14:textId="77777777" w:rsidR="00E871BA" w:rsidRPr="00E871BA" w:rsidRDefault="00E871BA" w:rsidP="00E871BA">
      <w:pPr>
        <w:ind w:right="-425"/>
        <w:rPr>
          <w:rFonts w:ascii="Arial" w:eastAsia="Times New Roman" w:hAnsi="Arial" w:cs="Arial"/>
          <w:bCs/>
          <w:sz w:val="16"/>
          <w:szCs w:val="16"/>
        </w:rPr>
      </w:pPr>
      <w:r w:rsidRPr="00E871BA">
        <w:rPr>
          <w:rFonts w:ascii="Arial" w:eastAsia="Times New Roman" w:hAnsi="Arial" w:cs="Arial"/>
          <w:bCs/>
          <w:sz w:val="16"/>
          <w:szCs w:val="16"/>
        </w:rPr>
        <w:t>Our secure IoT solutions are used in buildings, alarm systems, transport and logistics, personal protection and security, healthcare, construction, municipalities, schools, emergency services, power grids and more.</w:t>
      </w:r>
    </w:p>
    <w:p w14:paraId="2B1EF6E2" w14:textId="77777777" w:rsidR="00E871BA" w:rsidRPr="00E871BA" w:rsidRDefault="00E871BA" w:rsidP="00E871BA">
      <w:pPr>
        <w:ind w:right="-425"/>
        <w:rPr>
          <w:rFonts w:ascii="Arial" w:eastAsia="Times New Roman" w:hAnsi="Arial" w:cs="Arial"/>
          <w:bCs/>
          <w:sz w:val="16"/>
          <w:szCs w:val="16"/>
        </w:rPr>
      </w:pPr>
      <w:proofErr w:type="spellStart"/>
      <w:r w:rsidRPr="00E871BA">
        <w:rPr>
          <w:rFonts w:ascii="Arial" w:eastAsia="Times New Roman" w:hAnsi="Arial" w:cs="Arial"/>
          <w:bCs/>
          <w:sz w:val="16"/>
          <w:szCs w:val="16"/>
        </w:rPr>
        <w:t>AddSecure</w:t>
      </w:r>
      <w:proofErr w:type="spellEnd"/>
      <w:r w:rsidRPr="00E871BA">
        <w:rPr>
          <w:rFonts w:ascii="Arial" w:eastAsia="Times New Roman" w:hAnsi="Arial" w:cs="Arial"/>
          <w:bCs/>
          <w:sz w:val="16"/>
          <w:szCs w:val="16"/>
        </w:rPr>
        <w:t xml:space="preserve"> is headquartered in Stockholm, Sweden. Our main market is Europe, but we supply customers all over the world. With over 1,100 employees, we contribute to making the world safer, smarter and more sustainable.</w:t>
      </w:r>
    </w:p>
    <w:p w14:paraId="5E177A53" w14:textId="77777777" w:rsidR="00040DF2" w:rsidRPr="00E871BA" w:rsidRDefault="00040DF2" w:rsidP="00494EA2">
      <w:pPr>
        <w:ind w:right="-425"/>
        <w:rPr>
          <w:rFonts w:ascii="Arial" w:eastAsia="Times New Roman" w:hAnsi="Arial" w:cs="Arial"/>
          <w:bCs/>
          <w:sz w:val="16"/>
          <w:szCs w:val="16"/>
        </w:rPr>
      </w:pPr>
    </w:p>
    <w:p w14:paraId="00132DD1" w14:textId="0FB92AF8" w:rsidR="0002326F" w:rsidRPr="005A114D" w:rsidRDefault="00C74FC1" w:rsidP="0002326F">
      <w:pPr>
        <w:ind w:right="850"/>
        <w:rPr>
          <w:rFonts w:ascii="Arial" w:eastAsia="Calibri" w:hAnsi="Arial" w:cs="Arial"/>
          <w:sz w:val="16"/>
          <w:szCs w:val="16"/>
        </w:rPr>
      </w:pPr>
      <w:r w:rsidRPr="005A114D">
        <w:rPr>
          <w:rFonts w:ascii="Arial" w:hAnsi="Arial"/>
          <w:b/>
          <w:color w:val="FF0000"/>
          <w:sz w:val="16"/>
          <w:u w:val="single"/>
        </w:rPr>
        <w:br/>
      </w:r>
      <w:r w:rsidRPr="005A114D">
        <w:rPr>
          <w:rFonts w:ascii="Arial" w:hAnsi="Arial"/>
          <w:b/>
          <w:sz w:val="16"/>
          <w:u w:val="single"/>
        </w:rPr>
        <w:t xml:space="preserve">About Schmitz Cargobull </w:t>
      </w:r>
    </w:p>
    <w:p w14:paraId="7AD15B40" w14:textId="77777777" w:rsidR="0002326F" w:rsidRPr="005A114D" w:rsidRDefault="0002326F" w:rsidP="0002326F">
      <w:pPr>
        <w:pStyle w:val="StandardWeb"/>
        <w:spacing w:before="0" w:beforeAutospacing="0" w:after="0" w:afterAutospacing="0"/>
        <w:rPr>
          <w:rFonts w:ascii="Arial" w:hAnsi="Arial" w:cs="Arial"/>
          <w:sz w:val="16"/>
          <w:szCs w:val="16"/>
        </w:rPr>
      </w:pPr>
      <w:r w:rsidRPr="005A114D">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10D5567" w:rsidR="0002326F" w:rsidRPr="005A114D" w:rsidRDefault="0002326F" w:rsidP="007F70DB">
      <w:pPr>
        <w:pStyle w:val="StandardWeb"/>
        <w:spacing w:before="0" w:beforeAutospacing="0" w:after="0" w:afterAutospacing="0"/>
        <w:rPr>
          <w:rFonts w:ascii="Arial" w:hAnsi="Arial" w:cs="Arial"/>
          <w:sz w:val="16"/>
          <w:szCs w:val="16"/>
        </w:rPr>
      </w:pPr>
      <w:r w:rsidRPr="005A114D">
        <w:rPr>
          <w:rFonts w:ascii="Arial" w:hAnsi="Arial"/>
          <w:sz w:val="16"/>
          <w:shd w:val="clear" w:color="auto" w:fill="FFFFFF"/>
        </w:rPr>
        <w:t xml:space="preserve">Schmitz Cargobull was founded in 1892 in </w:t>
      </w:r>
      <w:proofErr w:type="spellStart"/>
      <w:r w:rsidRPr="005A114D">
        <w:rPr>
          <w:rFonts w:ascii="Arial" w:hAnsi="Arial"/>
          <w:sz w:val="16"/>
          <w:shd w:val="clear" w:color="auto" w:fill="FFFFFF"/>
        </w:rPr>
        <w:t>Münsterland</w:t>
      </w:r>
      <w:proofErr w:type="spellEnd"/>
      <w:r w:rsidRPr="005A114D">
        <w:rPr>
          <w:rFonts w:ascii="Arial" w:hAnsi="Arial"/>
          <w:sz w:val="16"/>
          <w:shd w:val="clear" w:color="auto" w:fill="FFFFFF"/>
        </w:rPr>
        <w:t xml:space="preserve">, Germany. The family-run company </w:t>
      </w:r>
      <w:r w:rsidRPr="005A114D">
        <w:rPr>
          <w:rFonts w:ascii="Arial" w:hAnsi="Arial"/>
          <w:sz w:val="16"/>
        </w:rPr>
        <w:t>produces around 50,000 vehicles per year with over 6,000 employees and generated</w:t>
      </w:r>
      <w:r w:rsidRPr="005A114D">
        <w:rPr>
          <w:rFonts w:ascii="Arial" w:hAnsi="Arial"/>
          <w:sz w:val="16"/>
          <w:shd w:val="clear" w:color="auto" w:fill="FFFFFF"/>
        </w:rPr>
        <w:t xml:space="preserve"> a turnover of around €2.16 billion in the financial year 2024/25. Its</w:t>
      </w:r>
      <w:r w:rsidRPr="005A114D">
        <w:rPr>
          <w:rFonts w:ascii="Arial" w:hAnsi="Arial"/>
          <w:sz w:val="16"/>
        </w:rPr>
        <w:t xml:space="preserve"> international production network is made up of factories in Germany, Lithuania, Spain,</w:t>
      </w:r>
      <w:r w:rsidR="00CC743C" w:rsidRPr="005A114D">
        <w:rPr>
          <w:rFonts w:ascii="Arial" w:hAnsi="Arial"/>
          <w:sz w:val="16"/>
        </w:rPr>
        <w:t xml:space="preserve"> Turkey and</w:t>
      </w:r>
      <w:r w:rsidRPr="005A114D">
        <w:rPr>
          <w:rFonts w:ascii="Arial" w:hAnsi="Arial"/>
          <w:sz w:val="16"/>
        </w:rPr>
        <w:t xml:space="preserve"> the UK</w:t>
      </w:r>
      <w:r w:rsidR="003405A8" w:rsidRPr="005A114D">
        <w:rPr>
          <w:rFonts w:ascii="Arial" w:hAnsi="Arial"/>
          <w:sz w:val="16"/>
        </w:rPr>
        <w:t>.</w:t>
      </w:r>
    </w:p>
    <w:p w14:paraId="31356520" w14:textId="77777777" w:rsidR="0002326F" w:rsidRPr="005A114D" w:rsidRDefault="0002326F" w:rsidP="0002326F">
      <w:pPr>
        <w:ind w:right="283"/>
        <w:rPr>
          <w:rFonts w:ascii="Arial" w:hAnsi="Arial" w:cs="Arial"/>
          <w:b/>
          <w:sz w:val="16"/>
          <w:szCs w:val="16"/>
          <w:u w:val="single"/>
        </w:rPr>
      </w:pPr>
    </w:p>
    <w:p w14:paraId="68754B4C" w14:textId="77777777" w:rsidR="0002326F" w:rsidRPr="005A114D" w:rsidRDefault="0002326F" w:rsidP="0002326F">
      <w:pPr>
        <w:ind w:right="283"/>
        <w:rPr>
          <w:rFonts w:ascii="Arial" w:hAnsi="Arial" w:cs="Arial"/>
          <w:b/>
          <w:sz w:val="16"/>
          <w:szCs w:val="16"/>
          <w:u w:val="single"/>
        </w:rPr>
      </w:pPr>
      <w:r w:rsidRPr="005A114D">
        <w:rPr>
          <w:rFonts w:ascii="Arial" w:hAnsi="Arial"/>
          <w:b/>
          <w:sz w:val="16"/>
          <w:u w:val="single"/>
        </w:rPr>
        <w:t>The Schmitz Cargobull press team:</w:t>
      </w:r>
    </w:p>
    <w:p w14:paraId="76D6982B" w14:textId="77777777" w:rsidR="0002326F" w:rsidRPr="005A114D" w:rsidRDefault="0002326F" w:rsidP="0002326F">
      <w:pPr>
        <w:ind w:right="851"/>
        <w:rPr>
          <w:rFonts w:ascii="Arial" w:hAnsi="Arial" w:cs="Arial"/>
          <w:sz w:val="16"/>
          <w:szCs w:val="24"/>
        </w:rPr>
      </w:pPr>
      <w:r w:rsidRPr="005A114D">
        <w:rPr>
          <w:rFonts w:ascii="Arial" w:hAnsi="Arial"/>
          <w:sz w:val="16"/>
        </w:rPr>
        <w:t>Anna Stuhlmeier</w:t>
      </w:r>
      <w:r w:rsidRPr="005A114D">
        <w:rPr>
          <w:rFonts w:ascii="Arial" w:hAnsi="Arial"/>
          <w:sz w:val="16"/>
        </w:rPr>
        <w:tab/>
        <w:t xml:space="preserve">+49 2558 81-1340 I </w:t>
      </w:r>
      <w:hyperlink r:id="rId12" w:history="1">
        <w:r w:rsidRPr="005A114D">
          <w:rPr>
            <w:rStyle w:val="Hyperlink"/>
            <w:color w:val="000000"/>
            <w:sz w:val="16"/>
          </w:rPr>
          <w:t>anna.stuhlmeier@cargobull.com</w:t>
        </w:r>
      </w:hyperlink>
    </w:p>
    <w:p w14:paraId="2198A99A" w14:textId="77777777" w:rsidR="0002326F" w:rsidRPr="005A114D" w:rsidRDefault="0002326F" w:rsidP="0002326F">
      <w:pPr>
        <w:rPr>
          <w:rFonts w:ascii="Arial" w:hAnsi="Arial" w:cs="Arial"/>
        </w:rPr>
      </w:pPr>
      <w:r w:rsidRPr="005A114D">
        <w:rPr>
          <w:rFonts w:ascii="Arial" w:hAnsi="Arial"/>
          <w:sz w:val="16"/>
        </w:rPr>
        <w:t>Andrea Beckonert</w:t>
      </w:r>
      <w:r w:rsidRPr="005A114D">
        <w:rPr>
          <w:rFonts w:ascii="Arial" w:hAnsi="Arial"/>
          <w:sz w:val="16"/>
        </w:rPr>
        <w:tab/>
        <w:t xml:space="preserve">+49 2558 81-1321 I </w:t>
      </w:r>
      <w:hyperlink r:id="rId13" w:history="1">
        <w:r w:rsidRPr="005A114D">
          <w:rPr>
            <w:rStyle w:val="Hyperlink"/>
            <w:color w:val="000000"/>
            <w:sz w:val="16"/>
          </w:rPr>
          <w:t>andrea.beckonert@cargobull.com</w:t>
        </w:r>
      </w:hyperlink>
      <w:r w:rsidRPr="005A114D">
        <w:rPr>
          <w:rFonts w:ascii="Arial" w:hAnsi="Arial"/>
        </w:rPr>
        <w:br/>
      </w:r>
      <w:r w:rsidRPr="005A114D">
        <w:rPr>
          <w:rFonts w:ascii="Arial" w:hAnsi="Arial"/>
          <w:sz w:val="16"/>
        </w:rPr>
        <w:t>Silke Hesener</w:t>
      </w:r>
      <w:r w:rsidRPr="005A114D">
        <w:rPr>
          <w:rFonts w:ascii="Arial" w:hAnsi="Arial"/>
          <w:sz w:val="16"/>
        </w:rPr>
        <w:tab/>
        <w:t xml:space="preserve">+49 2558 81-1501 I </w:t>
      </w:r>
      <w:hyperlink r:id="rId14" w:history="1">
        <w:r w:rsidRPr="005A114D">
          <w:rPr>
            <w:rStyle w:val="Hyperlink"/>
            <w:color w:val="000000"/>
            <w:sz w:val="16"/>
          </w:rPr>
          <w:t>silke.hesener@cargobull.com</w:t>
        </w:r>
      </w:hyperlink>
    </w:p>
    <w:p w14:paraId="78AF35B6" w14:textId="77777777" w:rsidR="00F96561" w:rsidRPr="005A114D" w:rsidRDefault="00AC225A" w:rsidP="00FC55FF">
      <w:pPr>
        <w:spacing w:after="100" w:afterAutospacing="1"/>
        <w:rPr>
          <w:rFonts w:ascii="Arial" w:hAnsi="Arial" w:cs="Arial"/>
          <w:bCs/>
          <w:sz w:val="22"/>
          <w:szCs w:val="22"/>
        </w:rPr>
      </w:pPr>
      <w:r w:rsidRPr="005A114D">
        <w:rPr>
          <w:rFonts w:ascii="Arial" w:hAnsi="Arial"/>
          <w:sz w:val="22"/>
        </w:rPr>
        <w:br/>
      </w:r>
    </w:p>
    <w:p w14:paraId="74AC6CDE" w14:textId="77777777" w:rsidR="00D365F3" w:rsidRPr="005A114D" w:rsidRDefault="00D365F3" w:rsidP="00B7486E">
      <w:pPr>
        <w:spacing w:line="240" w:lineRule="atLeast"/>
        <w:ind w:right="850"/>
        <w:rPr>
          <w:rFonts w:ascii="Arial" w:hAnsi="Arial" w:cs="Arial"/>
          <w:b/>
          <w:bCs/>
          <w:color w:val="000000"/>
          <w:sz w:val="16"/>
          <w:szCs w:val="16"/>
          <w:u w:val="single"/>
        </w:rPr>
      </w:pPr>
    </w:p>
    <w:sectPr w:rsidR="00D365F3" w:rsidRPr="005A114D"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17F9" w14:textId="77777777" w:rsidR="00BD3E62" w:rsidRDefault="00BD3E62" w:rsidP="00494EA2">
      <w:r>
        <w:separator/>
      </w:r>
    </w:p>
  </w:endnote>
  <w:endnote w:type="continuationSeparator" w:id="0">
    <w:p w14:paraId="1A80A561" w14:textId="77777777" w:rsidR="00BD3E62" w:rsidRDefault="00BD3E62" w:rsidP="00494EA2">
      <w:r>
        <w:continuationSeparator/>
      </w:r>
    </w:p>
  </w:endnote>
  <w:endnote w:type="continuationNotice" w:id="1">
    <w:p w14:paraId="64236781" w14:textId="77777777" w:rsidR="00BD3E62" w:rsidRDefault="00BD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8E23" w14:textId="77777777" w:rsidR="00BD3E62" w:rsidRDefault="00BD3E62" w:rsidP="00494EA2">
      <w:r>
        <w:separator/>
      </w:r>
    </w:p>
  </w:footnote>
  <w:footnote w:type="continuationSeparator" w:id="0">
    <w:p w14:paraId="3F65EAD8" w14:textId="77777777" w:rsidR="00BD3E62" w:rsidRDefault="00BD3E62" w:rsidP="00494EA2">
      <w:r>
        <w:continuationSeparator/>
      </w:r>
    </w:p>
  </w:footnote>
  <w:footnote w:type="continuationNotice" w:id="1">
    <w:p w14:paraId="4C8B4FA3" w14:textId="77777777" w:rsidR="00BD3E62" w:rsidRDefault="00BD3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a:extLst xmlns:a="http://schemas.openxmlformats.org/drawingml/2006/main">
              <a:ext uri="{FF2B5EF4-FFF2-40B4-BE49-F238E27FC236}">
                <a16:creationId xmlns:a16="http://schemas.microsoft.com/office/drawing/2014/main" id="{3DEF3339-EBC9-4670-BF7D-A4D66CD8D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a:extLst xmlns:a="http://schemas.openxmlformats.org/drawingml/2006/main">
              <a:ext uri="{FF2B5EF4-FFF2-40B4-BE49-F238E27FC236}">
                <a16:creationId xmlns:a16="http://schemas.microsoft.com/office/drawing/2014/main" id="{58E4F783-B148-4395-8B41-A535E015F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a:extLst xmlns:a="http://schemas.openxmlformats.org/drawingml/2006/main">
              <a:ext uri="{FF2B5EF4-FFF2-40B4-BE49-F238E27FC236}">
                <a16:creationId xmlns:a16="http://schemas.microsoft.com/office/drawing/2014/main" id="{4AD85ED4-8152-4877-A709-28ABA52C49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225"/>
    <w:multiLevelType w:val="multilevel"/>
    <w:tmpl w:val="8B4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21034"/>
    <w:multiLevelType w:val="multilevel"/>
    <w:tmpl w:val="811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65942"/>
    <w:multiLevelType w:val="multilevel"/>
    <w:tmpl w:val="124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12714C"/>
    <w:multiLevelType w:val="multilevel"/>
    <w:tmpl w:val="867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835200"/>
    <w:multiLevelType w:val="multilevel"/>
    <w:tmpl w:val="0E32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C737E4"/>
    <w:multiLevelType w:val="multilevel"/>
    <w:tmpl w:val="B746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016075"/>
    <w:multiLevelType w:val="multilevel"/>
    <w:tmpl w:val="609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4"/>
  </w:num>
  <w:num w:numId="2" w16cid:durableId="1238246069">
    <w:abstractNumId w:val="7"/>
  </w:num>
  <w:num w:numId="3" w16cid:durableId="1277100976">
    <w:abstractNumId w:val="5"/>
  </w:num>
  <w:num w:numId="4" w16cid:durableId="1827239315">
    <w:abstractNumId w:val="8"/>
  </w:num>
  <w:num w:numId="5" w16cid:durableId="1972634884">
    <w:abstractNumId w:val="1"/>
  </w:num>
  <w:num w:numId="6" w16cid:durableId="2120291852">
    <w:abstractNumId w:val="0"/>
  </w:num>
  <w:num w:numId="7" w16cid:durableId="282153535">
    <w:abstractNumId w:val="8"/>
  </w:num>
  <w:num w:numId="8" w16cid:durableId="389623119">
    <w:abstractNumId w:val="3"/>
  </w:num>
  <w:num w:numId="9" w16cid:durableId="422190261">
    <w:abstractNumId w:val="6"/>
  </w:num>
  <w:num w:numId="10" w16cid:durableId="689374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0A96"/>
    <w:rsid w:val="000012B7"/>
    <w:rsid w:val="00002057"/>
    <w:rsid w:val="00005D1A"/>
    <w:rsid w:val="00006C09"/>
    <w:rsid w:val="00006D4B"/>
    <w:rsid w:val="0001243A"/>
    <w:rsid w:val="00012546"/>
    <w:rsid w:val="00012CD5"/>
    <w:rsid w:val="0001676C"/>
    <w:rsid w:val="000207BA"/>
    <w:rsid w:val="0002326F"/>
    <w:rsid w:val="00023B7E"/>
    <w:rsid w:val="00025063"/>
    <w:rsid w:val="000273C1"/>
    <w:rsid w:val="0003243F"/>
    <w:rsid w:val="0003285F"/>
    <w:rsid w:val="00035B95"/>
    <w:rsid w:val="00036C69"/>
    <w:rsid w:val="00040DF2"/>
    <w:rsid w:val="000549DE"/>
    <w:rsid w:val="00057DB2"/>
    <w:rsid w:val="0006073E"/>
    <w:rsid w:val="00063982"/>
    <w:rsid w:val="00063E8E"/>
    <w:rsid w:val="00071E20"/>
    <w:rsid w:val="00071EA4"/>
    <w:rsid w:val="00072F7D"/>
    <w:rsid w:val="00080F30"/>
    <w:rsid w:val="0008431A"/>
    <w:rsid w:val="00087371"/>
    <w:rsid w:val="00087653"/>
    <w:rsid w:val="00087CCF"/>
    <w:rsid w:val="0009286E"/>
    <w:rsid w:val="00094672"/>
    <w:rsid w:val="000A338E"/>
    <w:rsid w:val="000A3CD9"/>
    <w:rsid w:val="000A45B3"/>
    <w:rsid w:val="000B1224"/>
    <w:rsid w:val="000B6090"/>
    <w:rsid w:val="000B77EA"/>
    <w:rsid w:val="000B7C9D"/>
    <w:rsid w:val="000C0E0B"/>
    <w:rsid w:val="000C1637"/>
    <w:rsid w:val="000C6EB8"/>
    <w:rsid w:val="000D5FA5"/>
    <w:rsid w:val="000E04AF"/>
    <w:rsid w:val="000E0C0E"/>
    <w:rsid w:val="000E2531"/>
    <w:rsid w:val="000E3AF8"/>
    <w:rsid w:val="000E4273"/>
    <w:rsid w:val="000F0550"/>
    <w:rsid w:val="000F6175"/>
    <w:rsid w:val="0010059E"/>
    <w:rsid w:val="0010113A"/>
    <w:rsid w:val="00102997"/>
    <w:rsid w:val="00102FA7"/>
    <w:rsid w:val="00112B6D"/>
    <w:rsid w:val="00117139"/>
    <w:rsid w:val="00122826"/>
    <w:rsid w:val="00125CFB"/>
    <w:rsid w:val="0013112F"/>
    <w:rsid w:val="0013174D"/>
    <w:rsid w:val="00134AEB"/>
    <w:rsid w:val="001362C6"/>
    <w:rsid w:val="001415F5"/>
    <w:rsid w:val="00141E08"/>
    <w:rsid w:val="00143F1F"/>
    <w:rsid w:val="00147232"/>
    <w:rsid w:val="001472A1"/>
    <w:rsid w:val="00147566"/>
    <w:rsid w:val="00152114"/>
    <w:rsid w:val="00157E60"/>
    <w:rsid w:val="00160730"/>
    <w:rsid w:val="001632BE"/>
    <w:rsid w:val="0016421F"/>
    <w:rsid w:val="0016442E"/>
    <w:rsid w:val="00164EB9"/>
    <w:rsid w:val="001656E6"/>
    <w:rsid w:val="0017289D"/>
    <w:rsid w:val="00173BA1"/>
    <w:rsid w:val="00176C17"/>
    <w:rsid w:val="00177865"/>
    <w:rsid w:val="00181775"/>
    <w:rsid w:val="00183431"/>
    <w:rsid w:val="00186B4C"/>
    <w:rsid w:val="00187487"/>
    <w:rsid w:val="00187B0A"/>
    <w:rsid w:val="00187E52"/>
    <w:rsid w:val="0019428B"/>
    <w:rsid w:val="0019464F"/>
    <w:rsid w:val="001A0F57"/>
    <w:rsid w:val="001A2227"/>
    <w:rsid w:val="001A24E6"/>
    <w:rsid w:val="001A5E00"/>
    <w:rsid w:val="001B0083"/>
    <w:rsid w:val="001B6E5B"/>
    <w:rsid w:val="001B6F71"/>
    <w:rsid w:val="001C0B71"/>
    <w:rsid w:val="001C3F11"/>
    <w:rsid w:val="001E1DED"/>
    <w:rsid w:val="001E36C3"/>
    <w:rsid w:val="001E3785"/>
    <w:rsid w:val="001E3B84"/>
    <w:rsid w:val="001E44F5"/>
    <w:rsid w:val="001E5494"/>
    <w:rsid w:val="002014CC"/>
    <w:rsid w:val="00205D5F"/>
    <w:rsid w:val="002111EB"/>
    <w:rsid w:val="0021365C"/>
    <w:rsid w:val="002218EF"/>
    <w:rsid w:val="00221F06"/>
    <w:rsid w:val="0022281D"/>
    <w:rsid w:val="00224184"/>
    <w:rsid w:val="002263EE"/>
    <w:rsid w:val="002301ED"/>
    <w:rsid w:val="00231E0B"/>
    <w:rsid w:val="0023336C"/>
    <w:rsid w:val="00233429"/>
    <w:rsid w:val="00235782"/>
    <w:rsid w:val="00235FF0"/>
    <w:rsid w:val="002422B6"/>
    <w:rsid w:val="00244B5A"/>
    <w:rsid w:val="00244D87"/>
    <w:rsid w:val="00245A5A"/>
    <w:rsid w:val="00262E76"/>
    <w:rsid w:val="00270663"/>
    <w:rsid w:val="00276544"/>
    <w:rsid w:val="0028061E"/>
    <w:rsid w:val="00281078"/>
    <w:rsid w:val="0028493F"/>
    <w:rsid w:val="002854C9"/>
    <w:rsid w:val="0028626C"/>
    <w:rsid w:val="00287F56"/>
    <w:rsid w:val="002905CE"/>
    <w:rsid w:val="00292BFB"/>
    <w:rsid w:val="002A18B4"/>
    <w:rsid w:val="002A5237"/>
    <w:rsid w:val="002A5B91"/>
    <w:rsid w:val="002B6C30"/>
    <w:rsid w:val="002C4F94"/>
    <w:rsid w:val="002C5585"/>
    <w:rsid w:val="002D5752"/>
    <w:rsid w:val="002D6CF3"/>
    <w:rsid w:val="002E07EE"/>
    <w:rsid w:val="002E30F7"/>
    <w:rsid w:val="002E319D"/>
    <w:rsid w:val="002E3F48"/>
    <w:rsid w:val="002F0678"/>
    <w:rsid w:val="002F0770"/>
    <w:rsid w:val="002F13A9"/>
    <w:rsid w:val="002F328D"/>
    <w:rsid w:val="002F3A2E"/>
    <w:rsid w:val="002F5B5E"/>
    <w:rsid w:val="002F7DC7"/>
    <w:rsid w:val="0030066B"/>
    <w:rsid w:val="00304E59"/>
    <w:rsid w:val="00316D7F"/>
    <w:rsid w:val="00317DC6"/>
    <w:rsid w:val="003227FD"/>
    <w:rsid w:val="0032293A"/>
    <w:rsid w:val="00322E08"/>
    <w:rsid w:val="00332458"/>
    <w:rsid w:val="0033541B"/>
    <w:rsid w:val="00335564"/>
    <w:rsid w:val="00336EC6"/>
    <w:rsid w:val="003405A8"/>
    <w:rsid w:val="003405FA"/>
    <w:rsid w:val="00355594"/>
    <w:rsid w:val="00357EA0"/>
    <w:rsid w:val="003608B0"/>
    <w:rsid w:val="00361213"/>
    <w:rsid w:val="003728C3"/>
    <w:rsid w:val="0037424D"/>
    <w:rsid w:val="00376D5E"/>
    <w:rsid w:val="00383707"/>
    <w:rsid w:val="003860CE"/>
    <w:rsid w:val="003864BB"/>
    <w:rsid w:val="00391564"/>
    <w:rsid w:val="00397A4C"/>
    <w:rsid w:val="003A2042"/>
    <w:rsid w:val="003A77BC"/>
    <w:rsid w:val="003C1744"/>
    <w:rsid w:val="003D1AA0"/>
    <w:rsid w:val="003D3955"/>
    <w:rsid w:val="003D3D32"/>
    <w:rsid w:val="003E73E1"/>
    <w:rsid w:val="003E789B"/>
    <w:rsid w:val="003F3255"/>
    <w:rsid w:val="003F6E0F"/>
    <w:rsid w:val="003F7F2B"/>
    <w:rsid w:val="00404BE3"/>
    <w:rsid w:val="004050B9"/>
    <w:rsid w:val="004052FB"/>
    <w:rsid w:val="00405388"/>
    <w:rsid w:val="00407389"/>
    <w:rsid w:val="004214D3"/>
    <w:rsid w:val="00423EFA"/>
    <w:rsid w:val="004301EE"/>
    <w:rsid w:val="00430724"/>
    <w:rsid w:val="00432016"/>
    <w:rsid w:val="00435493"/>
    <w:rsid w:val="00437FE9"/>
    <w:rsid w:val="00442368"/>
    <w:rsid w:val="004466BC"/>
    <w:rsid w:val="0044679D"/>
    <w:rsid w:val="004566E6"/>
    <w:rsid w:val="00457176"/>
    <w:rsid w:val="00457260"/>
    <w:rsid w:val="00462406"/>
    <w:rsid w:val="00466D57"/>
    <w:rsid w:val="0047196D"/>
    <w:rsid w:val="00471F27"/>
    <w:rsid w:val="00476120"/>
    <w:rsid w:val="004769A5"/>
    <w:rsid w:val="00487BCD"/>
    <w:rsid w:val="00494EA2"/>
    <w:rsid w:val="00495E65"/>
    <w:rsid w:val="004968AB"/>
    <w:rsid w:val="00497496"/>
    <w:rsid w:val="004A2FD4"/>
    <w:rsid w:val="004A41D1"/>
    <w:rsid w:val="004A4CF5"/>
    <w:rsid w:val="004A5331"/>
    <w:rsid w:val="004A7E21"/>
    <w:rsid w:val="004B5014"/>
    <w:rsid w:val="004C0DA5"/>
    <w:rsid w:val="004C171A"/>
    <w:rsid w:val="004C229F"/>
    <w:rsid w:val="004D1CA7"/>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BB"/>
    <w:rsid w:val="005808FA"/>
    <w:rsid w:val="00581373"/>
    <w:rsid w:val="005826E7"/>
    <w:rsid w:val="0058289F"/>
    <w:rsid w:val="005902D2"/>
    <w:rsid w:val="005906B9"/>
    <w:rsid w:val="0059227C"/>
    <w:rsid w:val="00592895"/>
    <w:rsid w:val="00592AC2"/>
    <w:rsid w:val="00594633"/>
    <w:rsid w:val="00596D70"/>
    <w:rsid w:val="005A114D"/>
    <w:rsid w:val="005B18E8"/>
    <w:rsid w:val="005B1B4A"/>
    <w:rsid w:val="005B1B68"/>
    <w:rsid w:val="005B4C9F"/>
    <w:rsid w:val="005C543E"/>
    <w:rsid w:val="005C657B"/>
    <w:rsid w:val="005D03E7"/>
    <w:rsid w:val="005D1B02"/>
    <w:rsid w:val="005D1D02"/>
    <w:rsid w:val="005D54E2"/>
    <w:rsid w:val="005D5C63"/>
    <w:rsid w:val="005E18A9"/>
    <w:rsid w:val="005E2614"/>
    <w:rsid w:val="005E36AB"/>
    <w:rsid w:val="005E50A1"/>
    <w:rsid w:val="005E70B5"/>
    <w:rsid w:val="005F4867"/>
    <w:rsid w:val="005F52B9"/>
    <w:rsid w:val="005F5F69"/>
    <w:rsid w:val="00600CA4"/>
    <w:rsid w:val="00604560"/>
    <w:rsid w:val="00604B81"/>
    <w:rsid w:val="00605A3D"/>
    <w:rsid w:val="00607F54"/>
    <w:rsid w:val="00610FEE"/>
    <w:rsid w:val="006133D5"/>
    <w:rsid w:val="00615E1C"/>
    <w:rsid w:val="00616B39"/>
    <w:rsid w:val="006171EA"/>
    <w:rsid w:val="006217E9"/>
    <w:rsid w:val="00624FD3"/>
    <w:rsid w:val="006250E4"/>
    <w:rsid w:val="0062523D"/>
    <w:rsid w:val="00634776"/>
    <w:rsid w:val="00640A7E"/>
    <w:rsid w:val="00644E62"/>
    <w:rsid w:val="00650A92"/>
    <w:rsid w:val="006577E1"/>
    <w:rsid w:val="00666878"/>
    <w:rsid w:val="00666BCF"/>
    <w:rsid w:val="00666EF8"/>
    <w:rsid w:val="006759EC"/>
    <w:rsid w:val="00681CB3"/>
    <w:rsid w:val="00687C33"/>
    <w:rsid w:val="006928DC"/>
    <w:rsid w:val="0069292B"/>
    <w:rsid w:val="00693098"/>
    <w:rsid w:val="00693C09"/>
    <w:rsid w:val="006959C5"/>
    <w:rsid w:val="006A11F0"/>
    <w:rsid w:val="006A2088"/>
    <w:rsid w:val="006A57F4"/>
    <w:rsid w:val="006A62EF"/>
    <w:rsid w:val="006B0B08"/>
    <w:rsid w:val="006B65B5"/>
    <w:rsid w:val="006B744E"/>
    <w:rsid w:val="006C39CC"/>
    <w:rsid w:val="006D459F"/>
    <w:rsid w:val="006D6A49"/>
    <w:rsid w:val="006D6CD2"/>
    <w:rsid w:val="006E2DBA"/>
    <w:rsid w:val="006F3097"/>
    <w:rsid w:val="006F49A0"/>
    <w:rsid w:val="007016AF"/>
    <w:rsid w:val="00703F9B"/>
    <w:rsid w:val="007041CA"/>
    <w:rsid w:val="00704805"/>
    <w:rsid w:val="00707628"/>
    <w:rsid w:val="00707860"/>
    <w:rsid w:val="00715E53"/>
    <w:rsid w:val="00723262"/>
    <w:rsid w:val="007236BB"/>
    <w:rsid w:val="00723F5F"/>
    <w:rsid w:val="00726AF2"/>
    <w:rsid w:val="00736FDE"/>
    <w:rsid w:val="00741EF1"/>
    <w:rsid w:val="00741EF6"/>
    <w:rsid w:val="00747BC8"/>
    <w:rsid w:val="00752ADC"/>
    <w:rsid w:val="00755E82"/>
    <w:rsid w:val="0075738D"/>
    <w:rsid w:val="00762E4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222F"/>
    <w:rsid w:val="007A53D7"/>
    <w:rsid w:val="007B099D"/>
    <w:rsid w:val="007B10D8"/>
    <w:rsid w:val="007B13EC"/>
    <w:rsid w:val="007B14B3"/>
    <w:rsid w:val="007B4FD8"/>
    <w:rsid w:val="007B50B5"/>
    <w:rsid w:val="007C05CB"/>
    <w:rsid w:val="007C32A8"/>
    <w:rsid w:val="007C377E"/>
    <w:rsid w:val="007C49C7"/>
    <w:rsid w:val="007C6BF3"/>
    <w:rsid w:val="007C6FF9"/>
    <w:rsid w:val="007C7AA9"/>
    <w:rsid w:val="007D0604"/>
    <w:rsid w:val="007D4DF4"/>
    <w:rsid w:val="007D780D"/>
    <w:rsid w:val="007E7AD7"/>
    <w:rsid w:val="007F098E"/>
    <w:rsid w:val="007F13B0"/>
    <w:rsid w:val="007F38F6"/>
    <w:rsid w:val="007F70DB"/>
    <w:rsid w:val="007F74B6"/>
    <w:rsid w:val="008150EE"/>
    <w:rsid w:val="00815DDF"/>
    <w:rsid w:val="008161F5"/>
    <w:rsid w:val="00817038"/>
    <w:rsid w:val="008241D5"/>
    <w:rsid w:val="00837E79"/>
    <w:rsid w:val="00842AE3"/>
    <w:rsid w:val="0084330B"/>
    <w:rsid w:val="008452E8"/>
    <w:rsid w:val="00845BF1"/>
    <w:rsid w:val="00851988"/>
    <w:rsid w:val="00852828"/>
    <w:rsid w:val="00855D22"/>
    <w:rsid w:val="0085773C"/>
    <w:rsid w:val="00860418"/>
    <w:rsid w:val="00863D9E"/>
    <w:rsid w:val="00866036"/>
    <w:rsid w:val="008668FE"/>
    <w:rsid w:val="00871575"/>
    <w:rsid w:val="008726D4"/>
    <w:rsid w:val="008750B3"/>
    <w:rsid w:val="008751C5"/>
    <w:rsid w:val="008753B5"/>
    <w:rsid w:val="0087666D"/>
    <w:rsid w:val="0088351E"/>
    <w:rsid w:val="008916E0"/>
    <w:rsid w:val="00891C52"/>
    <w:rsid w:val="00895560"/>
    <w:rsid w:val="0089557C"/>
    <w:rsid w:val="008974D2"/>
    <w:rsid w:val="008A214C"/>
    <w:rsid w:val="008A52CE"/>
    <w:rsid w:val="008A5BB5"/>
    <w:rsid w:val="008A660D"/>
    <w:rsid w:val="008A6F5A"/>
    <w:rsid w:val="008A7FC3"/>
    <w:rsid w:val="008B538D"/>
    <w:rsid w:val="008B7074"/>
    <w:rsid w:val="008B7739"/>
    <w:rsid w:val="008C07AE"/>
    <w:rsid w:val="008C3179"/>
    <w:rsid w:val="008C3726"/>
    <w:rsid w:val="008C3A7A"/>
    <w:rsid w:val="008D29DF"/>
    <w:rsid w:val="008D6A07"/>
    <w:rsid w:val="008E1F69"/>
    <w:rsid w:val="008E20B5"/>
    <w:rsid w:val="008E5B05"/>
    <w:rsid w:val="008E7AC5"/>
    <w:rsid w:val="008F04BC"/>
    <w:rsid w:val="008F070D"/>
    <w:rsid w:val="008F5A24"/>
    <w:rsid w:val="008F6BBE"/>
    <w:rsid w:val="00903B60"/>
    <w:rsid w:val="00904099"/>
    <w:rsid w:val="00905572"/>
    <w:rsid w:val="00917200"/>
    <w:rsid w:val="00920E25"/>
    <w:rsid w:val="00923159"/>
    <w:rsid w:val="0092372A"/>
    <w:rsid w:val="00925ABB"/>
    <w:rsid w:val="009325B9"/>
    <w:rsid w:val="0093778C"/>
    <w:rsid w:val="00943930"/>
    <w:rsid w:val="00951860"/>
    <w:rsid w:val="009571F0"/>
    <w:rsid w:val="0096216B"/>
    <w:rsid w:val="00962AAB"/>
    <w:rsid w:val="00964631"/>
    <w:rsid w:val="00965F84"/>
    <w:rsid w:val="00967D8F"/>
    <w:rsid w:val="00971EE7"/>
    <w:rsid w:val="00977873"/>
    <w:rsid w:val="009876BC"/>
    <w:rsid w:val="00992927"/>
    <w:rsid w:val="009945F8"/>
    <w:rsid w:val="00996CF3"/>
    <w:rsid w:val="00996EBB"/>
    <w:rsid w:val="009A0C6E"/>
    <w:rsid w:val="009A110B"/>
    <w:rsid w:val="009A19C8"/>
    <w:rsid w:val="009A29C2"/>
    <w:rsid w:val="009A3657"/>
    <w:rsid w:val="009A5ADC"/>
    <w:rsid w:val="009A5D3F"/>
    <w:rsid w:val="009A7FD9"/>
    <w:rsid w:val="009B0661"/>
    <w:rsid w:val="009B0DAB"/>
    <w:rsid w:val="009B2095"/>
    <w:rsid w:val="009B5342"/>
    <w:rsid w:val="009C0B42"/>
    <w:rsid w:val="009C12CA"/>
    <w:rsid w:val="009C151D"/>
    <w:rsid w:val="009C2353"/>
    <w:rsid w:val="009D1BD2"/>
    <w:rsid w:val="009D3E65"/>
    <w:rsid w:val="009D4A73"/>
    <w:rsid w:val="009D64A3"/>
    <w:rsid w:val="009E1BEF"/>
    <w:rsid w:val="009E2955"/>
    <w:rsid w:val="009E469C"/>
    <w:rsid w:val="009E59DF"/>
    <w:rsid w:val="009F43B6"/>
    <w:rsid w:val="009F6A93"/>
    <w:rsid w:val="00A0087B"/>
    <w:rsid w:val="00A0239A"/>
    <w:rsid w:val="00A06DC3"/>
    <w:rsid w:val="00A07FF9"/>
    <w:rsid w:val="00A127B4"/>
    <w:rsid w:val="00A15F87"/>
    <w:rsid w:val="00A17931"/>
    <w:rsid w:val="00A2161A"/>
    <w:rsid w:val="00A25CBB"/>
    <w:rsid w:val="00A273D5"/>
    <w:rsid w:val="00A31EE4"/>
    <w:rsid w:val="00A32A80"/>
    <w:rsid w:val="00A36253"/>
    <w:rsid w:val="00A37AC1"/>
    <w:rsid w:val="00A40B2C"/>
    <w:rsid w:val="00A439DD"/>
    <w:rsid w:val="00A45B15"/>
    <w:rsid w:val="00A4602C"/>
    <w:rsid w:val="00A465FD"/>
    <w:rsid w:val="00A476A3"/>
    <w:rsid w:val="00A47B59"/>
    <w:rsid w:val="00A50E55"/>
    <w:rsid w:val="00A51EC7"/>
    <w:rsid w:val="00A5279C"/>
    <w:rsid w:val="00A63229"/>
    <w:rsid w:val="00A74E73"/>
    <w:rsid w:val="00A779E3"/>
    <w:rsid w:val="00A77C03"/>
    <w:rsid w:val="00A77E19"/>
    <w:rsid w:val="00A814E6"/>
    <w:rsid w:val="00A83C74"/>
    <w:rsid w:val="00A84423"/>
    <w:rsid w:val="00A95CDC"/>
    <w:rsid w:val="00A96338"/>
    <w:rsid w:val="00A97E7D"/>
    <w:rsid w:val="00AA3568"/>
    <w:rsid w:val="00AA49F5"/>
    <w:rsid w:val="00AA4D55"/>
    <w:rsid w:val="00AB0488"/>
    <w:rsid w:val="00AB1639"/>
    <w:rsid w:val="00AC225A"/>
    <w:rsid w:val="00AC2507"/>
    <w:rsid w:val="00AC349B"/>
    <w:rsid w:val="00AC3C63"/>
    <w:rsid w:val="00AC7B9D"/>
    <w:rsid w:val="00AD1582"/>
    <w:rsid w:val="00AD3404"/>
    <w:rsid w:val="00AD42BC"/>
    <w:rsid w:val="00AD7185"/>
    <w:rsid w:val="00AD7913"/>
    <w:rsid w:val="00AE3673"/>
    <w:rsid w:val="00AE45BB"/>
    <w:rsid w:val="00AE78BC"/>
    <w:rsid w:val="00AF1A04"/>
    <w:rsid w:val="00AF419B"/>
    <w:rsid w:val="00B039DB"/>
    <w:rsid w:val="00B03D7D"/>
    <w:rsid w:val="00B05B14"/>
    <w:rsid w:val="00B10029"/>
    <w:rsid w:val="00B1419B"/>
    <w:rsid w:val="00B151F7"/>
    <w:rsid w:val="00B15957"/>
    <w:rsid w:val="00B25BD0"/>
    <w:rsid w:val="00B26B9E"/>
    <w:rsid w:val="00B33027"/>
    <w:rsid w:val="00B34824"/>
    <w:rsid w:val="00B450BC"/>
    <w:rsid w:val="00B47DBF"/>
    <w:rsid w:val="00B52C32"/>
    <w:rsid w:val="00B54EAF"/>
    <w:rsid w:val="00B61630"/>
    <w:rsid w:val="00B618FA"/>
    <w:rsid w:val="00B62329"/>
    <w:rsid w:val="00B64F0F"/>
    <w:rsid w:val="00B67518"/>
    <w:rsid w:val="00B73461"/>
    <w:rsid w:val="00B7486E"/>
    <w:rsid w:val="00B74FF6"/>
    <w:rsid w:val="00B80933"/>
    <w:rsid w:val="00B8201B"/>
    <w:rsid w:val="00B92A55"/>
    <w:rsid w:val="00BA1ABE"/>
    <w:rsid w:val="00BA5423"/>
    <w:rsid w:val="00BA79E7"/>
    <w:rsid w:val="00BB14FB"/>
    <w:rsid w:val="00BB545D"/>
    <w:rsid w:val="00BB58C0"/>
    <w:rsid w:val="00BB6932"/>
    <w:rsid w:val="00BC1A5F"/>
    <w:rsid w:val="00BC68EC"/>
    <w:rsid w:val="00BD035A"/>
    <w:rsid w:val="00BD3E62"/>
    <w:rsid w:val="00BD4357"/>
    <w:rsid w:val="00BD59E2"/>
    <w:rsid w:val="00BE1C4E"/>
    <w:rsid w:val="00BE2097"/>
    <w:rsid w:val="00BE7651"/>
    <w:rsid w:val="00BE7E2B"/>
    <w:rsid w:val="00BF096A"/>
    <w:rsid w:val="00BF4D62"/>
    <w:rsid w:val="00BF6ADF"/>
    <w:rsid w:val="00C012E2"/>
    <w:rsid w:val="00C12B62"/>
    <w:rsid w:val="00C13500"/>
    <w:rsid w:val="00C14A94"/>
    <w:rsid w:val="00C169E1"/>
    <w:rsid w:val="00C20D0D"/>
    <w:rsid w:val="00C27E25"/>
    <w:rsid w:val="00C30BD2"/>
    <w:rsid w:val="00C31070"/>
    <w:rsid w:val="00C31CC2"/>
    <w:rsid w:val="00C33488"/>
    <w:rsid w:val="00C3392B"/>
    <w:rsid w:val="00C3458B"/>
    <w:rsid w:val="00C36AA8"/>
    <w:rsid w:val="00C464D7"/>
    <w:rsid w:val="00C46EF8"/>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1A1A"/>
    <w:rsid w:val="00CD505A"/>
    <w:rsid w:val="00CD7017"/>
    <w:rsid w:val="00CD79D0"/>
    <w:rsid w:val="00CE647E"/>
    <w:rsid w:val="00CE7502"/>
    <w:rsid w:val="00CF035B"/>
    <w:rsid w:val="00CF0B5C"/>
    <w:rsid w:val="00CF22F3"/>
    <w:rsid w:val="00CF4390"/>
    <w:rsid w:val="00CF48B6"/>
    <w:rsid w:val="00CF769F"/>
    <w:rsid w:val="00D00D5D"/>
    <w:rsid w:val="00D01DAF"/>
    <w:rsid w:val="00D03524"/>
    <w:rsid w:val="00D07E18"/>
    <w:rsid w:val="00D104EC"/>
    <w:rsid w:val="00D10554"/>
    <w:rsid w:val="00D119C2"/>
    <w:rsid w:val="00D12211"/>
    <w:rsid w:val="00D137E9"/>
    <w:rsid w:val="00D137F1"/>
    <w:rsid w:val="00D14673"/>
    <w:rsid w:val="00D154E4"/>
    <w:rsid w:val="00D17380"/>
    <w:rsid w:val="00D20FDF"/>
    <w:rsid w:val="00D21C11"/>
    <w:rsid w:val="00D24CDF"/>
    <w:rsid w:val="00D2647F"/>
    <w:rsid w:val="00D332C6"/>
    <w:rsid w:val="00D353D3"/>
    <w:rsid w:val="00D355FF"/>
    <w:rsid w:val="00D365F3"/>
    <w:rsid w:val="00D435EF"/>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1753"/>
    <w:rsid w:val="00DB2441"/>
    <w:rsid w:val="00DB5169"/>
    <w:rsid w:val="00DB5700"/>
    <w:rsid w:val="00DB5C80"/>
    <w:rsid w:val="00DB5E01"/>
    <w:rsid w:val="00DC231A"/>
    <w:rsid w:val="00DC3143"/>
    <w:rsid w:val="00DC404F"/>
    <w:rsid w:val="00DC6BC0"/>
    <w:rsid w:val="00DD58A1"/>
    <w:rsid w:val="00DD5A6F"/>
    <w:rsid w:val="00DD5E8C"/>
    <w:rsid w:val="00DE2974"/>
    <w:rsid w:val="00DE5D27"/>
    <w:rsid w:val="00DF35B9"/>
    <w:rsid w:val="00DF4F7C"/>
    <w:rsid w:val="00DF667D"/>
    <w:rsid w:val="00DF7FCC"/>
    <w:rsid w:val="00E069FE"/>
    <w:rsid w:val="00E0706C"/>
    <w:rsid w:val="00E15A81"/>
    <w:rsid w:val="00E16B59"/>
    <w:rsid w:val="00E20346"/>
    <w:rsid w:val="00E22D29"/>
    <w:rsid w:val="00E2415A"/>
    <w:rsid w:val="00E24B07"/>
    <w:rsid w:val="00E24C5E"/>
    <w:rsid w:val="00E25C97"/>
    <w:rsid w:val="00E267F2"/>
    <w:rsid w:val="00E273D0"/>
    <w:rsid w:val="00E3427D"/>
    <w:rsid w:val="00E41081"/>
    <w:rsid w:val="00E477A4"/>
    <w:rsid w:val="00E515E2"/>
    <w:rsid w:val="00E52E61"/>
    <w:rsid w:val="00E53394"/>
    <w:rsid w:val="00E54B30"/>
    <w:rsid w:val="00E563D8"/>
    <w:rsid w:val="00E621BF"/>
    <w:rsid w:val="00E62607"/>
    <w:rsid w:val="00E67DB1"/>
    <w:rsid w:val="00E718D6"/>
    <w:rsid w:val="00E7337B"/>
    <w:rsid w:val="00E807D0"/>
    <w:rsid w:val="00E808D6"/>
    <w:rsid w:val="00E871BA"/>
    <w:rsid w:val="00E8738B"/>
    <w:rsid w:val="00E925B2"/>
    <w:rsid w:val="00E93283"/>
    <w:rsid w:val="00E93398"/>
    <w:rsid w:val="00E93E76"/>
    <w:rsid w:val="00E93ED3"/>
    <w:rsid w:val="00E94D20"/>
    <w:rsid w:val="00EA02AA"/>
    <w:rsid w:val="00EA1EAF"/>
    <w:rsid w:val="00EA3592"/>
    <w:rsid w:val="00EA643B"/>
    <w:rsid w:val="00EC10CF"/>
    <w:rsid w:val="00EC13BE"/>
    <w:rsid w:val="00EC1B5D"/>
    <w:rsid w:val="00EC3A5F"/>
    <w:rsid w:val="00ED421C"/>
    <w:rsid w:val="00ED5BC5"/>
    <w:rsid w:val="00ED769B"/>
    <w:rsid w:val="00ED7759"/>
    <w:rsid w:val="00EE23B3"/>
    <w:rsid w:val="00EE7B5F"/>
    <w:rsid w:val="00EE7E21"/>
    <w:rsid w:val="00EF16B0"/>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306C"/>
    <w:rsid w:val="00F57866"/>
    <w:rsid w:val="00F604CF"/>
    <w:rsid w:val="00F634BE"/>
    <w:rsid w:val="00F653BC"/>
    <w:rsid w:val="00F679C5"/>
    <w:rsid w:val="00F700AC"/>
    <w:rsid w:val="00F75885"/>
    <w:rsid w:val="00F77110"/>
    <w:rsid w:val="00F835E5"/>
    <w:rsid w:val="00F90272"/>
    <w:rsid w:val="00F90671"/>
    <w:rsid w:val="00F93444"/>
    <w:rsid w:val="00F96561"/>
    <w:rsid w:val="00F96A77"/>
    <w:rsid w:val="00FA1423"/>
    <w:rsid w:val="00FA21E6"/>
    <w:rsid w:val="00FA35D8"/>
    <w:rsid w:val="00FA578B"/>
    <w:rsid w:val="00FB0E96"/>
    <w:rsid w:val="00FB1D7A"/>
    <w:rsid w:val="00FB57FF"/>
    <w:rsid w:val="00FB60AE"/>
    <w:rsid w:val="00FC02CE"/>
    <w:rsid w:val="00FC1991"/>
    <w:rsid w:val="00FC2C44"/>
    <w:rsid w:val="00FC3CB6"/>
    <w:rsid w:val="00FC55FF"/>
    <w:rsid w:val="00FC7C76"/>
    <w:rsid w:val="00FD62BC"/>
    <w:rsid w:val="00FD6E0B"/>
    <w:rsid w:val="00FE2372"/>
    <w:rsid w:val="00FE4FA6"/>
    <w:rsid w:val="00FE51A3"/>
    <w:rsid w:val="00FF1B9E"/>
    <w:rsid w:val="00FF3FED"/>
    <w:rsid w:val="00FF769F"/>
    <w:rsid w:val="01694837"/>
    <w:rsid w:val="01D7C79D"/>
    <w:rsid w:val="022817FD"/>
    <w:rsid w:val="03BB9A92"/>
    <w:rsid w:val="03BCAA77"/>
    <w:rsid w:val="068BA9CC"/>
    <w:rsid w:val="06D6ABEB"/>
    <w:rsid w:val="0C636B50"/>
    <w:rsid w:val="0E6411C2"/>
    <w:rsid w:val="116569C4"/>
    <w:rsid w:val="12111B68"/>
    <w:rsid w:val="151174A9"/>
    <w:rsid w:val="1EC90008"/>
    <w:rsid w:val="1F31DF0C"/>
    <w:rsid w:val="2160B26E"/>
    <w:rsid w:val="221D3073"/>
    <w:rsid w:val="23430DF7"/>
    <w:rsid w:val="23AF7D42"/>
    <w:rsid w:val="25CFE18A"/>
    <w:rsid w:val="25F74CA4"/>
    <w:rsid w:val="274F5D05"/>
    <w:rsid w:val="27C94973"/>
    <w:rsid w:val="281D927B"/>
    <w:rsid w:val="28E5DFC0"/>
    <w:rsid w:val="29041054"/>
    <w:rsid w:val="2EFA9736"/>
    <w:rsid w:val="31B67D00"/>
    <w:rsid w:val="33F53696"/>
    <w:rsid w:val="353022A9"/>
    <w:rsid w:val="3696961D"/>
    <w:rsid w:val="3AE01A40"/>
    <w:rsid w:val="3B78DDAA"/>
    <w:rsid w:val="3CE5270B"/>
    <w:rsid w:val="3ED56202"/>
    <w:rsid w:val="3F102751"/>
    <w:rsid w:val="42EF696C"/>
    <w:rsid w:val="440B93D3"/>
    <w:rsid w:val="484669E0"/>
    <w:rsid w:val="485C1C0E"/>
    <w:rsid w:val="4957B967"/>
    <w:rsid w:val="4AA884F1"/>
    <w:rsid w:val="4C5338B3"/>
    <w:rsid w:val="53777FA6"/>
    <w:rsid w:val="53DC4174"/>
    <w:rsid w:val="54EF04E0"/>
    <w:rsid w:val="55AFADDF"/>
    <w:rsid w:val="59C42591"/>
    <w:rsid w:val="5AAD8B9D"/>
    <w:rsid w:val="5D6D5431"/>
    <w:rsid w:val="5DEF4E23"/>
    <w:rsid w:val="5E363F31"/>
    <w:rsid w:val="5E4109CF"/>
    <w:rsid w:val="5F32BD6B"/>
    <w:rsid w:val="6043C72C"/>
    <w:rsid w:val="613C4B01"/>
    <w:rsid w:val="620BD4D3"/>
    <w:rsid w:val="668B0B61"/>
    <w:rsid w:val="6F11495A"/>
    <w:rsid w:val="6F5D9E26"/>
    <w:rsid w:val="710B0565"/>
    <w:rsid w:val="72B0AF87"/>
    <w:rsid w:val="73929536"/>
    <w:rsid w:val="7436D8FD"/>
    <w:rsid w:val="7DC7B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F322"/>
  <w15:docId w15:val="{5C0EC80F-B77A-4799-8FC1-4CCC0AB5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 w:type="paragraph" w:customStyle="1" w:styleId="paragraph">
    <w:name w:val="paragraph"/>
    <w:basedOn w:val="Standard"/>
    <w:rsid w:val="009876BC"/>
    <w:pPr>
      <w:spacing w:before="100" w:beforeAutospacing="1" w:after="100" w:afterAutospacing="1"/>
    </w:pPr>
    <w:rPr>
      <w:rFonts w:ascii="Times New Roman" w:eastAsia="Times New Roman" w:hAnsi="Times New Roman"/>
      <w:szCs w:val="24"/>
      <w:lang w:val="de-DE"/>
    </w:rPr>
  </w:style>
  <w:style w:type="character" w:customStyle="1" w:styleId="normaltextrun">
    <w:name w:val="normaltextrun"/>
    <w:basedOn w:val="Absatz-Standardschriftart"/>
    <w:rsid w:val="009876BC"/>
  </w:style>
  <w:style w:type="character" w:customStyle="1" w:styleId="eop">
    <w:name w:val="eop"/>
    <w:basedOn w:val="Absatz-Standardschriftart"/>
    <w:rsid w:val="009876BC"/>
  </w:style>
  <w:style w:type="character" w:customStyle="1" w:styleId="scxw220843404">
    <w:name w:val="scxw220843404"/>
    <w:basedOn w:val="Absatz-Standardschriftart"/>
    <w:rsid w:val="009876BC"/>
  </w:style>
  <w:style w:type="character" w:customStyle="1" w:styleId="contentcontrol">
    <w:name w:val="contentcontrol"/>
    <w:basedOn w:val="Absatz-Standardschriftart"/>
    <w:rsid w:val="001E3785"/>
  </w:style>
  <w:style w:type="character" w:customStyle="1" w:styleId="contentcontrolboundarysink">
    <w:name w:val="contentcontrolboundarysink"/>
    <w:basedOn w:val="Absatz-Standardschriftart"/>
    <w:rsid w:val="001E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7DFB288E-6018-447E-A916-BEEF779A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5466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Schmitz Cargobull AG</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7</cp:revision>
  <cp:lastPrinted>2025-09-19T00:02:00Z</cp:lastPrinted>
  <dcterms:created xsi:type="dcterms:W3CDTF">2025-10-27T06:49:00Z</dcterms:created>
  <dcterms:modified xsi:type="dcterms:W3CDTF">2025-10-28T09:59:00Z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ies>
</file>