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262C0B" w:rsidRDefault="00494EA2" w:rsidP="00494EA2">
      <w:pPr>
        <w:ind w:left="2832" w:firstLine="708"/>
        <w:jc w:val="right"/>
        <w:rPr>
          <w:rFonts w:ascii="Arial" w:hAnsi="Arial"/>
          <w:b/>
          <w:sz w:val="44"/>
          <w:lang w:val="de-DE"/>
        </w:rPr>
      </w:pPr>
      <w:r w:rsidRPr="00262C0B">
        <w:rPr>
          <w:rFonts w:ascii="Arial" w:hAnsi="Arial"/>
          <w:b/>
          <w:sz w:val="44"/>
          <w:lang w:val="de-DE"/>
        </w:rPr>
        <w:t xml:space="preserve">      </w:t>
      </w:r>
    </w:p>
    <w:p w14:paraId="4734DDE8" w14:textId="38D1996E" w:rsidR="00494EA2" w:rsidRPr="00262C0B" w:rsidRDefault="00494EA2" w:rsidP="00494EA2">
      <w:pPr>
        <w:ind w:left="2832" w:firstLine="708"/>
        <w:jc w:val="right"/>
        <w:rPr>
          <w:rFonts w:ascii="Arial" w:eastAsia="Times New Roman" w:hAnsi="Arial" w:cs="Arial"/>
          <w:b/>
          <w:sz w:val="44"/>
          <w:lang w:val="de-DE"/>
        </w:rPr>
      </w:pPr>
      <w:r w:rsidRPr="00262C0B">
        <w:rPr>
          <w:rFonts w:ascii="Arial" w:hAnsi="Arial"/>
          <w:b/>
          <w:sz w:val="44"/>
          <w:lang w:val="de-DE"/>
        </w:rPr>
        <w:t>Press Release</w:t>
      </w:r>
    </w:p>
    <w:p w14:paraId="5231D776" w14:textId="1A1FE604" w:rsidR="00494EA2" w:rsidRPr="00262C0B" w:rsidRDefault="00A77C03" w:rsidP="00494EA2">
      <w:pPr>
        <w:jc w:val="right"/>
        <w:rPr>
          <w:rFonts w:ascii="Arial" w:eastAsia="Times New Roman" w:hAnsi="Arial" w:cs="Arial"/>
          <w:b/>
          <w:bCs/>
          <w:sz w:val="22"/>
          <w:szCs w:val="22"/>
          <w:lang w:val="de-DE"/>
        </w:rPr>
      </w:pPr>
      <w:r w:rsidRPr="00262C0B">
        <w:rPr>
          <w:rFonts w:ascii="Arial" w:hAnsi="Arial"/>
          <w:b/>
          <w:sz w:val="22"/>
          <w:lang w:val="de-DE"/>
        </w:rPr>
        <w:t>2025-1</w:t>
      </w:r>
      <w:r w:rsidR="00B717D5" w:rsidRPr="00262C0B">
        <w:rPr>
          <w:rFonts w:ascii="Arial" w:hAnsi="Arial"/>
          <w:b/>
          <w:sz w:val="22"/>
          <w:lang w:val="de-DE"/>
        </w:rPr>
        <w:t>7</w:t>
      </w:r>
      <w:r w:rsidR="006C6BC9" w:rsidRPr="00262C0B">
        <w:rPr>
          <w:rFonts w:ascii="Arial" w:hAnsi="Arial"/>
          <w:b/>
          <w:sz w:val="22"/>
          <w:lang w:val="de-DE"/>
        </w:rPr>
        <w:t>4</w:t>
      </w:r>
    </w:p>
    <w:p w14:paraId="28FB0D62" w14:textId="77777777" w:rsidR="00BE6027" w:rsidRPr="00262C0B" w:rsidRDefault="00BE6027" w:rsidP="00BE6027">
      <w:pPr>
        <w:ind w:right="-425"/>
        <w:rPr>
          <w:rFonts w:ascii="Arial" w:eastAsia="Times New Roman" w:hAnsi="Arial" w:cs="Arial"/>
          <w:bCs/>
          <w:sz w:val="20"/>
          <w:u w:val="single"/>
          <w:lang w:val="de-DE" w:eastAsia="en-US"/>
        </w:rPr>
      </w:pPr>
    </w:p>
    <w:p w14:paraId="30A3D26F" w14:textId="121ACB6F" w:rsidR="00BE6027" w:rsidRPr="00262C0B" w:rsidRDefault="00BE6027" w:rsidP="00BE6027">
      <w:pPr>
        <w:ind w:right="-425"/>
        <w:rPr>
          <w:rFonts w:ascii="Arial" w:eastAsia="Times New Roman" w:hAnsi="Arial" w:cs="Arial"/>
          <w:bCs/>
          <w:sz w:val="20"/>
          <w:u w:val="single"/>
          <w:lang w:val="de-DE" w:eastAsia="en-US"/>
        </w:rPr>
      </w:pPr>
      <w:r w:rsidRPr="00262C0B">
        <w:rPr>
          <w:rFonts w:ascii="Arial" w:eastAsia="Times New Roman" w:hAnsi="Arial" w:cs="Arial"/>
          <w:bCs/>
          <w:sz w:val="20"/>
          <w:u w:val="single"/>
          <w:lang w:val="de-DE" w:eastAsia="en-US"/>
        </w:rPr>
        <w:t>Schmitz Cargobull AG</w:t>
      </w:r>
    </w:p>
    <w:p w14:paraId="5E4DB597" w14:textId="77777777" w:rsidR="006C6BC9" w:rsidRPr="00262C0B" w:rsidRDefault="00C74FC1" w:rsidP="006C6BC9">
      <w:pPr>
        <w:ind w:right="850"/>
        <w:rPr>
          <w:rFonts w:ascii="Arial" w:hAnsi="Arial"/>
          <w:b/>
          <w:bCs/>
          <w:sz w:val="32"/>
          <w:szCs w:val="32"/>
          <w:lang w:val="de-DE"/>
        </w:rPr>
      </w:pPr>
      <w:r w:rsidRPr="00262C0B">
        <w:rPr>
          <w:rFonts w:ascii="Arial" w:hAnsi="Arial"/>
          <w:b/>
          <w:color w:val="FF0000"/>
          <w:sz w:val="16"/>
          <w:u w:val="single"/>
          <w:lang w:val="de-DE"/>
        </w:rPr>
        <w:br/>
      </w:r>
      <w:r w:rsidR="006C6BC9" w:rsidRPr="00262C0B">
        <w:rPr>
          <w:rFonts w:ascii="Arial" w:hAnsi="Arial"/>
          <w:b/>
          <w:bCs/>
          <w:sz w:val="32"/>
          <w:szCs w:val="32"/>
          <w:lang w:val="de-DE"/>
        </w:rPr>
        <w:t xml:space="preserve">Schmitz Cargobull </w:t>
      </w:r>
      <w:proofErr w:type="spellStart"/>
      <w:r w:rsidR="006C6BC9" w:rsidRPr="00262C0B">
        <w:rPr>
          <w:rFonts w:ascii="Arial" w:hAnsi="Arial"/>
          <w:b/>
          <w:bCs/>
          <w:sz w:val="32"/>
          <w:szCs w:val="32"/>
          <w:lang w:val="de-DE"/>
        </w:rPr>
        <w:t>wins</w:t>
      </w:r>
      <w:proofErr w:type="spellEnd"/>
      <w:r w:rsidR="006C6BC9" w:rsidRPr="00262C0B">
        <w:rPr>
          <w:rFonts w:ascii="Arial" w:hAnsi="Arial"/>
          <w:b/>
          <w:bCs/>
          <w:sz w:val="32"/>
          <w:szCs w:val="32"/>
          <w:lang w:val="de-DE"/>
        </w:rPr>
        <w:t xml:space="preserve"> </w:t>
      </w:r>
    </w:p>
    <w:p w14:paraId="663C5C36" w14:textId="7BFD810C" w:rsidR="006C6BC9" w:rsidRPr="00262C0B" w:rsidRDefault="006C6BC9" w:rsidP="006C6BC9">
      <w:pPr>
        <w:ind w:right="850"/>
        <w:rPr>
          <w:rFonts w:ascii="Arial" w:hAnsi="Arial"/>
          <w:b/>
          <w:bCs/>
          <w:sz w:val="32"/>
          <w:szCs w:val="32"/>
        </w:rPr>
      </w:pPr>
      <w:r w:rsidRPr="0052137A">
        <w:rPr>
          <w:rFonts w:ascii="Arial" w:hAnsi="Arial"/>
          <w:b/>
          <w:bCs/>
          <w:sz w:val="32"/>
          <w:szCs w:val="32"/>
        </w:rPr>
        <w:t xml:space="preserve">‘European Transport </w:t>
      </w:r>
      <w:r w:rsidR="0078703A">
        <w:rPr>
          <w:rFonts w:ascii="Arial" w:hAnsi="Arial"/>
          <w:b/>
          <w:bCs/>
          <w:sz w:val="32"/>
          <w:szCs w:val="32"/>
        </w:rPr>
        <w:t>Award</w:t>
      </w:r>
      <w:r w:rsidRPr="00262C0B">
        <w:rPr>
          <w:rFonts w:ascii="Arial" w:hAnsi="Arial"/>
          <w:b/>
          <w:bCs/>
          <w:sz w:val="32"/>
          <w:szCs w:val="32"/>
        </w:rPr>
        <w:t xml:space="preserve"> for Sustainability 2026’</w:t>
      </w:r>
    </w:p>
    <w:p w14:paraId="1C8ED916" w14:textId="77777777" w:rsidR="006C6BC9" w:rsidRPr="00262C0B" w:rsidRDefault="006C6BC9" w:rsidP="006C6BC9">
      <w:pPr>
        <w:spacing w:line="360" w:lineRule="auto"/>
        <w:ind w:right="850"/>
        <w:rPr>
          <w:rFonts w:ascii="Arial" w:hAnsi="Arial"/>
          <w:b/>
          <w:bCs/>
          <w:sz w:val="22"/>
          <w:szCs w:val="22"/>
        </w:rPr>
      </w:pPr>
    </w:p>
    <w:p w14:paraId="34AA7536" w14:textId="474CB3C0" w:rsidR="006C6BC9" w:rsidRPr="00262C0B" w:rsidRDefault="006C6BC9" w:rsidP="003454A7">
      <w:pPr>
        <w:ind w:right="281"/>
        <w:rPr>
          <w:rFonts w:ascii="Arial" w:hAnsi="Arial"/>
          <w:b/>
          <w:bCs/>
          <w:sz w:val="22"/>
          <w:szCs w:val="22"/>
        </w:rPr>
      </w:pPr>
      <w:r w:rsidRPr="00262C0B">
        <w:rPr>
          <w:rFonts w:ascii="Arial" w:hAnsi="Arial"/>
          <w:b/>
          <w:bCs/>
          <w:sz w:val="22"/>
          <w:szCs w:val="22"/>
        </w:rPr>
        <w:t xml:space="preserve">With the S.CU d80 </w:t>
      </w:r>
      <w:proofErr w:type="spellStart"/>
      <w:r w:rsidRPr="00262C0B">
        <w:rPr>
          <w:rFonts w:ascii="Arial" w:hAnsi="Arial"/>
          <w:b/>
          <w:bCs/>
          <w:sz w:val="22"/>
          <w:szCs w:val="22"/>
        </w:rPr>
        <w:t>ePTO</w:t>
      </w:r>
      <w:proofErr w:type="spellEnd"/>
      <w:r w:rsidR="00974EFB">
        <w:rPr>
          <w:rFonts w:ascii="Arial" w:hAnsi="Arial"/>
          <w:b/>
          <w:bCs/>
          <w:sz w:val="22"/>
          <w:szCs w:val="22"/>
        </w:rPr>
        <w:t xml:space="preserve"> </w:t>
      </w:r>
      <w:r w:rsidRPr="00262C0B">
        <w:rPr>
          <w:rFonts w:ascii="Arial" w:hAnsi="Arial"/>
          <w:b/>
          <w:bCs/>
          <w:sz w:val="22"/>
          <w:szCs w:val="22"/>
        </w:rPr>
        <w:t xml:space="preserve">ready transport refrigeration unit, customers can make </w:t>
      </w:r>
      <w:r w:rsidR="003454A7" w:rsidRPr="00262C0B">
        <w:rPr>
          <w:rFonts w:ascii="Arial" w:hAnsi="Arial"/>
          <w:b/>
          <w:bCs/>
          <w:sz w:val="22"/>
          <w:szCs w:val="22"/>
        </w:rPr>
        <w:br/>
      </w:r>
      <w:r w:rsidRPr="00262C0B">
        <w:rPr>
          <w:rFonts w:ascii="Arial" w:hAnsi="Arial"/>
          <w:b/>
          <w:bCs/>
          <w:sz w:val="22"/>
          <w:szCs w:val="22"/>
        </w:rPr>
        <w:t>the switch to alternative drive systems flexibly, efficiently and with future-proof reliability.</w:t>
      </w:r>
    </w:p>
    <w:p w14:paraId="1994CABD" w14:textId="77777777" w:rsidR="006C6BC9" w:rsidRPr="00262C0B" w:rsidRDefault="006C6BC9" w:rsidP="003454A7">
      <w:pPr>
        <w:spacing w:line="360" w:lineRule="auto"/>
        <w:ind w:right="281"/>
        <w:rPr>
          <w:rFonts w:ascii="Arial" w:hAnsi="Arial"/>
          <w:b/>
          <w:bCs/>
          <w:sz w:val="22"/>
          <w:szCs w:val="22"/>
        </w:rPr>
      </w:pPr>
    </w:p>
    <w:p w14:paraId="0A5F5A2F" w14:textId="78AF11F5" w:rsidR="006C6BC9" w:rsidRPr="0052137A" w:rsidRDefault="006C6BC9" w:rsidP="003454A7">
      <w:pPr>
        <w:spacing w:line="360" w:lineRule="auto"/>
        <w:ind w:right="281"/>
        <w:rPr>
          <w:rFonts w:ascii="Arial" w:hAnsi="Arial"/>
          <w:sz w:val="22"/>
          <w:szCs w:val="22"/>
        </w:rPr>
      </w:pPr>
      <w:r w:rsidRPr="00262C0B">
        <w:rPr>
          <w:rFonts w:ascii="Arial" w:hAnsi="Arial"/>
          <w:sz w:val="22"/>
          <w:szCs w:val="22"/>
        </w:rPr>
        <w:t xml:space="preserve">November 2025 – Schmitz Cargobull has once again been awarded the prestigious ‘European Transport </w:t>
      </w:r>
      <w:r w:rsidR="0078703A">
        <w:rPr>
          <w:rFonts w:ascii="Arial" w:hAnsi="Arial"/>
          <w:sz w:val="22"/>
          <w:szCs w:val="22"/>
        </w:rPr>
        <w:t>Award</w:t>
      </w:r>
      <w:r w:rsidRPr="00262C0B">
        <w:rPr>
          <w:rFonts w:ascii="Arial" w:hAnsi="Arial"/>
          <w:sz w:val="22"/>
          <w:szCs w:val="22"/>
        </w:rPr>
        <w:t xml:space="preserve"> for Sustainability’ by </w:t>
      </w:r>
      <w:proofErr w:type="spellStart"/>
      <w:r w:rsidRPr="00262C0B">
        <w:rPr>
          <w:rFonts w:ascii="Arial" w:hAnsi="Arial"/>
          <w:sz w:val="22"/>
          <w:szCs w:val="22"/>
        </w:rPr>
        <w:t>HUSS-Verlag</w:t>
      </w:r>
      <w:proofErr w:type="spellEnd"/>
      <w:r w:rsidRPr="00262C0B">
        <w:rPr>
          <w:rFonts w:ascii="Arial" w:hAnsi="Arial"/>
          <w:sz w:val="22"/>
          <w:szCs w:val="22"/>
        </w:rPr>
        <w:t xml:space="preserve"> (Germany). This year, it won in the ‘Cooling and Heating’ category for its S.CU d80 </w:t>
      </w:r>
      <w:proofErr w:type="spellStart"/>
      <w:r w:rsidRPr="00262C0B">
        <w:rPr>
          <w:rFonts w:ascii="Arial" w:hAnsi="Arial"/>
          <w:sz w:val="22"/>
          <w:szCs w:val="22"/>
        </w:rPr>
        <w:t>ePTO</w:t>
      </w:r>
      <w:proofErr w:type="spellEnd"/>
      <w:r w:rsidRPr="00262C0B">
        <w:rPr>
          <w:rFonts w:ascii="Arial" w:hAnsi="Arial"/>
          <w:sz w:val="22"/>
          <w:szCs w:val="22"/>
        </w:rPr>
        <w:t xml:space="preserve"> ready hybrid transport refrigeration unit. The award-winning transport refrigeration unit supports transport companies in their transition to alternative drive systems. The </w:t>
      </w:r>
      <w:r w:rsidR="00262C0B">
        <w:rPr>
          <w:rFonts w:ascii="Arial" w:hAnsi="Arial"/>
          <w:sz w:val="22"/>
          <w:szCs w:val="22"/>
        </w:rPr>
        <w:t xml:space="preserve">transport </w:t>
      </w:r>
      <w:r w:rsidR="00ED29FC">
        <w:rPr>
          <w:rFonts w:ascii="Arial" w:hAnsi="Arial"/>
          <w:sz w:val="22"/>
          <w:szCs w:val="22"/>
        </w:rPr>
        <w:t>ref</w:t>
      </w:r>
      <w:r w:rsidR="009313BB">
        <w:rPr>
          <w:rFonts w:ascii="Arial" w:hAnsi="Arial"/>
          <w:sz w:val="22"/>
          <w:szCs w:val="22"/>
        </w:rPr>
        <w:t>r</w:t>
      </w:r>
      <w:r w:rsidR="00ED29FC">
        <w:rPr>
          <w:rFonts w:ascii="Arial" w:hAnsi="Arial"/>
          <w:sz w:val="22"/>
          <w:szCs w:val="22"/>
        </w:rPr>
        <w:t>igeration</w:t>
      </w:r>
      <w:r w:rsidRPr="00262C0B">
        <w:rPr>
          <w:rFonts w:ascii="Arial" w:hAnsi="Arial"/>
          <w:sz w:val="22"/>
          <w:szCs w:val="22"/>
        </w:rPr>
        <w:t xml:space="preserve"> </w:t>
      </w:r>
      <w:r w:rsidR="009313BB">
        <w:rPr>
          <w:rFonts w:ascii="Arial" w:hAnsi="Arial"/>
          <w:sz w:val="22"/>
          <w:szCs w:val="22"/>
        </w:rPr>
        <w:t xml:space="preserve">unit </w:t>
      </w:r>
      <w:r w:rsidRPr="0052137A">
        <w:rPr>
          <w:rFonts w:ascii="Arial" w:hAnsi="Arial"/>
          <w:sz w:val="22"/>
          <w:szCs w:val="22"/>
        </w:rPr>
        <w:t>can be operated completely emission-free via the electric power take-</w:t>
      </w:r>
      <w:proofErr w:type="gramStart"/>
      <w:r w:rsidRPr="0052137A">
        <w:rPr>
          <w:rFonts w:ascii="Arial" w:hAnsi="Arial"/>
          <w:sz w:val="22"/>
          <w:szCs w:val="22"/>
        </w:rPr>
        <w:t>off  of</w:t>
      </w:r>
      <w:proofErr w:type="gramEnd"/>
      <w:r w:rsidRPr="0052137A">
        <w:rPr>
          <w:rFonts w:ascii="Arial" w:hAnsi="Arial"/>
          <w:sz w:val="22"/>
          <w:szCs w:val="22"/>
        </w:rPr>
        <w:t xml:space="preserve"> an electric semi-trailer tractor, while offering maximum operational reliability thanks to the integrated diesel generator. </w:t>
      </w:r>
      <w:r w:rsidR="0073413F" w:rsidRPr="0052137A">
        <w:rPr>
          <w:rFonts w:ascii="Arial" w:hAnsi="Arial"/>
          <w:sz w:val="22"/>
          <w:szCs w:val="22"/>
        </w:rPr>
        <w:t>This</w:t>
      </w:r>
      <w:r w:rsidRPr="0052137A">
        <w:rPr>
          <w:rFonts w:ascii="Arial" w:hAnsi="Arial"/>
          <w:sz w:val="22"/>
          <w:szCs w:val="22"/>
        </w:rPr>
        <w:t xml:space="preserve"> enables an economical and flexible entry into the decarbonisation of temperature-controlled transport.</w:t>
      </w:r>
    </w:p>
    <w:p w14:paraId="15D86396" w14:textId="77777777" w:rsidR="006C6BC9" w:rsidRPr="0052137A" w:rsidRDefault="006C6BC9" w:rsidP="003454A7">
      <w:pPr>
        <w:spacing w:line="360" w:lineRule="auto"/>
        <w:ind w:right="281"/>
        <w:rPr>
          <w:rFonts w:ascii="Arial" w:hAnsi="Arial"/>
          <w:sz w:val="22"/>
          <w:szCs w:val="22"/>
        </w:rPr>
      </w:pPr>
    </w:p>
    <w:p w14:paraId="07136E15" w14:textId="07229043" w:rsidR="006C6BC9" w:rsidRPr="0052137A" w:rsidRDefault="006C6BC9" w:rsidP="003454A7">
      <w:pPr>
        <w:spacing w:line="360" w:lineRule="auto"/>
        <w:ind w:right="281"/>
        <w:rPr>
          <w:rFonts w:ascii="Arial" w:hAnsi="Arial"/>
          <w:sz w:val="22"/>
          <w:szCs w:val="22"/>
        </w:rPr>
      </w:pPr>
      <w:r w:rsidRPr="0052137A">
        <w:rPr>
          <w:rFonts w:ascii="Arial" w:hAnsi="Arial"/>
          <w:sz w:val="22"/>
          <w:szCs w:val="22"/>
        </w:rPr>
        <w:t xml:space="preserve">"Our customers are faced with the task of making their transport operations more sustainable and at the same time economically viable. This requires solutions such as the S.CU d80 </w:t>
      </w:r>
      <w:proofErr w:type="spellStart"/>
      <w:r w:rsidRPr="0052137A">
        <w:rPr>
          <w:rFonts w:ascii="Arial" w:hAnsi="Arial"/>
          <w:sz w:val="22"/>
          <w:szCs w:val="22"/>
        </w:rPr>
        <w:t>ePTO</w:t>
      </w:r>
      <w:proofErr w:type="spellEnd"/>
      <w:r w:rsidRPr="0052137A">
        <w:rPr>
          <w:rFonts w:ascii="Arial" w:hAnsi="Arial"/>
          <w:sz w:val="22"/>
          <w:szCs w:val="22"/>
        </w:rPr>
        <w:t xml:space="preserve"> ready. With this refrigeration unit, we are helping our customers to meet sustainability requirements and keep an eye on their operating costs,</w:t>
      </w:r>
      <w:r w:rsidR="000E0D8C">
        <w:rPr>
          <w:rFonts w:ascii="Arial" w:hAnsi="Arial"/>
          <w:sz w:val="22"/>
          <w:szCs w:val="22"/>
        </w:rPr>
        <w:t>”</w:t>
      </w:r>
      <w:r w:rsidRPr="00262C0B">
        <w:rPr>
          <w:rFonts w:ascii="Arial" w:hAnsi="Arial"/>
          <w:sz w:val="22"/>
          <w:szCs w:val="22"/>
        </w:rPr>
        <w:t xml:space="preserve"> </w:t>
      </w:r>
      <w:r w:rsidR="000F77DD">
        <w:rPr>
          <w:rFonts w:ascii="Arial" w:hAnsi="Arial"/>
          <w:sz w:val="22"/>
          <w:szCs w:val="22"/>
        </w:rPr>
        <w:t>said</w:t>
      </w:r>
      <w:r w:rsidRPr="00262C0B">
        <w:rPr>
          <w:rFonts w:ascii="Arial" w:hAnsi="Arial"/>
          <w:sz w:val="22"/>
          <w:szCs w:val="22"/>
        </w:rPr>
        <w:t xml:space="preserve"> Ralph Kleideiter, Chief Sales Officer at Schmitz Cargobull, at the award ceremony in Munich on 27 November. </w:t>
      </w:r>
      <w:r w:rsidR="000E0D8C">
        <w:rPr>
          <w:rFonts w:ascii="Arial" w:hAnsi="Arial"/>
          <w:sz w:val="22"/>
          <w:szCs w:val="22"/>
        </w:rPr>
        <w:t>“</w:t>
      </w:r>
      <w:r w:rsidRPr="00262C0B">
        <w:rPr>
          <w:rFonts w:ascii="Arial" w:hAnsi="Arial"/>
          <w:sz w:val="22"/>
          <w:szCs w:val="22"/>
        </w:rPr>
        <w:t xml:space="preserve">We are delighted that our commitment to practical and economical innovations has been recognised with the European Transport </w:t>
      </w:r>
      <w:r w:rsidR="00543988">
        <w:rPr>
          <w:rFonts w:ascii="Arial" w:hAnsi="Arial"/>
          <w:sz w:val="22"/>
          <w:szCs w:val="22"/>
        </w:rPr>
        <w:t>Award</w:t>
      </w:r>
      <w:r w:rsidRPr="00262C0B">
        <w:rPr>
          <w:rFonts w:ascii="Arial" w:hAnsi="Arial"/>
          <w:sz w:val="22"/>
          <w:szCs w:val="22"/>
        </w:rPr>
        <w:t xml:space="preserve"> for Sustainability</w:t>
      </w:r>
      <w:r w:rsidR="00FE5216">
        <w:rPr>
          <w:rFonts w:ascii="Arial" w:hAnsi="Arial"/>
          <w:sz w:val="22"/>
          <w:szCs w:val="22"/>
        </w:rPr>
        <w:t>,</w:t>
      </w:r>
      <w:r w:rsidRPr="00262C0B">
        <w:rPr>
          <w:rFonts w:ascii="Arial" w:hAnsi="Arial"/>
          <w:sz w:val="22"/>
          <w:szCs w:val="22"/>
        </w:rPr>
        <w:t>"</w:t>
      </w:r>
      <w:r w:rsidR="00FE5216">
        <w:rPr>
          <w:rFonts w:ascii="Arial" w:hAnsi="Arial"/>
          <w:sz w:val="22"/>
          <w:szCs w:val="22"/>
        </w:rPr>
        <w:t xml:space="preserve"> he added.</w:t>
      </w:r>
    </w:p>
    <w:p w14:paraId="0F72C72A" w14:textId="77777777" w:rsidR="006C6BC9" w:rsidRPr="0052137A" w:rsidRDefault="006C6BC9" w:rsidP="003454A7">
      <w:pPr>
        <w:spacing w:line="360" w:lineRule="auto"/>
        <w:ind w:right="281"/>
        <w:rPr>
          <w:rFonts w:ascii="Arial" w:hAnsi="Arial"/>
          <w:sz w:val="22"/>
          <w:szCs w:val="22"/>
        </w:rPr>
      </w:pPr>
    </w:p>
    <w:p w14:paraId="6EE029A2" w14:textId="478D0BE5" w:rsidR="006C6BC9" w:rsidRPr="0052137A" w:rsidRDefault="006C6BC9" w:rsidP="003454A7">
      <w:pPr>
        <w:spacing w:line="360" w:lineRule="auto"/>
        <w:ind w:right="281"/>
        <w:rPr>
          <w:rFonts w:ascii="Arial" w:hAnsi="Arial"/>
          <w:sz w:val="22"/>
          <w:szCs w:val="22"/>
        </w:rPr>
      </w:pPr>
      <w:r w:rsidRPr="0052137A">
        <w:rPr>
          <w:rFonts w:ascii="Arial" w:hAnsi="Arial"/>
          <w:sz w:val="22"/>
          <w:szCs w:val="22"/>
        </w:rPr>
        <w:t xml:space="preserve">With the S.CU d80 </w:t>
      </w:r>
      <w:proofErr w:type="spellStart"/>
      <w:r w:rsidRPr="0052137A">
        <w:rPr>
          <w:rFonts w:ascii="Arial" w:hAnsi="Arial"/>
          <w:sz w:val="22"/>
          <w:szCs w:val="22"/>
        </w:rPr>
        <w:t>ePTO</w:t>
      </w:r>
      <w:proofErr w:type="spellEnd"/>
      <w:r w:rsidRPr="0052137A">
        <w:rPr>
          <w:rFonts w:ascii="Arial" w:hAnsi="Arial"/>
          <w:sz w:val="22"/>
          <w:szCs w:val="22"/>
        </w:rPr>
        <w:t xml:space="preserve"> ready, Schmitz Cargobull is underlining its role as a pioneer in temperature-controlled transport. The company is the first trailer manufacturer to offer a series-produced diesel-powered transport refrigeration unit that can be operated completely emission-free when used with an electric tractor unit. Schmitz Cargobull thus offers a practical solution for decarbonising temperature-controlled transport.</w:t>
      </w:r>
    </w:p>
    <w:p w14:paraId="2BE31C49" w14:textId="77777777" w:rsidR="006C6BC9" w:rsidRPr="0052137A" w:rsidRDefault="006C6BC9" w:rsidP="003454A7">
      <w:pPr>
        <w:spacing w:line="360" w:lineRule="auto"/>
        <w:ind w:right="281"/>
        <w:rPr>
          <w:rFonts w:ascii="Arial" w:hAnsi="Arial"/>
          <w:sz w:val="22"/>
          <w:szCs w:val="22"/>
        </w:rPr>
      </w:pPr>
    </w:p>
    <w:p w14:paraId="7D0BFCAB" w14:textId="77777777" w:rsidR="003454A7" w:rsidRPr="0052137A" w:rsidRDefault="003454A7" w:rsidP="003454A7">
      <w:pPr>
        <w:spacing w:line="360" w:lineRule="auto"/>
        <w:ind w:right="281"/>
        <w:jc w:val="right"/>
        <w:rPr>
          <w:rFonts w:ascii="Arial" w:hAnsi="Arial"/>
          <w:b/>
          <w:bCs/>
          <w:sz w:val="22"/>
          <w:szCs w:val="22"/>
        </w:rPr>
      </w:pPr>
      <w:r w:rsidRPr="0052137A">
        <w:rPr>
          <w:rFonts w:ascii="Arial" w:hAnsi="Arial"/>
          <w:b/>
          <w:bCs/>
          <w:sz w:val="22"/>
          <w:szCs w:val="22"/>
        </w:rPr>
        <w:lastRenderedPageBreak/>
        <w:t>2025-174</w:t>
      </w:r>
    </w:p>
    <w:p w14:paraId="788763C9" w14:textId="77777777" w:rsidR="003454A7" w:rsidRPr="0052137A" w:rsidRDefault="003454A7" w:rsidP="003454A7">
      <w:pPr>
        <w:spacing w:line="360" w:lineRule="auto"/>
        <w:ind w:right="281"/>
        <w:rPr>
          <w:rFonts w:ascii="Arial" w:hAnsi="Arial"/>
          <w:sz w:val="22"/>
          <w:szCs w:val="22"/>
        </w:rPr>
      </w:pPr>
    </w:p>
    <w:p w14:paraId="28AA13A1" w14:textId="28A81482" w:rsidR="006C6BC9" w:rsidRPr="0052137A" w:rsidRDefault="006C6BC9" w:rsidP="003454A7">
      <w:pPr>
        <w:spacing w:line="360" w:lineRule="auto"/>
        <w:ind w:right="281"/>
        <w:rPr>
          <w:rFonts w:ascii="Arial" w:hAnsi="Arial"/>
          <w:sz w:val="22"/>
          <w:szCs w:val="22"/>
        </w:rPr>
      </w:pPr>
      <w:r w:rsidRPr="0052137A">
        <w:rPr>
          <w:rFonts w:ascii="Arial" w:hAnsi="Arial"/>
          <w:sz w:val="22"/>
          <w:szCs w:val="22"/>
        </w:rPr>
        <w:t xml:space="preserve">The S.CU d80 </w:t>
      </w:r>
      <w:proofErr w:type="spellStart"/>
      <w:r w:rsidRPr="0052137A">
        <w:rPr>
          <w:rFonts w:ascii="Arial" w:hAnsi="Arial"/>
          <w:sz w:val="22"/>
          <w:szCs w:val="22"/>
        </w:rPr>
        <w:t>ePTO</w:t>
      </w:r>
      <w:proofErr w:type="spellEnd"/>
      <w:r w:rsidRPr="0052137A">
        <w:rPr>
          <w:rFonts w:ascii="Arial" w:hAnsi="Arial"/>
          <w:sz w:val="22"/>
          <w:szCs w:val="22"/>
        </w:rPr>
        <w:t xml:space="preserve"> ready is factory-fitted for electric operation. The integrated diesel generator ensures automatic switching between energy sources and guarantees uninterrupted cooling performance – even over long distances or in unpredictable situations. Schmitz Cargobull is thus supporting its customers in an economically viable transition to alternative drive systems</w:t>
      </w:r>
      <w:r w:rsidR="004D6144">
        <w:rPr>
          <w:rFonts w:ascii="Arial" w:hAnsi="Arial"/>
          <w:sz w:val="22"/>
          <w:szCs w:val="22"/>
        </w:rPr>
        <w:t>,</w:t>
      </w:r>
      <w:r w:rsidRPr="0052137A">
        <w:rPr>
          <w:rFonts w:ascii="Arial" w:hAnsi="Arial"/>
          <w:sz w:val="22"/>
          <w:szCs w:val="22"/>
        </w:rPr>
        <w:t xml:space="preserve"> while reducing operating costs through optimised energy efficiency.</w:t>
      </w:r>
    </w:p>
    <w:p w14:paraId="57E9C3E8" w14:textId="77777777" w:rsidR="006C6BC9" w:rsidRPr="0052137A" w:rsidRDefault="006C6BC9" w:rsidP="003454A7">
      <w:pPr>
        <w:spacing w:line="360" w:lineRule="auto"/>
        <w:ind w:right="281"/>
        <w:rPr>
          <w:rFonts w:ascii="Arial" w:hAnsi="Arial"/>
          <w:sz w:val="22"/>
          <w:szCs w:val="22"/>
        </w:rPr>
      </w:pPr>
    </w:p>
    <w:p w14:paraId="1FBFD0FF" w14:textId="5405154F" w:rsidR="006C6BC9" w:rsidRPr="00262C0B" w:rsidRDefault="006C6BC9" w:rsidP="003454A7">
      <w:pPr>
        <w:spacing w:line="360" w:lineRule="auto"/>
        <w:ind w:right="281"/>
        <w:rPr>
          <w:rFonts w:ascii="Arial" w:hAnsi="Arial"/>
          <w:b/>
          <w:bCs/>
          <w:sz w:val="22"/>
          <w:szCs w:val="22"/>
        </w:rPr>
      </w:pPr>
      <w:r w:rsidRPr="0052137A">
        <w:rPr>
          <w:rFonts w:ascii="Arial" w:hAnsi="Arial"/>
          <w:b/>
          <w:bCs/>
          <w:sz w:val="22"/>
          <w:szCs w:val="22"/>
        </w:rPr>
        <w:t xml:space="preserve">About the European Transport </w:t>
      </w:r>
      <w:r w:rsidR="003A564D">
        <w:rPr>
          <w:rFonts w:ascii="Arial" w:hAnsi="Arial"/>
          <w:b/>
          <w:bCs/>
          <w:sz w:val="22"/>
          <w:szCs w:val="22"/>
        </w:rPr>
        <w:t>Award</w:t>
      </w:r>
      <w:r w:rsidRPr="00262C0B">
        <w:rPr>
          <w:rFonts w:ascii="Arial" w:hAnsi="Arial"/>
          <w:b/>
          <w:bCs/>
          <w:sz w:val="22"/>
          <w:szCs w:val="22"/>
        </w:rPr>
        <w:t xml:space="preserve"> for Sustainability</w:t>
      </w:r>
    </w:p>
    <w:p w14:paraId="1CC18162" w14:textId="5714C920" w:rsidR="006C6BC9" w:rsidRDefault="006C6BC9" w:rsidP="003454A7">
      <w:pPr>
        <w:spacing w:line="360" w:lineRule="auto"/>
        <w:ind w:right="281"/>
        <w:rPr>
          <w:rFonts w:ascii="Arial" w:hAnsi="Arial"/>
          <w:sz w:val="22"/>
          <w:szCs w:val="22"/>
        </w:rPr>
      </w:pPr>
      <w:r w:rsidRPr="00262C0B">
        <w:rPr>
          <w:rFonts w:ascii="Arial" w:hAnsi="Arial"/>
          <w:sz w:val="22"/>
          <w:szCs w:val="22"/>
        </w:rPr>
        <w:t>The award is presented every two years by an independent commission of experts and honours companies that promote sustainable solutions in the transport and commercial vehicle industry. Schmitz Cargobull has scored several times in recent years, most recently in 2023</w:t>
      </w:r>
      <w:r w:rsidR="00495681">
        <w:rPr>
          <w:rFonts w:ascii="Arial" w:hAnsi="Arial"/>
          <w:sz w:val="22"/>
          <w:szCs w:val="22"/>
        </w:rPr>
        <w:t>,</w:t>
      </w:r>
      <w:r w:rsidRPr="0052137A">
        <w:rPr>
          <w:rFonts w:ascii="Arial" w:hAnsi="Arial"/>
          <w:sz w:val="22"/>
          <w:szCs w:val="22"/>
        </w:rPr>
        <w:t xml:space="preserve"> with a double victory for the fully electric </w:t>
      </w:r>
      <w:proofErr w:type="spellStart"/>
      <w:proofErr w:type="gramStart"/>
      <w:r w:rsidRPr="0052137A">
        <w:rPr>
          <w:rFonts w:ascii="Arial" w:hAnsi="Arial"/>
          <w:sz w:val="22"/>
          <w:szCs w:val="22"/>
        </w:rPr>
        <w:t>S.KOe</w:t>
      </w:r>
      <w:proofErr w:type="spellEnd"/>
      <w:proofErr w:type="gramEnd"/>
      <w:r w:rsidRPr="0052137A">
        <w:rPr>
          <w:rFonts w:ascii="Arial" w:hAnsi="Arial"/>
          <w:sz w:val="22"/>
          <w:szCs w:val="22"/>
        </w:rPr>
        <w:t xml:space="preserve"> COOL refrigerated trailer and the </w:t>
      </w:r>
      <w:proofErr w:type="gramStart"/>
      <w:r w:rsidRPr="0052137A">
        <w:rPr>
          <w:rFonts w:ascii="Arial" w:hAnsi="Arial"/>
          <w:sz w:val="22"/>
          <w:szCs w:val="22"/>
        </w:rPr>
        <w:t>Full Service</w:t>
      </w:r>
      <w:proofErr w:type="gramEnd"/>
      <w:r w:rsidRPr="0052137A">
        <w:rPr>
          <w:rFonts w:ascii="Arial" w:hAnsi="Arial"/>
          <w:sz w:val="22"/>
          <w:szCs w:val="22"/>
        </w:rPr>
        <w:t xml:space="preserve"> Retread Tyres contract.</w:t>
      </w:r>
    </w:p>
    <w:p w14:paraId="4CAAD38A" w14:textId="77777777" w:rsidR="00F441E8" w:rsidRPr="0052137A" w:rsidRDefault="00F441E8" w:rsidP="003454A7">
      <w:pPr>
        <w:spacing w:line="360" w:lineRule="auto"/>
        <w:ind w:right="281"/>
        <w:rPr>
          <w:rFonts w:ascii="Arial" w:hAnsi="Arial"/>
          <w:sz w:val="22"/>
          <w:szCs w:val="22"/>
        </w:rPr>
      </w:pPr>
    </w:p>
    <w:p w14:paraId="6FB279F0" w14:textId="468D4FAA" w:rsidR="002322D9" w:rsidRPr="0073413F" w:rsidRDefault="002322D9" w:rsidP="0002326F">
      <w:pPr>
        <w:ind w:right="850"/>
        <w:rPr>
          <w:rFonts w:ascii="Arial" w:hAnsi="Arial"/>
          <w:b/>
          <w:sz w:val="16"/>
          <w:u w:val="single"/>
        </w:rPr>
      </w:pPr>
    </w:p>
    <w:p w14:paraId="79C6FAF5" w14:textId="77777777" w:rsidR="002322D9" w:rsidRPr="0073413F" w:rsidRDefault="002322D9" w:rsidP="0002326F">
      <w:pPr>
        <w:ind w:right="850"/>
        <w:rPr>
          <w:rFonts w:ascii="Arial" w:hAnsi="Arial"/>
          <w:b/>
          <w:sz w:val="16"/>
          <w:u w:val="single"/>
        </w:rPr>
      </w:pPr>
    </w:p>
    <w:p w14:paraId="7BE3C531" w14:textId="3C28D999" w:rsidR="006C6BC9" w:rsidRDefault="00F470E8" w:rsidP="0002326F">
      <w:pPr>
        <w:ind w:right="850"/>
        <w:rPr>
          <w:rFonts w:ascii="Arial" w:hAnsi="Arial"/>
          <w:b/>
          <w:sz w:val="16"/>
          <w:u w:val="single"/>
        </w:rPr>
      </w:pPr>
      <w:r w:rsidRPr="00794B05">
        <w:rPr>
          <w:rFonts w:ascii="Arial" w:hAnsi="Arial" w:cs="Arial"/>
          <w:color w:val="E8E8E8" w:themeColor="background2"/>
          <w:sz w:val="22"/>
          <w:szCs w:val="22"/>
        </w:rPr>
        <w:drawing>
          <wp:inline distT="0" distB="0" distL="0" distR="0" wp14:anchorId="06309F1F" wp14:editId="12552841">
            <wp:extent cx="3067050" cy="2216595"/>
            <wp:effectExtent l="0" t="0" r="0" b="0"/>
            <wp:docPr id="796286020" name="Grafik 1" descr="Ein Bild, das Text, Kleidung, Menschliches Gesicht,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86020" name="Grafik 1" descr="Ein Bild, das Text, Kleidung, Menschliches Gesicht, Person enthält.&#10;&#10;KI-generierte Inhalte können fehlerhaft sein."/>
                    <pic:cNvPicPr/>
                  </pic:nvPicPr>
                  <pic:blipFill>
                    <a:blip r:embed="rId12"/>
                    <a:stretch>
                      <a:fillRect/>
                    </a:stretch>
                  </pic:blipFill>
                  <pic:spPr>
                    <a:xfrm>
                      <a:off x="0" y="0"/>
                      <a:ext cx="3072133" cy="2220269"/>
                    </a:xfrm>
                    <a:prstGeom prst="rect">
                      <a:avLst/>
                    </a:prstGeom>
                  </pic:spPr>
                </pic:pic>
              </a:graphicData>
            </a:graphic>
          </wp:inline>
        </w:drawing>
      </w:r>
    </w:p>
    <w:p w14:paraId="5D971641" w14:textId="651044B7" w:rsidR="006C6BC9" w:rsidRDefault="004A29CD" w:rsidP="0002326F">
      <w:pPr>
        <w:ind w:right="850"/>
        <w:rPr>
          <w:rFonts w:ascii="Arial" w:hAnsi="Arial"/>
          <w:bCs/>
          <w:sz w:val="20"/>
        </w:rPr>
      </w:pPr>
      <w:r>
        <w:rPr>
          <w:rFonts w:ascii="Arial" w:hAnsi="Arial"/>
          <w:b/>
          <w:sz w:val="16"/>
          <w:u w:val="single"/>
        </w:rPr>
        <w:br/>
      </w:r>
      <w:r w:rsidR="00B04533" w:rsidRPr="00B04533">
        <w:rPr>
          <w:rFonts w:ascii="Arial" w:hAnsi="Arial"/>
          <w:bCs/>
          <w:sz w:val="20"/>
        </w:rPr>
        <w:t>Caption: Ralph Kleideiter, Chief Sales Officer at Schmitz Cargobull, accepted the award at the ceremony in Munich.</w:t>
      </w:r>
    </w:p>
    <w:p w14:paraId="0F0BBFF1" w14:textId="77777777" w:rsidR="00B04533" w:rsidRDefault="00B04533" w:rsidP="0002326F">
      <w:pPr>
        <w:ind w:right="850"/>
        <w:rPr>
          <w:rFonts w:ascii="Arial" w:hAnsi="Arial"/>
          <w:bCs/>
          <w:sz w:val="20"/>
        </w:rPr>
      </w:pPr>
    </w:p>
    <w:p w14:paraId="714E6C9A" w14:textId="77777777" w:rsidR="002322D9" w:rsidRPr="0073413F" w:rsidRDefault="002322D9" w:rsidP="0002326F">
      <w:pPr>
        <w:ind w:right="850"/>
        <w:rPr>
          <w:rFonts w:ascii="Arial" w:hAnsi="Arial"/>
          <w:b/>
          <w:sz w:val="16"/>
          <w:u w:val="single"/>
        </w:rPr>
      </w:pPr>
    </w:p>
    <w:p w14:paraId="00132DD1" w14:textId="4980E7EE" w:rsidR="0002326F" w:rsidRPr="0073413F" w:rsidRDefault="00C74FC1" w:rsidP="0002326F">
      <w:pPr>
        <w:ind w:right="850"/>
        <w:rPr>
          <w:rFonts w:ascii="Arial" w:eastAsia="Calibri" w:hAnsi="Arial" w:cs="Arial"/>
          <w:sz w:val="16"/>
          <w:szCs w:val="16"/>
        </w:rPr>
      </w:pPr>
      <w:r w:rsidRPr="0073413F">
        <w:rPr>
          <w:rFonts w:ascii="Arial" w:hAnsi="Arial"/>
          <w:b/>
          <w:sz w:val="16"/>
          <w:u w:val="single"/>
        </w:rPr>
        <w:t xml:space="preserve">About Schmitz Cargobull </w:t>
      </w:r>
    </w:p>
    <w:p w14:paraId="7AD15B40" w14:textId="77777777" w:rsidR="0002326F" w:rsidRPr="0073413F" w:rsidRDefault="0002326F" w:rsidP="0002326F">
      <w:pPr>
        <w:pStyle w:val="StandardWeb"/>
        <w:spacing w:before="0" w:beforeAutospacing="0" w:after="0" w:afterAutospacing="0"/>
        <w:rPr>
          <w:rFonts w:ascii="Arial" w:hAnsi="Arial" w:cs="Arial"/>
          <w:sz w:val="16"/>
          <w:szCs w:val="16"/>
        </w:rPr>
      </w:pPr>
      <w:r w:rsidRPr="0073413F">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73413F" w:rsidRDefault="0002326F" w:rsidP="007F70DB">
      <w:pPr>
        <w:pStyle w:val="StandardWeb"/>
        <w:spacing w:before="0" w:beforeAutospacing="0" w:after="0" w:afterAutospacing="0"/>
        <w:rPr>
          <w:rFonts w:ascii="Arial" w:hAnsi="Arial" w:cs="Arial"/>
          <w:sz w:val="16"/>
          <w:szCs w:val="16"/>
        </w:rPr>
      </w:pPr>
      <w:r w:rsidRPr="0073413F">
        <w:rPr>
          <w:rFonts w:ascii="Arial" w:hAnsi="Arial"/>
          <w:sz w:val="16"/>
          <w:shd w:val="clear" w:color="auto" w:fill="FFFFFF"/>
        </w:rPr>
        <w:t xml:space="preserve">Schmitz Cargobull was founded in 1892 in </w:t>
      </w:r>
      <w:proofErr w:type="spellStart"/>
      <w:r w:rsidRPr="0073413F">
        <w:rPr>
          <w:rFonts w:ascii="Arial" w:hAnsi="Arial"/>
          <w:sz w:val="16"/>
          <w:shd w:val="clear" w:color="auto" w:fill="FFFFFF"/>
        </w:rPr>
        <w:t>Münsterland</w:t>
      </w:r>
      <w:proofErr w:type="spellEnd"/>
      <w:r w:rsidRPr="0073413F">
        <w:rPr>
          <w:rFonts w:ascii="Arial" w:hAnsi="Arial"/>
          <w:sz w:val="16"/>
          <w:shd w:val="clear" w:color="auto" w:fill="FFFFFF"/>
        </w:rPr>
        <w:t xml:space="preserve">, Germany. The family-run company </w:t>
      </w:r>
      <w:r w:rsidRPr="0073413F">
        <w:rPr>
          <w:rFonts w:ascii="Arial" w:hAnsi="Arial"/>
          <w:sz w:val="16"/>
        </w:rPr>
        <w:t>produces around 50,000 vehicles per year with over 6,000 employees and generated</w:t>
      </w:r>
      <w:r w:rsidRPr="0073413F">
        <w:rPr>
          <w:rFonts w:ascii="Arial" w:hAnsi="Arial"/>
          <w:sz w:val="16"/>
          <w:shd w:val="clear" w:color="auto" w:fill="FFFFFF"/>
        </w:rPr>
        <w:t xml:space="preserve"> a turnover of around €2.16 billion in the financial year 2024/25. Its</w:t>
      </w:r>
      <w:r w:rsidRPr="0073413F">
        <w:rPr>
          <w:rFonts w:ascii="Arial" w:hAnsi="Arial"/>
          <w:sz w:val="16"/>
        </w:rPr>
        <w:t xml:space="preserve"> international production network is made up of factories in Germany, Lithuania, Spain,</w:t>
      </w:r>
      <w:r w:rsidR="00CC743C" w:rsidRPr="0073413F">
        <w:rPr>
          <w:rFonts w:ascii="Arial" w:hAnsi="Arial"/>
          <w:sz w:val="16"/>
        </w:rPr>
        <w:t xml:space="preserve"> Turkey and</w:t>
      </w:r>
      <w:r w:rsidRPr="0073413F">
        <w:rPr>
          <w:rFonts w:ascii="Arial" w:hAnsi="Arial"/>
          <w:sz w:val="16"/>
        </w:rPr>
        <w:t xml:space="preserve"> the UK</w:t>
      </w:r>
      <w:r w:rsidR="003405A8" w:rsidRPr="0073413F">
        <w:rPr>
          <w:rFonts w:ascii="Arial" w:hAnsi="Arial"/>
          <w:sz w:val="16"/>
        </w:rPr>
        <w:t>.</w:t>
      </w:r>
    </w:p>
    <w:p w14:paraId="31356520" w14:textId="77777777" w:rsidR="0002326F" w:rsidRPr="0073413F" w:rsidRDefault="0002326F" w:rsidP="0002326F">
      <w:pPr>
        <w:ind w:right="283"/>
        <w:rPr>
          <w:rFonts w:ascii="Arial" w:hAnsi="Arial" w:cs="Arial"/>
          <w:b/>
          <w:sz w:val="16"/>
          <w:szCs w:val="16"/>
          <w:u w:val="single"/>
        </w:rPr>
      </w:pPr>
    </w:p>
    <w:p w14:paraId="68754B4C" w14:textId="77777777" w:rsidR="0002326F" w:rsidRPr="0073413F" w:rsidRDefault="0002326F" w:rsidP="0002326F">
      <w:pPr>
        <w:ind w:right="283"/>
        <w:rPr>
          <w:rFonts w:ascii="Arial" w:hAnsi="Arial" w:cs="Arial"/>
          <w:b/>
          <w:sz w:val="16"/>
          <w:szCs w:val="16"/>
          <w:u w:val="single"/>
        </w:rPr>
      </w:pPr>
      <w:r w:rsidRPr="0073413F">
        <w:rPr>
          <w:rFonts w:ascii="Arial" w:hAnsi="Arial"/>
          <w:b/>
          <w:sz w:val="16"/>
          <w:u w:val="single"/>
        </w:rPr>
        <w:t>The Schmitz Cargobull press team:</w:t>
      </w:r>
    </w:p>
    <w:p w14:paraId="76D6982B" w14:textId="77777777" w:rsidR="0002326F" w:rsidRPr="0052137A" w:rsidRDefault="0002326F" w:rsidP="0002326F">
      <w:pPr>
        <w:ind w:right="851"/>
        <w:rPr>
          <w:rFonts w:ascii="Arial" w:hAnsi="Arial" w:cs="Arial"/>
          <w:sz w:val="16"/>
          <w:szCs w:val="24"/>
        </w:rPr>
      </w:pPr>
      <w:r w:rsidRPr="0052137A">
        <w:rPr>
          <w:rFonts w:ascii="Arial" w:hAnsi="Arial"/>
          <w:sz w:val="16"/>
        </w:rPr>
        <w:t>Anna Stuhlmeier</w:t>
      </w:r>
      <w:r w:rsidRPr="0052137A">
        <w:rPr>
          <w:rFonts w:ascii="Arial" w:hAnsi="Arial"/>
          <w:sz w:val="16"/>
        </w:rPr>
        <w:tab/>
        <w:t xml:space="preserve">+49 2558 81-1340 I </w:t>
      </w:r>
      <w:hyperlink r:id="rId13" w:history="1">
        <w:r w:rsidRPr="0052137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52137A">
        <w:rPr>
          <w:rFonts w:ascii="Arial" w:hAnsi="Arial"/>
          <w:sz w:val="16"/>
        </w:rPr>
        <w:t>Andrea Beckonert</w:t>
      </w:r>
      <w:r w:rsidRPr="0052137A">
        <w:rPr>
          <w:rFonts w:ascii="Arial" w:hAnsi="Arial"/>
          <w:sz w:val="16"/>
        </w:rPr>
        <w:tab/>
        <w:t xml:space="preserve">+49 2558 81-1321 I </w:t>
      </w:r>
      <w:hyperlink r:id="rId14" w:history="1">
        <w:r w:rsidRPr="0052137A">
          <w:rPr>
            <w:rStyle w:val="Hyperlink"/>
            <w:color w:val="000000"/>
            <w:sz w:val="16"/>
          </w:rPr>
          <w:t>andrea.beckonert@cargobull.com</w:t>
        </w:r>
      </w:hyperlink>
      <w:r w:rsidRPr="0052137A">
        <w:rPr>
          <w:rFonts w:ascii="Arial" w:hAnsi="Arial"/>
        </w:rPr>
        <w:br/>
      </w:r>
      <w:r w:rsidRPr="0052137A">
        <w:rPr>
          <w:rFonts w:ascii="Arial" w:hAnsi="Arial"/>
          <w:sz w:val="16"/>
        </w:rPr>
        <w:t>Silke Hesener</w:t>
      </w:r>
      <w:r w:rsidRPr="0052137A">
        <w:rPr>
          <w:rFonts w:ascii="Arial" w:hAnsi="Arial"/>
          <w:sz w:val="16"/>
        </w:rPr>
        <w:tab/>
        <w:t xml:space="preserve">+49 2558 81-1501 I </w:t>
      </w:r>
      <w:hyperlink r:id="rId15" w:history="1">
        <w:r w:rsidRPr="0052137A">
          <w:rPr>
            <w:rStyle w:val="Hyperlink"/>
            <w:color w:val="000000"/>
            <w:sz w:val="16"/>
          </w:rPr>
          <w:t>silke.hesener@cargobull.com</w:t>
        </w:r>
      </w:hyperlink>
    </w:p>
    <w:sectPr w:rsidR="00D365F3" w:rsidRPr="004B5014" w:rsidSect="00262C0B">
      <w:headerReference w:type="default" r:id="rId16"/>
      <w:footerReference w:type="default" r:id="rId17"/>
      <w:headerReference w:type="first" r:id="rId18"/>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DEFD" w14:textId="77777777" w:rsidR="00967650" w:rsidRPr="0073413F" w:rsidRDefault="00967650" w:rsidP="00494EA2">
      <w:r w:rsidRPr="0073413F">
        <w:separator/>
      </w:r>
    </w:p>
  </w:endnote>
  <w:endnote w:type="continuationSeparator" w:id="0">
    <w:p w14:paraId="1668654B" w14:textId="77777777" w:rsidR="00967650" w:rsidRPr="0073413F" w:rsidRDefault="00967650" w:rsidP="00494EA2">
      <w:r w:rsidRPr="0073413F">
        <w:continuationSeparator/>
      </w:r>
    </w:p>
  </w:endnote>
  <w:endnote w:type="continuationNotice" w:id="1">
    <w:p w14:paraId="05A14C48" w14:textId="77777777" w:rsidR="00967650" w:rsidRPr="0073413F" w:rsidRDefault="00967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9470" w14:textId="77777777" w:rsidR="00967650" w:rsidRPr="0073413F" w:rsidRDefault="00967650" w:rsidP="00494EA2">
      <w:r w:rsidRPr="0073413F">
        <w:separator/>
      </w:r>
    </w:p>
  </w:footnote>
  <w:footnote w:type="continuationSeparator" w:id="0">
    <w:p w14:paraId="45BEAEE4" w14:textId="77777777" w:rsidR="00967650" w:rsidRPr="0073413F" w:rsidRDefault="00967650" w:rsidP="00494EA2">
      <w:r w:rsidRPr="0073413F">
        <w:continuationSeparator/>
      </w:r>
    </w:p>
  </w:footnote>
  <w:footnote w:type="continuationNotice" w:id="1">
    <w:p w14:paraId="4F8F9459" w14:textId="77777777" w:rsidR="00967650" w:rsidRPr="0073413F" w:rsidRDefault="00967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4672"/>
    <w:rsid w:val="000A338E"/>
    <w:rsid w:val="000A45B3"/>
    <w:rsid w:val="000B1224"/>
    <w:rsid w:val="000B6090"/>
    <w:rsid w:val="000B7C9D"/>
    <w:rsid w:val="000C0E0B"/>
    <w:rsid w:val="000C1637"/>
    <w:rsid w:val="000C6EB8"/>
    <w:rsid w:val="000D5FA5"/>
    <w:rsid w:val="000E04AF"/>
    <w:rsid w:val="000E0C0E"/>
    <w:rsid w:val="000E0D8C"/>
    <w:rsid w:val="000E2531"/>
    <w:rsid w:val="000E3AF8"/>
    <w:rsid w:val="000E4273"/>
    <w:rsid w:val="000F0550"/>
    <w:rsid w:val="000F6175"/>
    <w:rsid w:val="000F77DD"/>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2014CC"/>
    <w:rsid w:val="00205D5F"/>
    <w:rsid w:val="002111EB"/>
    <w:rsid w:val="0021365C"/>
    <w:rsid w:val="002141FD"/>
    <w:rsid w:val="0022281D"/>
    <w:rsid w:val="00224184"/>
    <w:rsid w:val="002263EE"/>
    <w:rsid w:val="00226422"/>
    <w:rsid w:val="002301ED"/>
    <w:rsid w:val="002322D9"/>
    <w:rsid w:val="0023336C"/>
    <w:rsid w:val="00233429"/>
    <w:rsid w:val="00235FF0"/>
    <w:rsid w:val="002422B6"/>
    <w:rsid w:val="00244D87"/>
    <w:rsid w:val="00245A5A"/>
    <w:rsid w:val="00262C0B"/>
    <w:rsid w:val="00270663"/>
    <w:rsid w:val="00276544"/>
    <w:rsid w:val="0028061E"/>
    <w:rsid w:val="0028493F"/>
    <w:rsid w:val="0028626C"/>
    <w:rsid w:val="00287F56"/>
    <w:rsid w:val="002905CE"/>
    <w:rsid w:val="00292BFB"/>
    <w:rsid w:val="002A18B4"/>
    <w:rsid w:val="002A5B91"/>
    <w:rsid w:val="002B6C30"/>
    <w:rsid w:val="002C4F94"/>
    <w:rsid w:val="002C5585"/>
    <w:rsid w:val="002D5752"/>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7EA0"/>
    <w:rsid w:val="003608B0"/>
    <w:rsid w:val="00361213"/>
    <w:rsid w:val="003728C3"/>
    <w:rsid w:val="00376D5E"/>
    <w:rsid w:val="00383707"/>
    <w:rsid w:val="003860CE"/>
    <w:rsid w:val="003864BB"/>
    <w:rsid w:val="003A2042"/>
    <w:rsid w:val="003A564D"/>
    <w:rsid w:val="003A77BC"/>
    <w:rsid w:val="003B6B90"/>
    <w:rsid w:val="003C1744"/>
    <w:rsid w:val="003D1AA0"/>
    <w:rsid w:val="003E73E1"/>
    <w:rsid w:val="003E789B"/>
    <w:rsid w:val="003F3255"/>
    <w:rsid w:val="003F6E0F"/>
    <w:rsid w:val="003F7F2B"/>
    <w:rsid w:val="004050B9"/>
    <w:rsid w:val="004052FB"/>
    <w:rsid w:val="00405388"/>
    <w:rsid w:val="004214D3"/>
    <w:rsid w:val="00423EFA"/>
    <w:rsid w:val="004301EE"/>
    <w:rsid w:val="00430724"/>
    <w:rsid w:val="00432016"/>
    <w:rsid w:val="00435493"/>
    <w:rsid w:val="00437FE9"/>
    <w:rsid w:val="00442368"/>
    <w:rsid w:val="004466BC"/>
    <w:rsid w:val="0044679D"/>
    <w:rsid w:val="00457176"/>
    <w:rsid w:val="004571F2"/>
    <w:rsid w:val="00457260"/>
    <w:rsid w:val="00462406"/>
    <w:rsid w:val="00466D57"/>
    <w:rsid w:val="0047196D"/>
    <w:rsid w:val="004769A5"/>
    <w:rsid w:val="00494EA2"/>
    <w:rsid w:val="00495681"/>
    <w:rsid w:val="00495E65"/>
    <w:rsid w:val="004968AB"/>
    <w:rsid w:val="00497496"/>
    <w:rsid w:val="004A29CD"/>
    <w:rsid w:val="004A4CF5"/>
    <w:rsid w:val="004B5014"/>
    <w:rsid w:val="004C0DA5"/>
    <w:rsid w:val="004C171A"/>
    <w:rsid w:val="004C229F"/>
    <w:rsid w:val="004D6144"/>
    <w:rsid w:val="004D7834"/>
    <w:rsid w:val="004E06A0"/>
    <w:rsid w:val="004E07D7"/>
    <w:rsid w:val="004F0282"/>
    <w:rsid w:val="004F086B"/>
    <w:rsid w:val="004F62D2"/>
    <w:rsid w:val="00502865"/>
    <w:rsid w:val="00507105"/>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C9F"/>
    <w:rsid w:val="005C657B"/>
    <w:rsid w:val="005D1B02"/>
    <w:rsid w:val="005D1D02"/>
    <w:rsid w:val="005D54E2"/>
    <w:rsid w:val="005D5C63"/>
    <w:rsid w:val="005E18A9"/>
    <w:rsid w:val="005E2614"/>
    <w:rsid w:val="005E36AB"/>
    <w:rsid w:val="005E50A1"/>
    <w:rsid w:val="005E70B5"/>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1135"/>
    <w:rsid w:val="00644E62"/>
    <w:rsid w:val="00650A92"/>
    <w:rsid w:val="006577E1"/>
    <w:rsid w:val="00666BCF"/>
    <w:rsid w:val="00666EF8"/>
    <w:rsid w:val="00677B52"/>
    <w:rsid w:val="00681CB3"/>
    <w:rsid w:val="00687C33"/>
    <w:rsid w:val="006928DC"/>
    <w:rsid w:val="0069292B"/>
    <w:rsid w:val="00693098"/>
    <w:rsid w:val="006A11F0"/>
    <w:rsid w:val="006A2088"/>
    <w:rsid w:val="006A57F4"/>
    <w:rsid w:val="006A62EF"/>
    <w:rsid w:val="006B0B08"/>
    <w:rsid w:val="006B65B5"/>
    <w:rsid w:val="006B744E"/>
    <w:rsid w:val="006C2205"/>
    <w:rsid w:val="006C6BC9"/>
    <w:rsid w:val="006D18CA"/>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8703A"/>
    <w:rsid w:val="00790B56"/>
    <w:rsid w:val="00794F80"/>
    <w:rsid w:val="007969F6"/>
    <w:rsid w:val="00797F5C"/>
    <w:rsid w:val="007A222F"/>
    <w:rsid w:val="007B099D"/>
    <w:rsid w:val="007B10D8"/>
    <w:rsid w:val="007B13EC"/>
    <w:rsid w:val="007B4FD8"/>
    <w:rsid w:val="007B50B5"/>
    <w:rsid w:val="007C05CB"/>
    <w:rsid w:val="007C377E"/>
    <w:rsid w:val="007C49C7"/>
    <w:rsid w:val="007C6BF3"/>
    <w:rsid w:val="007D11D2"/>
    <w:rsid w:val="007D4DF4"/>
    <w:rsid w:val="007D780D"/>
    <w:rsid w:val="007E3D65"/>
    <w:rsid w:val="007E7AD7"/>
    <w:rsid w:val="007F13B0"/>
    <w:rsid w:val="007F38F6"/>
    <w:rsid w:val="007F448E"/>
    <w:rsid w:val="007F70DB"/>
    <w:rsid w:val="007F74B6"/>
    <w:rsid w:val="008150EE"/>
    <w:rsid w:val="00815DDF"/>
    <w:rsid w:val="008161F5"/>
    <w:rsid w:val="00817038"/>
    <w:rsid w:val="00837E79"/>
    <w:rsid w:val="00842AE3"/>
    <w:rsid w:val="0084330B"/>
    <w:rsid w:val="008452E8"/>
    <w:rsid w:val="00845BF1"/>
    <w:rsid w:val="00851988"/>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3B60"/>
    <w:rsid w:val="00904099"/>
    <w:rsid w:val="00905572"/>
    <w:rsid w:val="00917200"/>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2927"/>
    <w:rsid w:val="009945F8"/>
    <w:rsid w:val="00996CF3"/>
    <w:rsid w:val="009A0C6E"/>
    <w:rsid w:val="009A19C8"/>
    <w:rsid w:val="009A29C2"/>
    <w:rsid w:val="009A5ADC"/>
    <w:rsid w:val="009A5D3F"/>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5CDC"/>
    <w:rsid w:val="00A96338"/>
    <w:rsid w:val="00A97E7D"/>
    <w:rsid w:val="00AA2DD2"/>
    <w:rsid w:val="00AA3568"/>
    <w:rsid w:val="00AA49F5"/>
    <w:rsid w:val="00AB0488"/>
    <w:rsid w:val="00AB1639"/>
    <w:rsid w:val="00AB29A3"/>
    <w:rsid w:val="00AC225A"/>
    <w:rsid w:val="00AC2507"/>
    <w:rsid w:val="00AC7B9D"/>
    <w:rsid w:val="00AD3404"/>
    <w:rsid w:val="00AD42BC"/>
    <w:rsid w:val="00AD7185"/>
    <w:rsid w:val="00AD7913"/>
    <w:rsid w:val="00AE3673"/>
    <w:rsid w:val="00AE78BC"/>
    <w:rsid w:val="00AF068A"/>
    <w:rsid w:val="00AF1A04"/>
    <w:rsid w:val="00AF419B"/>
    <w:rsid w:val="00B0217E"/>
    <w:rsid w:val="00B039DB"/>
    <w:rsid w:val="00B03D7D"/>
    <w:rsid w:val="00B04533"/>
    <w:rsid w:val="00B05B14"/>
    <w:rsid w:val="00B10029"/>
    <w:rsid w:val="00B1419B"/>
    <w:rsid w:val="00B151F7"/>
    <w:rsid w:val="00B15957"/>
    <w:rsid w:val="00B25BD0"/>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1ABE"/>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C00267"/>
    <w:rsid w:val="00C012E2"/>
    <w:rsid w:val="00C12B62"/>
    <w:rsid w:val="00C13500"/>
    <w:rsid w:val="00C14A94"/>
    <w:rsid w:val="00C169E1"/>
    <w:rsid w:val="00C20D0D"/>
    <w:rsid w:val="00C232F1"/>
    <w:rsid w:val="00C30BD2"/>
    <w:rsid w:val="00C31070"/>
    <w:rsid w:val="00C31CC2"/>
    <w:rsid w:val="00C33488"/>
    <w:rsid w:val="00C3392B"/>
    <w:rsid w:val="00C3458B"/>
    <w:rsid w:val="00C36AA8"/>
    <w:rsid w:val="00C464D7"/>
    <w:rsid w:val="00C46EF8"/>
    <w:rsid w:val="00C53642"/>
    <w:rsid w:val="00C53CB6"/>
    <w:rsid w:val="00C62F58"/>
    <w:rsid w:val="00C64703"/>
    <w:rsid w:val="00C6651E"/>
    <w:rsid w:val="00C66860"/>
    <w:rsid w:val="00C672BA"/>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D00D5D"/>
    <w:rsid w:val="00D03524"/>
    <w:rsid w:val="00D07E18"/>
    <w:rsid w:val="00D104EC"/>
    <w:rsid w:val="00D10554"/>
    <w:rsid w:val="00D119C2"/>
    <w:rsid w:val="00D12211"/>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2417"/>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7DB1"/>
    <w:rsid w:val="00E718D6"/>
    <w:rsid w:val="00E7337B"/>
    <w:rsid w:val="00E925B2"/>
    <w:rsid w:val="00E93E76"/>
    <w:rsid w:val="00E93ED3"/>
    <w:rsid w:val="00EA02AA"/>
    <w:rsid w:val="00EA1EAF"/>
    <w:rsid w:val="00EA3592"/>
    <w:rsid w:val="00EA643B"/>
    <w:rsid w:val="00EB084C"/>
    <w:rsid w:val="00EC10CF"/>
    <w:rsid w:val="00EC13BE"/>
    <w:rsid w:val="00EC1B5D"/>
    <w:rsid w:val="00EC3A5F"/>
    <w:rsid w:val="00ED29FC"/>
    <w:rsid w:val="00ED421C"/>
    <w:rsid w:val="00ED5BC5"/>
    <w:rsid w:val="00ED769B"/>
    <w:rsid w:val="00ED7759"/>
    <w:rsid w:val="00EE23B3"/>
    <w:rsid w:val="00EE7E21"/>
    <w:rsid w:val="00EF30D4"/>
    <w:rsid w:val="00EF545A"/>
    <w:rsid w:val="00F00CAF"/>
    <w:rsid w:val="00F0430D"/>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5E5"/>
    <w:rsid w:val="00F92504"/>
    <w:rsid w:val="00F93444"/>
    <w:rsid w:val="00F96561"/>
    <w:rsid w:val="00F96A77"/>
    <w:rsid w:val="00FA1423"/>
    <w:rsid w:val="00FA21E6"/>
    <w:rsid w:val="00FA578B"/>
    <w:rsid w:val="00FB0E96"/>
    <w:rsid w:val="00FB1D7A"/>
    <w:rsid w:val="00FB57FF"/>
    <w:rsid w:val="00FB60AE"/>
    <w:rsid w:val="00FC02CE"/>
    <w:rsid w:val="00FC2C44"/>
    <w:rsid w:val="00FC3CB6"/>
    <w:rsid w:val="00FC55FF"/>
    <w:rsid w:val="00FC7C76"/>
    <w:rsid w:val="00FD62BC"/>
    <w:rsid w:val="00FD6E0B"/>
    <w:rsid w:val="00FE2372"/>
    <w:rsid w:val="00FE51A3"/>
    <w:rsid w:val="00FE5216"/>
    <w:rsid w:val="00FF1B9E"/>
    <w:rsid w:val="00FF76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4a7933ebbde4cb2bb4c4a0cb9d34ae">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4aade422faf1e313fe7983aa020c4374"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E9310-1562-4BF1-993F-EDB7EAF61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3.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5.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3891</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Schmitz Cargobull AG</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Beckonert, Andrea</cp:lastModifiedBy>
  <cp:revision>7</cp:revision>
  <cp:lastPrinted>2025-09-19T17:02:00Z</cp:lastPrinted>
  <dcterms:created xsi:type="dcterms:W3CDTF">2025-11-26T08:43:00Z</dcterms:created>
  <dcterms:modified xsi:type="dcterms:W3CDTF">2025-11-28T07:27:00Z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