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8C0FD" w14:textId="68D8675A" w:rsidR="00BE6027" w:rsidRPr="00C7253E" w:rsidRDefault="00494EA2" w:rsidP="00494EA2">
      <w:pPr>
        <w:ind w:left="2832" w:firstLine="708"/>
        <w:jc w:val="right"/>
        <w:rPr>
          <w:rFonts w:ascii="Arial" w:hAnsi="Arial"/>
          <w:b/>
          <w:sz w:val="44"/>
        </w:rPr>
      </w:pPr>
      <w:r w:rsidRPr="00C7253E">
        <w:rPr>
          <w:rFonts w:ascii="Arial" w:hAnsi="Arial"/>
          <w:b/>
          <w:sz w:val="44"/>
        </w:rPr>
        <w:t xml:space="preserve">      </w:t>
      </w:r>
    </w:p>
    <w:p w14:paraId="4734DDE8" w14:textId="38D1996E" w:rsidR="00494EA2" w:rsidRPr="00C7253E" w:rsidRDefault="00494EA2" w:rsidP="00494EA2">
      <w:pPr>
        <w:ind w:left="2832" w:firstLine="708"/>
        <w:jc w:val="right"/>
        <w:rPr>
          <w:rFonts w:ascii="Arial" w:eastAsia="Times New Roman" w:hAnsi="Arial" w:cs="Arial"/>
          <w:b/>
          <w:sz w:val="44"/>
        </w:rPr>
      </w:pPr>
      <w:r w:rsidRPr="00C7253E">
        <w:rPr>
          <w:rFonts w:ascii="Arial" w:hAnsi="Arial"/>
          <w:b/>
          <w:sz w:val="44"/>
        </w:rPr>
        <w:t>Press Release</w:t>
      </w:r>
    </w:p>
    <w:p w14:paraId="5231D776" w14:textId="5AF3C812" w:rsidR="00494EA2" w:rsidRPr="00C7253E" w:rsidRDefault="00A77C03" w:rsidP="00494EA2">
      <w:pPr>
        <w:jc w:val="right"/>
        <w:rPr>
          <w:rFonts w:ascii="Arial" w:eastAsia="Times New Roman" w:hAnsi="Arial" w:cs="Arial"/>
          <w:b/>
          <w:bCs/>
          <w:sz w:val="22"/>
          <w:szCs w:val="22"/>
        </w:rPr>
      </w:pPr>
      <w:r w:rsidRPr="00C7253E">
        <w:rPr>
          <w:rFonts w:ascii="Arial" w:hAnsi="Arial"/>
          <w:b/>
          <w:sz w:val="22"/>
        </w:rPr>
        <w:t>202</w:t>
      </w:r>
      <w:r w:rsidR="009A6718" w:rsidRPr="00C7253E">
        <w:rPr>
          <w:rFonts w:ascii="Arial" w:hAnsi="Arial"/>
          <w:b/>
          <w:sz w:val="22"/>
        </w:rPr>
        <w:t>6-</w:t>
      </w:r>
      <w:r w:rsidR="00BC4DA1">
        <w:rPr>
          <w:rFonts w:ascii="Arial" w:hAnsi="Arial"/>
          <w:b/>
          <w:sz w:val="22"/>
        </w:rPr>
        <w:t>111</w:t>
      </w:r>
    </w:p>
    <w:p w14:paraId="28FB0D62" w14:textId="77777777" w:rsidR="00BE6027" w:rsidRPr="00C7253E" w:rsidRDefault="00BE6027" w:rsidP="00BE6027">
      <w:pPr>
        <w:ind w:right="-425"/>
        <w:rPr>
          <w:rFonts w:ascii="Arial" w:eastAsia="Times New Roman" w:hAnsi="Arial" w:cs="Arial"/>
          <w:bCs/>
          <w:sz w:val="20"/>
          <w:u w:val="single"/>
          <w:lang w:eastAsia="en-US"/>
        </w:rPr>
      </w:pPr>
    </w:p>
    <w:p w14:paraId="11AD3F4E" w14:textId="77777777" w:rsidR="007516CE" w:rsidRPr="00C7253E" w:rsidRDefault="007516CE" w:rsidP="00BE6027">
      <w:pPr>
        <w:ind w:right="-425"/>
        <w:rPr>
          <w:rFonts w:ascii="Arial" w:eastAsia="Times New Roman" w:hAnsi="Arial" w:cs="Arial"/>
          <w:bCs/>
          <w:sz w:val="20"/>
          <w:u w:val="single"/>
          <w:lang w:eastAsia="en-US"/>
        </w:rPr>
      </w:pPr>
    </w:p>
    <w:p w14:paraId="30A3D26F" w14:textId="3C43D774" w:rsidR="00BE6027" w:rsidRPr="00A410BC" w:rsidRDefault="00BE6027" w:rsidP="00BE6027">
      <w:pPr>
        <w:ind w:right="-425"/>
        <w:rPr>
          <w:rFonts w:ascii="Arial" w:eastAsia="Times New Roman" w:hAnsi="Arial" w:cs="Arial"/>
          <w:bCs/>
          <w:sz w:val="16"/>
          <w:szCs w:val="16"/>
          <w:u w:val="single"/>
          <w:lang w:eastAsia="en-US"/>
        </w:rPr>
      </w:pPr>
      <w:r w:rsidRPr="00A410BC">
        <w:rPr>
          <w:rFonts w:ascii="Arial" w:eastAsia="Times New Roman" w:hAnsi="Arial" w:cs="Arial"/>
          <w:bCs/>
          <w:sz w:val="16"/>
          <w:szCs w:val="16"/>
          <w:u w:val="single"/>
          <w:lang w:eastAsia="en-US"/>
        </w:rPr>
        <w:t>Schmitz Cargobull AG</w:t>
      </w:r>
    </w:p>
    <w:p w14:paraId="5990EA5E" w14:textId="77777777" w:rsidR="00BA0EAA" w:rsidRPr="008A7EB2" w:rsidRDefault="00BA0EAA" w:rsidP="002F6A61">
      <w:pPr>
        <w:tabs>
          <w:tab w:val="left" w:pos="8505"/>
        </w:tabs>
        <w:ind w:right="850"/>
        <w:rPr>
          <w:rFonts w:ascii="Arial" w:eastAsiaTheme="minorHAnsi" w:hAnsi="Arial" w:cs="Arial"/>
          <w:b/>
          <w:bCs/>
          <w:sz w:val="36"/>
          <w:szCs w:val="36"/>
          <w:lang w:val="en-US" w:eastAsia="en-US"/>
        </w:rPr>
      </w:pPr>
      <w:r w:rsidRPr="008A7EB2">
        <w:rPr>
          <w:rFonts w:ascii="Arial" w:eastAsiaTheme="minorHAnsi" w:hAnsi="Arial" w:cs="Arial"/>
          <w:b/>
          <w:bCs/>
          <w:sz w:val="36"/>
          <w:szCs w:val="36"/>
          <w:lang w:val="en-US" w:eastAsia="en-US"/>
        </w:rPr>
        <w:t>Schmitz Cargobull begins operations at new production plant in Romania</w:t>
      </w:r>
    </w:p>
    <w:p w14:paraId="277C1009" w14:textId="71426C3A" w:rsidR="00BA0EAA" w:rsidRPr="008A7EB2" w:rsidRDefault="00BA0EAA" w:rsidP="002F6A61">
      <w:pPr>
        <w:tabs>
          <w:tab w:val="left" w:pos="8505"/>
        </w:tabs>
        <w:ind w:right="850"/>
        <w:rPr>
          <w:rFonts w:ascii="Arial" w:eastAsiaTheme="minorHAnsi" w:hAnsi="Arial" w:cs="Arial"/>
          <w:b/>
          <w:bCs/>
          <w:sz w:val="22"/>
          <w:szCs w:val="22"/>
          <w:lang w:val="en-US" w:eastAsia="en-US"/>
        </w:rPr>
      </w:pPr>
      <w:r w:rsidRPr="008A7EB2">
        <w:rPr>
          <w:rFonts w:ascii="Arial" w:eastAsiaTheme="minorHAnsi" w:hAnsi="Arial" w:cs="Arial"/>
          <w:b/>
          <w:bCs/>
          <w:sz w:val="22"/>
          <w:szCs w:val="22"/>
          <w:lang w:val="en-US" w:eastAsia="en-US"/>
        </w:rPr>
        <w:t xml:space="preserve">The new plant in Oradea will assemble S.CS </w:t>
      </w:r>
      <w:proofErr w:type="spellStart"/>
      <w:r w:rsidR="00113F18">
        <w:rPr>
          <w:rFonts w:ascii="Arial" w:eastAsiaTheme="minorHAnsi" w:hAnsi="Arial" w:cs="Arial"/>
          <w:b/>
          <w:bCs/>
          <w:sz w:val="22"/>
          <w:szCs w:val="22"/>
          <w:lang w:val="en-US" w:eastAsia="en-US"/>
        </w:rPr>
        <w:t>c</w:t>
      </w:r>
      <w:r w:rsidR="00113F18" w:rsidRPr="008A7EB2">
        <w:rPr>
          <w:rFonts w:ascii="Arial" w:eastAsiaTheme="minorHAnsi" w:hAnsi="Arial" w:cs="Arial"/>
          <w:b/>
          <w:bCs/>
          <w:sz w:val="22"/>
          <w:szCs w:val="22"/>
          <w:lang w:val="en-US" w:eastAsia="en-US"/>
        </w:rPr>
        <w:t>urtainsider</w:t>
      </w:r>
      <w:proofErr w:type="spellEnd"/>
      <w:r w:rsidR="00113F18" w:rsidRPr="008A7EB2">
        <w:rPr>
          <w:rFonts w:ascii="Arial" w:eastAsiaTheme="minorHAnsi" w:hAnsi="Arial" w:cs="Arial"/>
          <w:b/>
          <w:bCs/>
          <w:sz w:val="22"/>
          <w:szCs w:val="22"/>
          <w:lang w:val="en-US" w:eastAsia="en-US"/>
        </w:rPr>
        <w:t xml:space="preserve"> semi-trailers </w:t>
      </w:r>
      <w:r w:rsidRPr="008A7EB2">
        <w:rPr>
          <w:rFonts w:ascii="Arial" w:eastAsiaTheme="minorHAnsi" w:hAnsi="Arial" w:cs="Arial"/>
          <w:b/>
          <w:bCs/>
          <w:sz w:val="22"/>
          <w:szCs w:val="22"/>
          <w:lang w:val="en-US" w:eastAsia="en-US"/>
        </w:rPr>
        <w:t xml:space="preserve">and </w:t>
      </w:r>
      <w:r w:rsidR="00113F18" w:rsidRPr="008A7EB2">
        <w:rPr>
          <w:rFonts w:ascii="Arial" w:eastAsiaTheme="minorHAnsi" w:hAnsi="Arial" w:cs="Arial"/>
          <w:b/>
          <w:bCs/>
          <w:sz w:val="22"/>
          <w:szCs w:val="22"/>
          <w:lang w:val="en-US" w:eastAsia="en-US"/>
        </w:rPr>
        <w:t xml:space="preserve">S.KI </w:t>
      </w:r>
      <w:r w:rsidR="00113F18">
        <w:rPr>
          <w:rFonts w:ascii="Arial" w:eastAsiaTheme="minorHAnsi" w:hAnsi="Arial" w:cs="Arial"/>
          <w:b/>
          <w:bCs/>
          <w:sz w:val="22"/>
          <w:szCs w:val="22"/>
          <w:lang w:val="en-US" w:eastAsia="en-US"/>
        </w:rPr>
        <w:t>t</w:t>
      </w:r>
      <w:r w:rsidRPr="008A7EB2">
        <w:rPr>
          <w:rFonts w:ascii="Arial" w:eastAsiaTheme="minorHAnsi" w:hAnsi="Arial" w:cs="Arial"/>
          <w:b/>
          <w:bCs/>
          <w:sz w:val="22"/>
          <w:szCs w:val="22"/>
          <w:lang w:val="en-US" w:eastAsia="en-US"/>
        </w:rPr>
        <w:t>ipper semi-trailers for the Central European market</w:t>
      </w:r>
    </w:p>
    <w:p w14:paraId="5D7FF4B9" w14:textId="77777777" w:rsidR="00BA0EAA" w:rsidRPr="00BA0EAA" w:rsidRDefault="00BA0EAA" w:rsidP="00BA0EAA">
      <w:pPr>
        <w:spacing w:line="360" w:lineRule="auto"/>
        <w:ind w:right="281"/>
        <w:rPr>
          <w:rFonts w:ascii="Arial" w:hAnsi="Arial"/>
          <w:sz w:val="22"/>
          <w:szCs w:val="22"/>
          <w:lang w:val="en-US"/>
        </w:rPr>
      </w:pPr>
    </w:p>
    <w:p w14:paraId="10DC33AD" w14:textId="18F095C9" w:rsidR="00BA0EAA" w:rsidRPr="00BA0EAA" w:rsidRDefault="00A2699B" w:rsidP="00BA0EAA">
      <w:pPr>
        <w:spacing w:line="360" w:lineRule="auto"/>
        <w:ind w:right="281"/>
        <w:rPr>
          <w:rFonts w:ascii="Arial" w:hAnsi="Arial"/>
          <w:sz w:val="22"/>
          <w:szCs w:val="22"/>
          <w:lang w:val="en-US"/>
        </w:rPr>
      </w:pPr>
      <w:r>
        <w:rPr>
          <w:rFonts w:ascii="Arial" w:hAnsi="Arial"/>
          <w:sz w:val="22"/>
          <w:szCs w:val="22"/>
          <w:lang w:val="en-US"/>
        </w:rPr>
        <w:t>March</w:t>
      </w:r>
      <w:r w:rsidR="00BA0EAA" w:rsidRPr="00BA0EAA">
        <w:rPr>
          <w:rFonts w:ascii="Arial" w:hAnsi="Arial"/>
          <w:sz w:val="22"/>
          <w:szCs w:val="22"/>
          <w:lang w:val="en-US"/>
        </w:rPr>
        <w:t xml:space="preserve"> 2026 – Schmitz Cargobull is expanding its production network and strengthening its presence in the strategically important and dynamically growing markets of Central Europe with a new assembly plant in Oradea, Romania. Assembly of the </w:t>
      </w:r>
      <w:r w:rsidR="002A0478">
        <w:rPr>
          <w:rFonts w:ascii="Arial" w:hAnsi="Arial"/>
          <w:sz w:val="22"/>
          <w:szCs w:val="22"/>
          <w:lang w:val="en-US"/>
        </w:rPr>
        <w:t>S.CS</w:t>
      </w:r>
      <w:r w:rsidR="00BA0EAA" w:rsidRPr="00BA0EAA">
        <w:rPr>
          <w:rFonts w:ascii="Arial" w:hAnsi="Arial"/>
          <w:sz w:val="22"/>
          <w:szCs w:val="22"/>
          <w:lang w:val="en-US"/>
        </w:rPr>
        <w:t xml:space="preserve"> </w:t>
      </w:r>
      <w:proofErr w:type="spellStart"/>
      <w:r w:rsidR="00113F18">
        <w:rPr>
          <w:rFonts w:ascii="Arial" w:hAnsi="Arial"/>
          <w:sz w:val="22"/>
          <w:szCs w:val="22"/>
          <w:lang w:val="en-US"/>
        </w:rPr>
        <w:t>curtainsiders</w:t>
      </w:r>
      <w:proofErr w:type="spellEnd"/>
      <w:r w:rsidR="00113F18">
        <w:rPr>
          <w:rFonts w:ascii="Arial" w:hAnsi="Arial"/>
          <w:sz w:val="22"/>
          <w:szCs w:val="22"/>
          <w:lang w:val="en-US"/>
        </w:rPr>
        <w:t xml:space="preserve"> </w:t>
      </w:r>
      <w:r w:rsidR="00BA0EAA" w:rsidRPr="00BA0EAA">
        <w:rPr>
          <w:rFonts w:ascii="Arial" w:hAnsi="Arial"/>
          <w:sz w:val="22"/>
          <w:szCs w:val="22"/>
          <w:lang w:val="en-US"/>
        </w:rPr>
        <w:t xml:space="preserve">began in January 2026, with production of the </w:t>
      </w:r>
      <w:r w:rsidR="002A0478" w:rsidRPr="00BA0EAA">
        <w:rPr>
          <w:rFonts w:ascii="Arial" w:hAnsi="Arial"/>
          <w:sz w:val="22"/>
          <w:szCs w:val="22"/>
          <w:lang w:val="en-US"/>
        </w:rPr>
        <w:t xml:space="preserve">S.KI </w:t>
      </w:r>
      <w:r w:rsidR="00113F18">
        <w:rPr>
          <w:rFonts w:ascii="Arial" w:hAnsi="Arial"/>
          <w:sz w:val="22"/>
          <w:szCs w:val="22"/>
          <w:lang w:val="en-US"/>
        </w:rPr>
        <w:t xml:space="preserve">tipper </w:t>
      </w:r>
      <w:r w:rsidR="00113F18" w:rsidRPr="00BA0EAA">
        <w:rPr>
          <w:rFonts w:ascii="Arial" w:hAnsi="Arial"/>
          <w:sz w:val="22"/>
          <w:szCs w:val="22"/>
          <w:lang w:val="en-US"/>
        </w:rPr>
        <w:t>semi-trailer tipper</w:t>
      </w:r>
      <w:r w:rsidR="00113F18">
        <w:rPr>
          <w:rFonts w:ascii="Arial" w:hAnsi="Arial"/>
          <w:sz w:val="22"/>
          <w:szCs w:val="22"/>
          <w:lang w:val="en-US"/>
        </w:rPr>
        <w:t>s</w:t>
      </w:r>
      <w:r w:rsidR="00113F18" w:rsidRPr="00BA0EAA">
        <w:rPr>
          <w:rFonts w:ascii="Arial" w:hAnsi="Arial"/>
          <w:sz w:val="22"/>
          <w:szCs w:val="22"/>
          <w:lang w:val="en-US"/>
        </w:rPr>
        <w:t xml:space="preserve"> </w:t>
      </w:r>
      <w:r w:rsidR="00BA0EAA" w:rsidRPr="00BA0EAA">
        <w:rPr>
          <w:rFonts w:ascii="Arial" w:hAnsi="Arial"/>
          <w:sz w:val="22"/>
          <w:szCs w:val="22"/>
          <w:lang w:val="en-US"/>
        </w:rPr>
        <w:t xml:space="preserve">to follow in spring 2026. The new location in Romania complements the existing production network with plants in Germany, Lithuania, Spain, </w:t>
      </w:r>
      <w:r w:rsidR="00113F18">
        <w:rPr>
          <w:rFonts w:ascii="Arial" w:hAnsi="Arial"/>
          <w:sz w:val="22"/>
          <w:szCs w:val="22"/>
          <w:lang w:val="en-US"/>
        </w:rPr>
        <w:t>UK</w:t>
      </w:r>
      <w:r w:rsidR="00BA0EAA" w:rsidRPr="00BA0EAA">
        <w:rPr>
          <w:rFonts w:ascii="Arial" w:hAnsi="Arial"/>
          <w:sz w:val="22"/>
          <w:szCs w:val="22"/>
          <w:lang w:val="en-US"/>
        </w:rPr>
        <w:t>, and Turkey.</w:t>
      </w:r>
    </w:p>
    <w:p w14:paraId="64C67F52" w14:textId="77777777" w:rsidR="00BA0EAA" w:rsidRDefault="00BA0EAA" w:rsidP="00BA0EAA">
      <w:pPr>
        <w:spacing w:line="360" w:lineRule="auto"/>
        <w:ind w:right="281"/>
        <w:rPr>
          <w:rFonts w:ascii="Arial" w:hAnsi="Arial"/>
          <w:sz w:val="22"/>
          <w:szCs w:val="22"/>
          <w:lang w:val="en-US"/>
        </w:rPr>
      </w:pPr>
    </w:p>
    <w:p w14:paraId="6AB73ED9" w14:textId="49434E70" w:rsidR="00BA0EAA" w:rsidRPr="00BA0EAA" w:rsidRDefault="00BA0EAA" w:rsidP="00BA0EAA">
      <w:pPr>
        <w:spacing w:line="360" w:lineRule="auto"/>
        <w:ind w:right="281"/>
        <w:rPr>
          <w:rFonts w:ascii="Arial" w:hAnsi="Arial"/>
          <w:b/>
          <w:bCs/>
          <w:sz w:val="22"/>
          <w:szCs w:val="22"/>
          <w:lang w:val="en-US"/>
        </w:rPr>
      </w:pPr>
      <w:r w:rsidRPr="00BA0EAA">
        <w:rPr>
          <w:rFonts w:ascii="Arial" w:hAnsi="Arial"/>
          <w:b/>
          <w:bCs/>
          <w:sz w:val="22"/>
          <w:szCs w:val="22"/>
          <w:lang w:val="en-US"/>
        </w:rPr>
        <w:t>Andreas Schmitz, CEO of Schmitz Cargobull AG</w:t>
      </w:r>
      <w:r w:rsidR="00113F18">
        <w:rPr>
          <w:rFonts w:ascii="Arial" w:hAnsi="Arial"/>
          <w:b/>
          <w:bCs/>
          <w:sz w:val="22"/>
          <w:szCs w:val="22"/>
          <w:lang w:val="en-US"/>
        </w:rPr>
        <w:t>, says</w:t>
      </w:r>
      <w:r w:rsidRPr="00BA0EAA">
        <w:rPr>
          <w:rFonts w:ascii="Arial" w:hAnsi="Arial"/>
          <w:b/>
          <w:bCs/>
          <w:sz w:val="22"/>
          <w:szCs w:val="22"/>
          <w:lang w:val="en-US"/>
        </w:rPr>
        <w:t>:</w:t>
      </w:r>
    </w:p>
    <w:p w14:paraId="12F30438" w14:textId="6DD0C6A3" w:rsidR="00BA0EAA" w:rsidRPr="006E0C65" w:rsidRDefault="00BA0EAA" w:rsidP="00BA0EAA">
      <w:pPr>
        <w:spacing w:line="360" w:lineRule="auto"/>
        <w:ind w:right="281"/>
        <w:rPr>
          <w:rFonts w:ascii="Arial" w:hAnsi="Arial"/>
          <w:sz w:val="22"/>
          <w:szCs w:val="22"/>
          <w:lang w:val="en-US"/>
        </w:rPr>
      </w:pPr>
      <w:r w:rsidRPr="006E0C65">
        <w:rPr>
          <w:rFonts w:ascii="Arial" w:hAnsi="Arial"/>
          <w:sz w:val="22"/>
          <w:szCs w:val="22"/>
          <w:lang w:val="en-US"/>
        </w:rPr>
        <w:t>"With the new location, we are closing a strategic gap in our international production network and strengthening our proximity to transport companies in Central Europe. Our goal is to support them with reliable and innovative transport solutions that create lasting, concrete added value. This includes high-quality vehicles, short delivery times, a powerful 24/7 spare parts supply, and a comprehensive range of services – from financing and trailer telematics solutions to used vehicle sales."</w:t>
      </w:r>
      <w:r w:rsidR="002A0478" w:rsidRPr="006E0C65">
        <w:rPr>
          <w:rFonts w:ascii="Arial" w:hAnsi="Arial"/>
          <w:sz w:val="22"/>
          <w:szCs w:val="22"/>
          <w:lang w:val="en-US"/>
        </w:rPr>
        <w:br/>
      </w:r>
    </w:p>
    <w:p w14:paraId="0FF595B7" w14:textId="77777777" w:rsidR="00BA0EAA" w:rsidRPr="00BA0EAA" w:rsidRDefault="00BA0EAA" w:rsidP="00BA0EAA">
      <w:pPr>
        <w:spacing w:line="360" w:lineRule="auto"/>
        <w:ind w:right="281"/>
        <w:rPr>
          <w:rFonts w:ascii="Arial" w:hAnsi="Arial"/>
          <w:b/>
          <w:bCs/>
          <w:sz w:val="22"/>
          <w:szCs w:val="22"/>
          <w:lang w:val="en-US"/>
        </w:rPr>
      </w:pPr>
      <w:r w:rsidRPr="00BA0EAA">
        <w:rPr>
          <w:rFonts w:ascii="Arial" w:hAnsi="Arial"/>
          <w:b/>
          <w:bCs/>
          <w:sz w:val="22"/>
          <w:szCs w:val="22"/>
          <w:lang w:val="en-US"/>
        </w:rPr>
        <w:t>Strong market position*</w:t>
      </w:r>
    </w:p>
    <w:p w14:paraId="5B7D37E3" w14:textId="3906E21F" w:rsidR="00BA0EAA" w:rsidRDefault="00BA0EAA" w:rsidP="00BA0EAA">
      <w:pPr>
        <w:spacing w:line="360" w:lineRule="auto"/>
        <w:ind w:right="281"/>
        <w:rPr>
          <w:rFonts w:ascii="Arial" w:hAnsi="Arial"/>
          <w:sz w:val="22"/>
          <w:szCs w:val="22"/>
          <w:lang w:val="en-US"/>
        </w:rPr>
      </w:pPr>
      <w:r w:rsidRPr="00BA0EAA">
        <w:rPr>
          <w:rFonts w:ascii="Arial" w:hAnsi="Arial"/>
          <w:sz w:val="22"/>
          <w:szCs w:val="22"/>
          <w:lang w:val="en-US"/>
        </w:rPr>
        <w:t>With a market share of 25 percent in Europe, Schmitz Cargobull is one of the leading manufacturers of semi-trailers</w:t>
      </w:r>
      <w:r w:rsidR="00C11159">
        <w:rPr>
          <w:rFonts w:ascii="Arial" w:hAnsi="Arial"/>
          <w:sz w:val="22"/>
          <w:szCs w:val="22"/>
          <w:lang w:val="en-US"/>
        </w:rPr>
        <w:t>,</w:t>
      </w:r>
      <w:r w:rsidRPr="00BA0EAA">
        <w:rPr>
          <w:rFonts w:ascii="Arial" w:hAnsi="Arial"/>
          <w:sz w:val="22"/>
          <w:szCs w:val="22"/>
          <w:lang w:val="en-US"/>
        </w:rPr>
        <w:t xml:space="preserve"> and is the market leader in the </w:t>
      </w:r>
      <w:proofErr w:type="spellStart"/>
      <w:r w:rsidR="00C95351">
        <w:rPr>
          <w:rFonts w:ascii="Arial" w:hAnsi="Arial"/>
          <w:sz w:val="22"/>
          <w:szCs w:val="22"/>
          <w:lang w:val="en-US"/>
        </w:rPr>
        <w:t>c</w:t>
      </w:r>
      <w:r w:rsidRPr="00BA0EAA">
        <w:rPr>
          <w:rFonts w:ascii="Arial" w:hAnsi="Arial"/>
          <w:sz w:val="22"/>
          <w:szCs w:val="22"/>
          <w:lang w:val="en-US"/>
        </w:rPr>
        <w:t>urtainsider</w:t>
      </w:r>
      <w:proofErr w:type="spellEnd"/>
      <w:r w:rsidRPr="00BA0EAA">
        <w:rPr>
          <w:rFonts w:ascii="Arial" w:hAnsi="Arial"/>
          <w:sz w:val="22"/>
          <w:szCs w:val="22"/>
          <w:lang w:val="en-US"/>
        </w:rPr>
        <w:t xml:space="preserve"> S.CS, </w:t>
      </w:r>
      <w:r w:rsidR="00C95351">
        <w:rPr>
          <w:rFonts w:ascii="Arial" w:hAnsi="Arial"/>
          <w:sz w:val="22"/>
          <w:szCs w:val="22"/>
          <w:lang w:val="en-US"/>
        </w:rPr>
        <w:t>r</w:t>
      </w:r>
      <w:r w:rsidRPr="00BA0EAA">
        <w:rPr>
          <w:rFonts w:ascii="Arial" w:hAnsi="Arial"/>
          <w:sz w:val="22"/>
          <w:szCs w:val="22"/>
          <w:lang w:val="en-US"/>
        </w:rPr>
        <w:t xml:space="preserve">efrigerated </w:t>
      </w:r>
      <w:r w:rsidR="00C95351">
        <w:rPr>
          <w:rFonts w:ascii="Arial" w:hAnsi="Arial"/>
          <w:sz w:val="22"/>
          <w:szCs w:val="22"/>
          <w:lang w:val="en-US"/>
        </w:rPr>
        <w:t xml:space="preserve">semi-trailers </w:t>
      </w:r>
      <w:r w:rsidRPr="00BA0EAA">
        <w:rPr>
          <w:rFonts w:ascii="Arial" w:hAnsi="Arial"/>
          <w:sz w:val="22"/>
          <w:szCs w:val="22"/>
          <w:lang w:val="en-US"/>
        </w:rPr>
        <w:t xml:space="preserve">S.KO COOL, </w:t>
      </w:r>
      <w:r w:rsidR="00C95351">
        <w:rPr>
          <w:rFonts w:ascii="Arial" w:hAnsi="Arial"/>
          <w:sz w:val="22"/>
          <w:szCs w:val="22"/>
          <w:lang w:val="en-US"/>
        </w:rPr>
        <w:t>tipper semi-trailers</w:t>
      </w:r>
      <w:r w:rsidRPr="00BA0EAA">
        <w:rPr>
          <w:rFonts w:ascii="Arial" w:hAnsi="Arial"/>
          <w:sz w:val="22"/>
          <w:szCs w:val="22"/>
          <w:lang w:val="en-US"/>
        </w:rPr>
        <w:t xml:space="preserve"> S.KI, and </w:t>
      </w:r>
      <w:r w:rsidR="00C95351">
        <w:rPr>
          <w:rFonts w:ascii="Arial" w:hAnsi="Arial"/>
          <w:sz w:val="22"/>
          <w:szCs w:val="22"/>
          <w:lang w:val="en-US"/>
        </w:rPr>
        <w:t>d</w:t>
      </w:r>
      <w:r w:rsidRPr="00BA0EAA">
        <w:rPr>
          <w:rFonts w:ascii="Arial" w:hAnsi="Arial"/>
          <w:sz w:val="22"/>
          <w:szCs w:val="22"/>
          <w:lang w:val="en-US"/>
        </w:rPr>
        <w:t xml:space="preserve">ry </w:t>
      </w:r>
      <w:r w:rsidR="00C95351">
        <w:rPr>
          <w:rFonts w:ascii="Arial" w:hAnsi="Arial"/>
          <w:sz w:val="22"/>
          <w:szCs w:val="22"/>
          <w:lang w:val="en-US"/>
        </w:rPr>
        <w:t>f</w:t>
      </w:r>
      <w:r w:rsidRPr="00BA0EAA">
        <w:rPr>
          <w:rFonts w:ascii="Arial" w:hAnsi="Arial"/>
          <w:sz w:val="22"/>
          <w:szCs w:val="22"/>
          <w:lang w:val="en-US"/>
        </w:rPr>
        <w:t xml:space="preserve">reight </w:t>
      </w:r>
      <w:r w:rsidR="00C95351">
        <w:rPr>
          <w:rFonts w:ascii="Arial" w:hAnsi="Arial"/>
          <w:sz w:val="22"/>
          <w:szCs w:val="22"/>
          <w:lang w:val="en-US"/>
        </w:rPr>
        <w:t xml:space="preserve">semi-trailers </w:t>
      </w:r>
      <w:r w:rsidRPr="00BA0EAA">
        <w:rPr>
          <w:rFonts w:ascii="Arial" w:hAnsi="Arial"/>
          <w:sz w:val="22"/>
          <w:szCs w:val="22"/>
          <w:lang w:val="en-US"/>
        </w:rPr>
        <w:t>S.BO</w:t>
      </w:r>
      <w:r w:rsidR="004D3468">
        <w:rPr>
          <w:rFonts w:ascii="Arial" w:hAnsi="Arial"/>
          <w:sz w:val="22"/>
          <w:szCs w:val="22"/>
          <w:lang w:val="en-US"/>
        </w:rPr>
        <w:t xml:space="preserve"> segments.</w:t>
      </w:r>
    </w:p>
    <w:p w14:paraId="01313B83" w14:textId="77777777" w:rsidR="004D3468" w:rsidRPr="00BA0EAA" w:rsidRDefault="004D3468" w:rsidP="00BA0EAA">
      <w:pPr>
        <w:spacing w:line="360" w:lineRule="auto"/>
        <w:ind w:right="281"/>
        <w:rPr>
          <w:rFonts w:ascii="Arial" w:hAnsi="Arial"/>
          <w:sz w:val="22"/>
          <w:szCs w:val="22"/>
          <w:lang w:val="en-US"/>
        </w:rPr>
      </w:pPr>
    </w:p>
    <w:p w14:paraId="6DD5F852" w14:textId="2DA8E5BC" w:rsidR="00BA0EAA" w:rsidRPr="00BA0EAA" w:rsidRDefault="00BA0EAA" w:rsidP="00BA0EAA">
      <w:pPr>
        <w:spacing w:line="360" w:lineRule="auto"/>
        <w:ind w:right="281"/>
        <w:rPr>
          <w:rFonts w:ascii="Arial" w:hAnsi="Arial"/>
          <w:sz w:val="22"/>
          <w:szCs w:val="22"/>
          <w:lang w:val="en-US"/>
        </w:rPr>
      </w:pPr>
      <w:r w:rsidRPr="00BA0EAA">
        <w:rPr>
          <w:rFonts w:ascii="Arial" w:hAnsi="Arial"/>
          <w:sz w:val="22"/>
          <w:szCs w:val="22"/>
          <w:lang w:val="en-US"/>
        </w:rPr>
        <w:t xml:space="preserve">The company is firmly established in the Central European market, where it has a market share of 31 percent. In Romania, Schmitz Cargobull is the market leader in the </w:t>
      </w:r>
      <w:proofErr w:type="spellStart"/>
      <w:r w:rsidRPr="00BA0EAA">
        <w:rPr>
          <w:rFonts w:ascii="Arial" w:hAnsi="Arial"/>
          <w:sz w:val="22"/>
          <w:szCs w:val="22"/>
          <w:lang w:val="en-US"/>
        </w:rPr>
        <w:t>curtainsider</w:t>
      </w:r>
      <w:proofErr w:type="spellEnd"/>
      <w:r w:rsidRPr="00BA0EAA">
        <w:rPr>
          <w:rFonts w:ascii="Arial" w:hAnsi="Arial"/>
          <w:sz w:val="22"/>
          <w:szCs w:val="22"/>
          <w:lang w:val="en-US"/>
        </w:rPr>
        <w:t>, refrigerated, and tipper trailer segments with its product portfolio.</w:t>
      </w:r>
    </w:p>
    <w:p w14:paraId="44A46178" w14:textId="01C7E1B0" w:rsidR="00BA0EAA" w:rsidRPr="00BA0EAA" w:rsidRDefault="00BA0EAA" w:rsidP="00BA0EAA">
      <w:pPr>
        <w:spacing w:line="360" w:lineRule="auto"/>
        <w:ind w:right="281"/>
        <w:rPr>
          <w:rFonts w:ascii="Arial" w:hAnsi="Arial"/>
          <w:sz w:val="22"/>
          <w:szCs w:val="22"/>
          <w:lang w:val="en-US"/>
        </w:rPr>
      </w:pPr>
      <w:r w:rsidRPr="00BA0EAA">
        <w:rPr>
          <w:rFonts w:ascii="Arial" w:hAnsi="Arial"/>
          <w:sz w:val="22"/>
          <w:szCs w:val="22"/>
          <w:lang w:val="en-US"/>
        </w:rPr>
        <w:t xml:space="preserve">Through its Romanian subsidiary Schmitz Cargobull Romania, the company has already delivered </w:t>
      </w:r>
      <w:r w:rsidR="00763044">
        <w:rPr>
          <w:rFonts w:ascii="Arial" w:hAnsi="Arial"/>
          <w:sz w:val="22"/>
          <w:szCs w:val="22"/>
          <w:lang w:val="en-US"/>
        </w:rPr>
        <w:t>more than</w:t>
      </w:r>
      <w:r w:rsidRPr="00BA0EAA">
        <w:rPr>
          <w:rFonts w:ascii="Arial" w:hAnsi="Arial"/>
          <w:sz w:val="22"/>
          <w:szCs w:val="22"/>
          <w:lang w:val="en-US"/>
        </w:rPr>
        <w:t xml:space="preserve"> 50,000 trailers – clear evidence of customer confidence. </w:t>
      </w:r>
    </w:p>
    <w:p w14:paraId="713BFFD9" w14:textId="49DC282E" w:rsidR="00BA0EAA" w:rsidRPr="00BA0EAA" w:rsidRDefault="00BA0EAA" w:rsidP="00BA0EAA">
      <w:pPr>
        <w:spacing w:line="360" w:lineRule="auto"/>
        <w:ind w:right="281"/>
        <w:rPr>
          <w:rFonts w:ascii="Arial" w:hAnsi="Arial"/>
          <w:sz w:val="22"/>
          <w:szCs w:val="22"/>
          <w:lang w:val="en-US"/>
        </w:rPr>
      </w:pPr>
    </w:p>
    <w:p w14:paraId="697C595F" w14:textId="480A2EC7" w:rsidR="00BA0EAA" w:rsidRPr="00903769" w:rsidRDefault="00BA0EAA" w:rsidP="005979B0">
      <w:pPr>
        <w:spacing w:line="360" w:lineRule="auto"/>
        <w:ind w:right="281"/>
        <w:jc w:val="right"/>
        <w:rPr>
          <w:rFonts w:ascii="Arial" w:hAnsi="Arial"/>
          <w:b/>
          <w:bCs/>
          <w:sz w:val="22"/>
          <w:szCs w:val="22"/>
          <w:lang w:val="en-US"/>
        </w:rPr>
      </w:pPr>
      <w:r w:rsidRPr="00903769">
        <w:rPr>
          <w:rFonts w:ascii="Arial" w:hAnsi="Arial"/>
          <w:b/>
          <w:bCs/>
          <w:sz w:val="22"/>
          <w:szCs w:val="22"/>
          <w:lang w:val="en-US"/>
        </w:rPr>
        <w:t>2026-111</w:t>
      </w:r>
    </w:p>
    <w:p w14:paraId="627D8D84" w14:textId="3BA0E2F7" w:rsidR="00BA0EAA" w:rsidRPr="00BA0EAA" w:rsidRDefault="00BA0EAA" w:rsidP="00BA0EAA">
      <w:pPr>
        <w:spacing w:line="360" w:lineRule="auto"/>
        <w:ind w:right="281"/>
        <w:rPr>
          <w:rFonts w:ascii="Arial" w:hAnsi="Arial"/>
          <w:sz w:val="22"/>
          <w:szCs w:val="22"/>
          <w:lang w:val="en-US"/>
        </w:rPr>
      </w:pPr>
    </w:p>
    <w:p w14:paraId="05AAF266" w14:textId="1E003BC5" w:rsidR="00BA0EAA" w:rsidRDefault="00BA0EAA" w:rsidP="00BA0EAA">
      <w:pPr>
        <w:spacing w:line="360" w:lineRule="auto"/>
        <w:ind w:right="281"/>
        <w:rPr>
          <w:rFonts w:ascii="Arial" w:hAnsi="Arial"/>
          <w:sz w:val="22"/>
          <w:szCs w:val="22"/>
          <w:lang w:val="en-US"/>
        </w:rPr>
      </w:pPr>
      <w:r w:rsidRPr="00BA0EAA">
        <w:rPr>
          <w:rFonts w:ascii="Arial" w:hAnsi="Arial"/>
          <w:sz w:val="22"/>
          <w:szCs w:val="22"/>
          <w:lang w:val="en-US"/>
        </w:rPr>
        <w:t>An efficient spare parts distribution system and a network of around 30 authorized service partners ensure short response times and high vehicle availability.</w:t>
      </w:r>
    </w:p>
    <w:p w14:paraId="5A3C4F69" w14:textId="77777777" w:rsidR="005979B0" w:rsidRPr="00BA0EAA" w:rsidRDefault="005979B0" w:rsidP="00BA0EAA">
      <w:pPr>
        <w:spacing w:line="360" w:lineRule="auto"/>
        <w:ind w:right="281"/>
        <w:rPr>
          <w:rFonts w:ascii="Arial" w:hAnsi="Arial"/>
          <w:sz w:val="22"/>
          <w:szCs w:val="22"/>
          <w:lang w:val="en-US"/>
        </w:rPr>
      </w:pPr>
    </w:p>
    <w:p w14:paraId="0A21E6AF" w14:textId="3F60905B" w:rsidR="00BA0EAA" w:rsidRPr="00BA0EAA" w:rsidRDefault="00BA0EAA" w:rsidP="00BA0EAA">
      <w:pPr>
        <w:spacing w:line="360" w:lineRule="auto"/>
        <w:ind w:right="281"/>
        <w:rPr>
          <w:rFonts w:ascii="Arial" w:hAnsi="Arial"/>
          <w:b/>
          <w:bCs/>
          <w:sz w:val="22"/>
          <w:szCs w:val="22"/>
          <w:lang w:val="en-US"/>
        </w:rPr>
      </w:pPr>
      <w:r w:rsidRPr="00BA0EAA">
        <w:rPr>
          <w:rFonts w:ascii="Arial" w:hAnsi="Arial"/>
          <w:b/>
          <w:bCs/>
          <w:sz w:val="22"/>
          <w:szCs w:val="22"/>
          <w:lang w:val="en-US"/>
        </w:rPr>
        <w:t>Investments and capacities at the new location</w:t>
      </w:r>
    </w:p>
    <w:p w14:paraId="4E728AFC" w14:textId="74EE2469" w:rsidR="005979B0" w:rsidRDefault="00BA0EAA" w:rsidP="00BA0EAA">
      <w:pPr>
        <w:spacing w:line="360" w:lineRule="auto"/>
        <w:ind w:right="281"/>
        <w:rPr>
          <w:rFonts w:ascii="Arial" w:hAnsi="Arial"/>
          <w:sz w:val="22"/>
          <w:szCs w:val="22"/>
          <w:lang w:val="en-US"/>
        </w:rPr>
      </w:pPr>
      <w:r w:rsidRPr="00BA0EAA">
        <w:rPr>
          <w:rFonts w:ascii="Arial" w:hAnsi="Arial"/>
          <w:sz w:val="22"/>
          <w:szCs w:val="22"/>
          <w:lang w:val="en-US"/>
        </w:rPr>
        <w:t xml:space="preserve">Schmitz Cargobull </w:t>
      </w:r>
      <w:r w:rsidR="00763044">
        <w:rPr>
          <w:rFonts w:ascii="Arial" w:hAnsi="Arial"/>
          <w:sz w:val="22"/>
          <w:szCs w:val="22"/>
          <w:lang w:val="en-US"/>
        </w:rPr>
        <w:t xml:space="preserve">has </w:t>
      </w:r>
      <w:r w:rsidRPr="00BA0EAA">
        <w:rPr>
          <w:rFonts w:ascii="Arial" w:hAnsi="Arial"/>
          <w:sz w:val="22"/>
          <w:szCs w:val="22"/>
          <w:lang w:val="en-US"/>
        </w:rPr>
        <w:t xml:space="preserve">invested around €3.5m in the new assembly plant. With a production area of 6,000 m², up to 80 units can be manufactured </w:t>
      </w:r>
      <w:r w:rsidR="00F250FC" w:rsidRPr="00BA0EAA">
        <w:rPr>
          <w:rFonts w:ascii="Arial" w:hAnsi="Arial"/>
          <w:sz w:val="22"/>
          <w:szCs w:val="22"/>
          <w:lang w:val="en-US"/>
        </w:rPr>
        <w:t xml:space="preserve">per week </w:t>
      </w:r>
      <w:r w:rsidRPr="00BA0EAA">
        <w:rPr>
          <w:rFonts w:ascii="Arial" w:hAnsi="Arial"/>
          <w:sz w:val="22"/>
          <w:szCs w:val="22"/>
          <w:lang w:val="en-US"/>
        </w:rPr>
        <w:t xml:space="preserve">in single-shift operation. In addition, an outdoor area of up to 45,000 m² is available. The new location currently employs 25 qualified specialists who ensure efficient processes and implement optimally integrated solutions for customers and partners. The location in Romania is to be further expanded in the coming years. </w:t>
      </w:r>
    </w:p>
    <w:p w14:paraId="1E7780CF" w14:textId="19FF7BF4" w:rsidR="005979B0" w:rsidRDefault="005979B0" w:rsidP="00BA0EAA">
      <w:pPr>
        <w:spacing w:line="360" w:lineRule="auto"/>
        <w:ind w:right="281"/>
        <w:rPr>
          <w:rFonts w:ascii="Arial" w:hAnsi="Arial"/>
          <w:sz w:val="22"/>
          <w:szCs w:val="22"/>
          <w:lang w:val="en-US"/>
        </w:rPr>
      </w:pPr>
    </w:p>
    <w:p w14:paraId="2776E584" w14:textId="1148684C" w:rsidR="00BA0EAA" w:rsidRPr="008A7EB2" w:rsidRDefault="00BA0EAA" w:rsidP="00BA0EAA">
      <w:pPr>
        <w:spacing w:line="360" w:lineRule="auto"/>
        <w:ind w:right="281"/>
        <w:rPr>
          <w:rFonts w:ascii="Arial" w:hAnsi="Arial"/>
          <w:sz w:val="22"/>
          <w:szCs w:val="22"/>
          <w:lang w:val="en-US"/>
        </w:rPr>
      </w:pPr>
      <w:r w:rsidRPr="008A7EB2">
        <w:rPr>
          <w:rFonts w:ascii="Arial" w:hAnsi="Arial"/>
          <w:sz w:val="22"/>
          <w:szCs w:val="22"/>
          <w:lang w:val="en-US"/>
        </w:rPr>
        <w:t xml:space="preserve">*Figures for </w:t>
      </w:r>
      <w:r w:rsidR="005979B0" w:rsidRPr="008A7EB2">
        <w:rPr>
          <w:rFonts w:ascii="Arial" w:hAnsi="Arial"/>
          <w:sz w:val="22"/>
          <w:szCs w:val="22"/>
          <w:lang w:val="en-US"/>
        </w:rPr>
        <w:t>financial</w:t>
      </w:r>
      <w:r w:rsidRPr="008A7EB2">
        <w:rPr>
          <w:rFonts w:ascii="Arial" w:hAnsi="Arial"/>
          <w:sz w:val="22"/>
          <w:szCs w:val="22"/>
          <w:lang w:val="en-US"/>
        </w:rPr>
        <w:t xml:space="preserve"> year 2024/25</w:t>
      </w:r>
    </w:p>
    <w:p w14:paraId="3894BB86" w14:textId="36DF7526" w:rsidR="00955C4B" w:rsidRDefault="00955C4B" w:rsidP="00955C4B">
      <w:pPr>
        <w:spacing w:line="360" w:lineRule="auto"/>
        <w:ind w:right="281"/>
        <w:rPr>
          <w:rFonts w:ascii="Arial" w:hAnsi="Arial"/>
          <w:b/>
          <w:sz w:val="16"/>
          <w:u w:val="single"/>
        </w:rPr>
      </w:pPr>
    </w:p>
    <w:p w14:paraId="631F7850" w14:textId="7BB780D0" w:rsidR="00535047" w:rsidRDefault="004360C1" w:rsidP="004360C1">
      <w:pPr>
        <w:spacing w:line="360" w:lineRule="auto"/>
        <w:ind w:right="283"/>
      </w:pPr>
      <w:r w:rsidRPr="00E95F47">
        <w:drawing>
          <wp:anchor distT="0" distB="0" distL="114300" distR="114300" simplePos="0" relativeHeight="251659264" behindDoc="1" locked="0" layoutInCell="1" allowOverlap="1" wp14:anchorId="58998AFF" wp14:editId="41E6258B">
            <wp:simplePos x="0" y="0"/>
            <wp:positionH relativeFrom="column">
              <wp:posOffset>2957830</wp:posOffset>
            </wp:positionH>
            <wp:positionV relativeFrom="paragraph">
              <wp:posOffset>5715</wp:posOffset>
            </wp:positionV>
            <wp:extent cx="1336675" cy="1792605"/>
            <wp:effectExtent l="0" t="0" r="0" b="0"/>
            <wp:wrapTight wrapText="bothSides">
              <wp:wrapPolygon edited="0">
                <wp:start x="0" y="0"/>
                <wp:lineTo x="0" y="21348"/>
                <wp:lineTo x="21241" y="21348"/>
                <wp:lineTo x="21241" y="0"/>
                <wp:lineTo x="0" y="0"/>
              </wp:wrapPolygon>
            </wp:wrapTight>
            <wp:docPr id="923586864" name="Grafik 1" descr="Ein Bild, das draußen, Himmel, Wolke, Schil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86864" name="Grafik 1" descr="Ein Bild, das draußen, Himmel, Wolke, Schild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6675" cy="1792605"/>
                    </a:xfrm>
                    <a:prstGeom prst="rect">
                      <a:avLst/>
                    </a:prstGeom>
                  </pic:spPr>
                </pic:pic>
              </a:graphicData>
            </a:graphic>
            <wp14:sizeRelH relativeFrom="margin">
              <wp14:pctWidth>0</wp14:pctWidth>
            </wp14:sizeRelH>
            <wp14:sizeRelV relativeFrom="margin">
              <wp14:pctHeight>0</wp14:pctHeight>
            </wp14:sizeRelV>
          </wp:anchor>
        </w:drawing>
      </w:r>
      <w:r w:rsidR="00687CDD" w:rsidRPr="000A4379">
        <w:drawing>
          <wp:inline distT="0" distB="0" distL="0" distR="0" wp14:anchorId="76C83275" wp14:editId="2A9F33D5">
            <wp:extent cx="2722755" cy="1798655"/>
            <wp:effectExtent l="0" t="0" r="1905" b="0"/>
            <wp:docPr id="631317874" name="Grafik 1" descr="Ein Bild, das Kleidung, Person, Menschliches Gesicht, Shi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317874" name="Grafik 1" descr="Ein Bild, das Kleidung, Person, Menschliches Gesicht, Shirt enthält.&#10;&#10;KI-generierte Inhalte können fehlerhaft sein."/>
                    <pic:cNvPicPr/>
                  </pic:nvPicPr>
                  <pic:blipFill>
                    <a:blip r:embed="rId13"/>
                    <a:stretch>
                      <a:fillRect/>
                    </a:stretch>
                  </pic:blipFill>
                  <pic:spPr>
                    <a:xfrm>
                      <a:off x="0" y="0"/>
                      <a:ext cx="2733472" cy="1805735"/>
                    </a:xfrm>
                    <a:prstGeom prst="rect">
                      <a:avLst/>
                    </a:prstGeom>
                  </pic:spPr>
                </pic:pic>
              </a:graphicData>
            </a:graphic>
          </wp:inline>
        </w:drawing>
      </w:r>
      <w:r w:rsidR="00687CDD">
        <w:t xml:space="preserve">  </w:t>
      </w:r>
      <w:r>
        <w:t xml:space="preserve">    </w:t>
      </w:r>
      <w:r w:rsidR="00883B93">
        <w:br/>
      </w:r>
    </w:p>
    <w:p w14:paraId="0DE5F4C1" w14:textId="652D3FC1" w:rsidR="009F755E" w:rsidRPr="001E7DA7" w:rsidRDefault="009F755E" w:rsidP="009F755E">
      <w:pPr>
        <w:spacing w:line="360" w:lineRule="auto"/>
        <w:ind w:right="283"/>
        <w:rPr>
          <w:rFonts w:ascii="Arial" w:hAnsi="Arial"/>
          <w:sz w:val="16"/>
          <w:szCs w:val="16"/>
          <w:lang w:val="en-US"/>
        </w:rPr>
      </w:pPr>
      <w:r w:rsidRPr="001E7DA7">
        <w:rPr>
          <w:rFonts w:ascii="Arial" w:hAnsi="Arial"/>
          <w:sz w:val="16"/>
          <w:szCs w:val="16"/>
          <w:lang w:val="en-US"/>
        </w:rPr>
        <w:drawing>
          <wp:anchor distT="0" distB="0" distL="114300" distR="114300" simplePos="0" relativeHeight="251661312" behindDoc="1" locked="0" layoutInCell="1" allowOverlap="1" wp14:anchorId="62EE9533" wp14:editId="3792C641">
            <wp:simplePos x="0" y="0"/>
            <wp:positionH relativeFrom="column">
              <wp:posOffset>2987675</wp:posOffset>
            </wp:positionH>
            <wp:positionV relativeFrom="paragraph">
              <wp:posOffset>201295</wp:posOffset>
            </wp:positionV>
            <wp:extent cx="2722245" cy="2039620"/>
            <wp:effectExtent l="0" t="0" r="1905" b="0"/>
            <wp:wrapTight wrapText="bothSides">
              <wp:wrapPolygon edited="0">
                <wp:start x="0" y="0"/>
                <wp:lineTo x="0" y="21385"/>
                <wp:lineTo x="21464" y="21385"/>
                <wp:lineTo x="21464" y="0"/>
                <wp:lineTo x="0" y="0"/>
              </wp:wrapPolygon>
            </wp:wrapTight>
            <wp:docPr id="1699272549" name="Grafik 1" descr="Ein Bild, das Im Haus, Decke, Balken, St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272549" name="Grafik 1" descr="Ein Bild, das Im Haus, Decke, Balken, Stahl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2245" cy="2039620"/>
                    </a:xfrm>
                    <a:prstGeom prst="rect">
                      <a:avLst/>
                    </a:prstGeom>
                  </pic:spPr>
                </pic:pic>
              </a:graphicData>
            </a:graphic>
          </wp:anchor>
        </w:drawing>
      </w:r>
      <w:r w:rsidRPr="001E7DA7">
        <w:rPr>
          <w:rFonts w:ascii="Arial" w:hAnsi="Arial"/>
          <w:sz w:val="16"/>
          <w:szCs w:val="16"/>
          <w:lang w:val="en-US"/>
        </w:rPr>
        <w:drawing>
          <wp:anchor distT="0" distB="0" distL="114300" distR="114300" simplePos="0" relativeHeight="251660288" behindDoc="1" locked="0" layoutInCell="1" allowOverlap="1" wp14:anchorId="5AA585A4" wp14:editId="2F62D452">
            <wp:simplePos x="0" y="0"/>
            <wp:positionH relativeFrom="margin">
              <wp:align>left</wp:align>
            </wp:positionH>
            <wp:positionV relativeFrom="paragraph">
              <wp:posOffset>212090</wp:posOffset>
            </wp:positionV>
            <wp:extent cx="2711450" cy="2042795"/>
            <wp:effectExtent l="0" t="0" r="0" b="0"/>
            <wp:wrapTight wrapText="bothSides">
              <wp:wrapPolygon edited="0">
                <wp:start x="0" y="0"/>
                <wp:lineTo x="0" y="21352"/>
                <wp:lineTo x="21398" y="21352"/>
                <wp:lineTo x="21398" y="0"/>
                <wp:lineTo x="0" y="0"/>
              </wp:wrapPolygon>
            </wp:wrapTight>
            <wp:docPr id="960163776" name="Grafik 1" descr="Ein Bild, das Im Haus, Maschine, Stahl, Bautechn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63776" name="Grafik 1" descr="Ein Bild, das Im Haus, Maschine, Stahl, Bautechnik enthält.&#10;&#10;KI-generierte Inhalte können fehlerhaft sei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1450" cy="2042795"/>
                    </a:xfrm>
                    <a:prstGeom prst="rect">
                      <a:avLst/>
                    </a:prstGeom>
                  </pic:spPr>
                </pic:pic>
              </a:graphicData>
            </a:graphic>
            <wp14:sizeRelH relativeFrom="margin">
              <wp14:pctWidth>0</wp14:pctWidth>
            </wp14:sizeRelH>
            <wp14:sizeRelV relativeFrom="margin">
              <wp14:pctHeight>0</wp14:pctHeight>
            </wp14:sizeRelV>
          </wp:anchor>
        </w:drawing>
      </w:r>
      <w:r w:rsidRPr="001E7DA7">
        <w:rPr>
          <w:rFonts w:ascii="Arial" w:hAnsi="Arial"/>
          <w:sz w:val="16"/>
          <w:szCs w:val="16"/>
          <w:lang w:val="en-US"/>
        </w:rPr>
        <w:t xml:space="preserve"> </w:t>
      </w:r>
      <w:r w:rsidRPr="001E7DA7">
        <w:rPr>
          <w:rFonts w:ascii="Arial" w:hAnsi="Arial"/>
          <w:sz w:val="16"/>
          <w:szCs w:val="16"/>
          <w:lang w:val="en-US"/>
        </w:rPr>
        <w:t>Andreas Schmitz, CEO Schmitz Cargobull</w:t>
      </w:r>
    </w:p>
    <w:p w14:paraId="1505725E" w14:textId="49EB5BCA" w:rsidR="00535047" w:rsidRDefault="00535047" w:rsidP="004360C1">
      <w:pPr>
        <w:spacing w:line="360" w:lineRule="auto"/>
        <w:ind w:right="283"/>
      </w:pPr>
    </w:p>
    <w:p w14:paraId="3C37AF38" w14:textId="77777777" w:rsidR="00535047" w:rsidRDefault="00535047" w:rsidP="004360C1">
      <w:pPr>
        <w:spacing w:line="360" w:lineRule="auto"/>
        <w:ind w:right="283"/>
      </w:pPr>
    </w:p>
    <w:p w14:paraId="619D3EC9" w14:textId="77777777" w:rsidR="004360C1" w:rsidRDefault="004360C1" w:rsidP="0002326F">
      <w:pPr>
        <w:ind w:right="850"/>
        <w:rPr>
          <w:rFonts w:ascii="Arial" w:hAnsi="Arial"/>
          <w:b/>
          <w:sz w:val="16"/>
          <w:u w:val="single"/>
        </w:rPr>
      </w:pPr>
    </w:p>
    <w:p w14:paraId="5CBAD735" w14:textId="77777777" w:rsidR="004360C1" w:rsidRDefault="004360C1" w:rsidP="0002326F">
      <w:pPr>
        <w:ind w:right="850"/>
        <w:rPr>
          <w:rFonts w:ascii="Arial" w:hAnsi="Arial"/>
          <w:b/>
          <w:sz w:val="16"/>
          <w:u w:val="single"/>
        </w:rPr>
      </w:pPr>
    </w:p>
    <w:p w14:paraId="310E2E4E" w14:textId="77777777" w:rsidR="004360C1" w:rsidRDefault="004360C1" w:rsidP="0002326F">
      <w:pPr>
        <w:ind w:right="850"/>
        <w:rPr>
          <w:rFonts w:ascii="Arial" w:hAnsi="Arial"/>
          <w:b/>
          <w:sz w:val="16"/>
          <w:u w:val="single"/>
        </w:rPr>
      </w:pPr>
    </w:p>
    <w:p w14:paraId="6352E9E2" w14:textId="55C44EB7" w:rsidR="004360C1" w:rsidRDefault="004360C1" w:rsidP="004360C1">
      <w:pPr>
        <w:ind w:right="850"/>
        <w:jc w:val="right"/>
        <w:rPr>
          <w:rFonts w:ascii="Arial" w:hAnsi="Arial"/>
          <w:b/>
          <w:sz w:val="16"/>
        </w:rPr>
      </w:pPr>
      <w:r w:rsidRPr="004360C1">
        <w:rPr>
          <w:rFonts w:ascii="Arial" w:hAnsi="Arial"/>
          <w:b/>
          <w:sz w:val="16"/>
        </w:rPr>
        <w:t>2026-111</w:t>
      </w:r>
    </w:p>
    <w:p w14:paraId="44A135D4" w14:textId="77777777" w:rsidR="004360C1" w:rsidRDefault="004360C1" w:rsidP="0002326F">
      <w:pPr>
        <w:ind w:right="850"/>
        <w:rPr>
          <w:rFonts w:ascii="Arial" w:hAnsi="Arial"/>
          <w:b/>
          <w:sz w:val="16"/>
        </w:rPr>
      </w:pPr>
    </w:p>
    <w:p w14:paraId="0A6E130A" w14:textId="77777777" w:rsidR="004360C1" w:rsidRPr="004360C1" w:rsidRDefault="004360C1" w:rsidP="0002326F">
      <w:pPr>
        <w:ind w:right="850"/>
        <w:rPr>
          <w:rFonts w:ascii="Arial" w:hAnsi="Arial"/>
          <w:b/>
          <w:sz w:val="16"/>
        </w:rPr>
      </w:pPr>
    </w:p>
    <w:p w14:paraId="00132DD1" w14:textId="272FC96F" w:rsidR="0002326F" w:rsidRPr="00481F5E" w:rsidRDefault="00C74FC1" w:rsidP="0002326F">
      <w:pPr>
        <w:ind w:right="850"/>
        <w:rPr>
          <w:rFonts w:ascii="Arial" w:eastAsia="Calibri" w:hAnsi="Arial" w:cs="Arial"/>
          <w:sz w:val="16"/>
          <w:szCs w:val="16"/>
        </w:rPr>
      </w:pPr>
      <w:r w:rsidRPr="00481F5E">
        <w:rPr>
          <w:rFonts w:ascii="Arial" w:hAnsi="Arial"/>
          <w:b/>
          <w:sz w:val="16"/>
          <w:u w:val="single"/>
        </w:rPr>
        <w:t xml:space="preserve">About Schmitz Cargobull </w:t>
      </w:r>
    </w:p>
    <w:p w14:paraId="7AD15B40" w14:textId="77777777" w:rsidR="0002326F" w:rsidRPr="00481F5E" w:rsidRDefault="0002326F" w:rsidP="0002326F">
      <w:pPr>
        <w:pStyle w:val="StandardWeb"/>
        <w:spacing w:before="0" w:beforeAutospacing="0" w:after="0" w:afterAutospacing="0"/>
        <w:rPr>
          <w:rFonts w:ascii="Arial" w:hAnsi="Arial" w:cs="Arial"/>
          <w:sz w:val="16"/>
          <w:szCs w:val="16"/>
        </w:rPr>
      </w:pPr>
      <w:r w:rsidRPr="00481F5E">
        <w:rPr>
          <w:rFonts w:ascii="Arial" w:hAnsi="Arial"/>
          <w:sz w:val="16"/>
        </w:rPr>
        <w:t xml:space="preserve">Schmitz Cargobull is the leading manufacturer of semi-trailers for temperature-controlled freight, general cargo and bulk goods in Europe, and a pioneer in digital solutions for trailer services and improved connectivity. The company also manufactures transport cooling units for refrigerated box body semi-trailers for temperature-controlled freight transport. With a comprehensive range of services from financing, spare parts supply, service contracts and telematics solutions to used vehicle trading, Schmitz Cargobull supports its customers in optimising their total cost of ownership (TCO) and digital transformation. </w:t>
      </w:r>
    </w:p>
    <w:p w14:paraId="4CA6AC86" w14:textId="6543A200" w:rsidR="0002326F" w:rsidRPr="00481F5E" w:rsidRDefault="0002326F" w:rsidP="007F70DB">
      <w:pPr>
        <w:pStyle w:val="StandardWeb"/>
        <w:spacing w:before="0" w:beforeAutospacing="0" w:after="0" w:afterAutospacing="0"/>
        <w:rPr>
          <w:rFonts w:ascii="Arial" w:hAnsi="Arial" w:cs="Arial"/>
          <w:sz w:val="16"/>
          <w:szCs w:val="16"/>
        </w:rPr>
      </w:pPr>
      <w:r w:rsidRPr="00481F5E">
        <w:rPr>
          <w:rFonts w:ascii="Arial" w:hAnsi="Arial"/>
          <w:sz w:val="16"/>
          <w:shd w:val="clear" w:color="auto" w:fill="FFFFFF"/>
        </w:rPr>
        <w:t xml:space="preserve">Schmitz Cargobull was founded in 1892 in </w:t>
      </w:r>
      <w:proofErr w:type="spellStart"/>
      <w:r w:rsidRPr="00481F5E">
        <w:rPr>
          <w:rFonts w:ascii="Arial" w:hAnsi="Arial"/>
          <w:sz w:val="16"/>
          <w:shd w:val="clear" w:color="auto" w:fill="FFFFFF"/>
        </w:rPr>
        <w:t>Münsterland</w:t>
      </w:r>
      <w:proofErr w:type="spellEnd"/>
      <w:r w:rsidRPr="00481F5E">
        <w:rPr>
          <w:rFonts w:ascii="Arial" w:hAnsi="Arial"/>
          <w:sz w:val="16"/>
          <w:shd w:val="clear" w:color="auto" w:fill="FFFFFF"/>
        </w:rPr>
        <w:t xml:space="preserve">, Germany. The family-run company </w:t>
      </w:r>
      <w:r w:rsidRPr="00481F5E">
        <w:rPr>
          <w:rFonts w:ascii="Arial" w:hAnsi="Arial"/>
          <w:sz w:val="16"/>
        </w:rPr>
        <w:t>produces around 50,000 vehicles per year with over 6,000 employees and generated</w:t>
      </w:r>
      <w:r w:rsidRPr="00481F5E">
        <w:rPr>
          <w:rFonts w:ascii="Arial" w:hAnsi="Arial"/>
          <w:sz w:val="16"/>
          <w:shd w:val="clear" w:color="auto" w:fill="FFFFFF"/>
        </w:rPr>
        <w:t xml:space="preserve"> a turnover of around €2.16 billion in the financial year 2024/25. Its</w:t>
      </w:r>
      <w:r w:rsidRPr="00481F5E">
        <w:rPr>
          <w:rFonts w:ascii="Arial" w:hAnsi="Arial"/>
          <w:sz w:val="16"/>
        </w:rPr>
        <w:t xml:space="preserve"> international production network is made up of factories in Germany, Lithuania, Spain,</w:t>
      </w:r>
      <w:r w:rsidR="00CC743C" w:rsidRPr="00481F5E">
        <w:rPr>
          <w:rFonts w:ascii="Arial" w:hAnsi="Arial"/>
          <w:sz w:val="16"/>
        </w:rPr>
        <w:t xml:space="preserve"> Turkey</w:t>
      </w:r>
      <w:r w:rsidR="00BC4DA1">
        <w:rPr>
          <w:rFonts w:ascii="Arial" w:hAnsi="Arial"/>
          <w:sz w:val="16"/>
        </w:rPr>
        <w:t>, Romania</w:t>
      </w:r>
      <w:r w:rsidR="00CC743C" w:rsidRPr="00481F5E">
        <w:rPr>
          <w:rFonts w:ascii="Arial" w:hAnsi="Arial"/>
          <w:sz w:val="16"/>
        </w:rPr>
        <w:t xml:space="preserve"> and</w:t>
      </w:r>
      <w:r w:rsidRPr="00481F5E">
        <w:rPr>
          <w:rFonts w:ascii="Arial" w:hAnsi="Arial"/>
          <w:sz w:val="16"/>
        </w:rPr>
        <w:t xml:space="preserve"> the UK</w:t>
      </w:r>
      <w:r w:rsidR="003405A8" w:rsidRPr="00481F5E">
        <w:rPr>
          <w:rFonts w:ascii="Arial" w:hAnsi="Arial"/>
          <w:sz w:val="16"/>
        </w:rPr>
        <w:t>.</w:t>
      </w:r>
    </w:p>
    <w:p w14:paraId="31356520" w14:textId="77777777" w:rsidR="0002326F" w:rsidRPr="00481F5E" w:rsidRDefault="0002326F" w:rsidP="0002326F">
      <w:pPr>
        <w:ind w:right="283"/>
        <w:rPr>
          <w:rFonts w:ascii="Arial" w:hAnsi="Arial" w:cs="Arial"/>
          <w:b/>
          <w:sz w:val="16"/>
          <w:szCs w:val="16"/>
          <w:u w:val="single"/>
        </w:rPr>
      </w:pPr>
    </w:p>
    <w:p w14:paraId="68754B4C" w14:textId="77777777" w:rsidR="0002326F" w:rsidRPr="00481F5E" w:rsidRDefault="0002326F" w:rsidP="0002326F">
      <w:pPr>
        <w:ind w:right="283"/>
        <w:rPr>
          <w:rFonts w:ascii="Arial" w:hAnsi="Arial" w:cs="Arial"/>
          <w:b/>
          <w:sz w:val="16"/>
          <w:szCs w:val="16"/>
          <w:u w:val="single"/>
        </w:rPr>
      </w:pPr>
      <w:r w:rsidRPr="00481F5E">
        <w:rPr>
          <w:rFonts w:ascii="Arial" w:hAnsi="Arial"/>
          <w:b/>
          <w:sz w:val="16"/>
          <w:u w:val="single"/>
        </w:rPr>
        <w:t>The Schmitz Cargobull press team:</w:t>
      </w:r>
    </w:p>
    <w:p w14:paraId="76D6982B" w14:textId="77777777" w:rsidR="0002326F" w:rsidRPr="00481F5E" w:rsidRDefault="0002326F" w:rsidP="0002326F">
      <w:pPr>
        <w:ind w:right="851"/>
        <w:rPr>
          <w:rFonts w:ascii="Arial" w:hAnsi="Arial" w:cs="Arial"/>
          <w:sz w:val="16"/>
          <w:szCs w:val="24"/>
        </w:rPr>
      </w:pPr>
      <w:r w:rsidRPr="00481F5E">
        <w:rPr>
          <w:rFonts w:ascii="Arial" w:hAnsi="Arial"/>
          <w:sz w:val="16"/>
        </w:rPr>
        <w:t>Anna Stuhlmeier</w:t>
      </w:r>
      <w:r w:rsidRPr="00481F5E">
        <w:rPr>
          <w:rFonts w:ascii="Arial" w:hAnsi="Arial"/>
          <w:sz w:val="16"/>
        </w:rPr>
        <w:tab/>
        <w:t xml:space="preserve">+49 2558 81-1340 I </w:t>
      </w:r>
      <w:hyperlink r:id="rId16" w:history="1">
        <w:r w:rsidRPr="00481F5E">
          <w:rPr>
            <w:rStyle w:val="Hyperlink"/>
            <w:color w:val="000000"/>
            <w:sz w:val="16"/>
          </w:rPr>
          <w:t>anna.stuhlmeier@cargobull.com</w:t>
        </w:r>
      </w:hyperlink>
    </w:p>
    <w:p w14:paraId="74AC6CDE" w14:textId="0DC63C97" w:rsidR="00D365F3" w:rsidRPr="004B5014" w:rsidRDefault="0002326F" w:rsidP="00F441E8">
      <w:pPr>
        <w:rPr>
          <w:rFonts w:ascii="Arial" w:hAnsi="Arial" w:cs="Arial"/>
          <w:b/>
          <w:bCs/>
          <w:color w:val="000000"/>
          <w:sz w:val="16"/>
          <w:szCs w:val="16"/>
          <w:u w:val="single"/>
          <w:lang w:val="nb-NO"/>
        </w:rPr>
      </w:pPr>
      <w:r w:rsidRPr="00481F5E">
        <w:rPr>
          <w:rFonts w:ascii="Arial" w:hAnsi="Arial"/>
          <w:sz w:val="16"/>
        </w:rPr>
        <w:t>Andrea Beckonert</w:t>
      </w:r>
      <w:r w:rsidRPr="00481F5E">
        <w:rPr>
          <w:rFonts w:ascii="Arial" w:hAnsi="Arial"/>
          <w:sz w:val="16"/>
        </w:rPr>
        <w:tab/>
        <w:t xml:space="preserve">+49 2558 81-1321 I </w:t>
      </w:r>
      <w:hyperlink r:id="rId17" w:history="1">
        <w:r w:rsidRPr="00481F5E">
          <w:rPr>
            <w:rStyle w:val="Hyperlink"/>
            <w:color w:val="000000"/>
            <w:sz w:val="16"/>
          </w:rPr>
          <w:t>andrea.beckonert@cargobull.com</w:t>
        </w:r>
      </w:hyperlink>
      <w:r w:rsidRPr="00481F5E">
        <w:rPr>
          <w:rFonts w:ascii="Arial" w:hAnsi="Arial"/>
        </w:rPr>
        <w:br/>
      </w:r>
      <w:r w:rsidRPr="00481F5E">
        <w:rPr>
          <w:rFonts w:ascii="Arial" w:hAnsi="Arial"/>
          <w:sz w:val="16"/>
        </w:rPr>
        <w:t>Silke Hesener</w:t>
      </w:r>
      <w:r w:rsidRPr="00481F5E">
        <w:rPr>
          <w:rFonts w:ascii="Arial" w:hAnsi="Arial"/>
          <w:sz w:val="16"/>
        </w:rPr>
        <w:tab/>
        <w:t xml:space="preserve">+49 2558 81-1501 I </w:t>
      </w:r>
      <w:hyperlink r:id="rId18" w:history="1">
        <w:r w:rsidRPr="00481F5E">
          <w:rPr>
            <w:rStyle w:val="Hyperlink"/>
            <w:color w:val="000000"/>
            <w:sz w:val="16"/>
          </w:rPr>
          <w:t>silke.hesener@cargobull.com</w:t>
        </w:r>
      </w:hyperlink>
    </w:p>
    <w:sectPr w:rsidR="00D365F3" w:rsidRPr="004B5014" w:rsidSect="00262C0B">
      <w:headerReference w:type="default" r:id="rId19"/>
      <w:footerReference w:type="default" r:id="rId20"/>
      <w:headerReference w:type="first" r:id="rId21"/>
      <w:pgSz w:w="11906" w:h="16838" w:code="9"/>
      <w:pgMar w:top="1134" w:right="1418" w:bottom="1418" w:left="1418" w:header="709" w:footer="262" w:gutter="0"/>
      <w:paperSrc w:first="15" w:other="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64103F" w14:textId="77777777" w:rsidR="00C60EFC" w:rsidRPr="00481F5E" w:rsidRDefault="00C60EFC" w:rsidP="00494EA2">
      <w:r w:rsidRPr="00481F5E">
        <w:separator/>
      </w:r>
    </w:p>
  </w:endnote>
  <w:endnote w:type="continuationSeparator" w:id="0">
    <w:p w14:paraId="2279C9FD" w14:textId="77777777" w:rsidR="00C60EFC" w:rsidRPr="00481F5E" w:rsidRDefault="00C60EFC" w:rsidP="00494EA2">
      <w:r w:rsidRPr="00481F5E">
        <w:continuationSeparator/>
      </w:r>
    </w:p>
  </w:endnote>
  <w:endnote w:type="continuationNotice" w:id="1">
    <w:p w14:paraId="721B3E45" w14:textId="77777777" w:rsidR="00C60EFC" w:rsidRPr="00481F5E" w:rsidRDefault="00C60E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46F82" w14:textId="77777777" w:rsidR="00262C0B" w:rsidRPr="00481F5E" w:rsidRDefault="00262C0B" w:rsidP="00262C0B">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40B505" w14:textId="77777777" w:rsidR="00C60EFC" w:rsidRPr="00481F5E" w:rsidRDefault="00C60EFC" w:rsidP="00494EA2">
      <w:r w:rsidRPr="00481F5E">
        <w:separator/>
      </w:r>
    </w:p>
  </w:footnote>
  <w:footnote w:type="continuationSeparator" w:id="0">
    <w:p w14:paraId="732DFF63" w14:textId="77777777" w:rsidR="00C60EFC" w:rsidRPr="00481F5E" w:rsidRDefault="00C60EFC" w:rsidP="00494EA2">
      <w:r w:rsidRPr="00481F5E">
        <w:continuationSeparator/>
      </w:r>
    </w:p>
  </w:footnote>
  <w:footnote w:type="continuationNotice" w:id="1">
    <w:p w14:paraId="3C260EDA" w14:textId="77777777" w:rsidR="00C60EFC" w:rsidRPr="00481F5E" w:rsidRDefault="00C60E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175B3" w14:textId="60B1C7E2" w:rsidR="00224184" w:rsidRPr="00481F5E" w:rsidRDefault="00BC1A5F">
    <w:pPr>
      <w:pStyle w:val="Kopfzeile"/>
    </w:pPr>
    <w:r w:rsidRPr="00AC5760">
      <w:rPr>
        <w:noProof/>
      </w:rPr>
      <w:drawing>
        <wp:anchor distT="0" distB="0" distL="114300" distR="114300" simplePos="0" relativeHeight="251658241" behindDoc="0" locked="1" layoutInCell="1" allowOverlap="1" wp14:anchorId="6BA1FB36" wp14:editId="50D3996D">
          <wp:simplePos x="0" y="0"/>
          <wp:positionH relativeFrom="column">
            <wp:posOffset>2188210</wp:posOffset>
          </wp:positionH>
          <wp:positionV relativeFrom="page">
            <wp:posOffset>298450</wp:posOffset>
          </wp:positionV>
          <wp:extent cx="1791970" cy="749935"/>
          <wp:effectExtent l="0" t="0" r="0" b="0"/>
          <wp:wrapNone/>
          <wp:docPr id="18790482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p>
  <w:p w14:paraId="5DCCFC90" w14:textId="77777777" w:rsidR="00224184" w:rsidRPr="00481F5E" w:rsidRDefault="00224184">
    <w:pPr>
      <w:pStyle w:val="Kopfzeile"/>
    </w:pPr>
  </w:p>
  <w:p w14:paraId="1C02046B" w14:textId="77777777" w:rsidR="00224184" w:rsidRPr="00481F5E" w:rsidRDefault="00224184">
    <w:pPr>
      <w:pStyle w:val="Kopfzeile"/>
    </w:pPr>
  </w:p>
  <w:p w14:paraId="14704A20" w14:textId="77777777" w:rsidR="00224184" w:rsidRPr="00481F5E" w:rsidRDefault="0022418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18224" w14:textId="112526BC" w:rsidR="00224184" w:rsidRPr="00481F5E" w:rsidRDefault="00BC1A5F">
    <w:pPr>
      <w:pStyle w:val="Kopfzeile"/>
    </w:pPr>
    <w:r w:rsidRPr="00AC5760">
      <w:rPr>
        <w:noProof/>
      </w:rPr>
      <w:drawing>
        <wp:anchor distT="0" distB="0" distL="114300" distR="114300" simplePos="0" relativeHeight="251658242" behindDoc="0" locked="1" layoutInCell="1" allowOverlap="1" wp14:anchorId="402F4638" wp14:editId="37FA1C87">
          <wp:simplePos x="0" y="0"/>
          <wp:positionH relativeFrom="column">
            <wp:posOffset>2188210</wp:posOffset>
          </wp:positionH>
          <wp:positionV relativeFrom="page">
            <wp:posOffset>298450</wp:posOffset>
          </wp:positionV>
          <wp:extent cx="1791970" cy="749935"/>
          <wp:effectExtent l="0" t="0" r="0" b="0"/>
          <wp:wrapNone/>
          <wp:docPr id="143983759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r w:rsidRPr="00AC5760">
      <w:rPr>
        <w:noProof/>
      </w:rPr>
      <w:drawing>
        <wp:anchor distT="0" distB="0" distL="114300" distR="114300" simplePos="0" relativeHeight="251658240" behindDoc="0" locked="1" layoutInCell="1" allowOverlap="1" wp14:anchorId="70A5B911" wp14:editId="11C4516A">
          <wp:simplePos x="0" y="0"/>
          <wp:positionH relativeFrom="column">
            <wp:posOffset>2188210</wp:posOffset>
          </wp:positionH>
          <wp:positionV relativeFrom="page">
            <wp:posOffset>298450</wp:posOffset>
          </wp:positionV>
          <wp:extent cx="1791970" cy="749935"/>
          <wp:effectExtent l="0" t="0" r="0" b="0"/>
          <wp:wrapNone/>
          <wp:docPr id="79864557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8D5191"/>
    <w:multiLevelType w:val="hybridMultilevel"/>
    <w:tmpl w:val="5B10D1C4"/>
    <w:lvl w:ilvl="0" w:tplc="3932BA58">
      <w:start w:val="2018"/>
      <w:numFmt w:val="bullet"/>
      <w:lvlText w:val=""/>
      <w:lvlJc w:val="left"/>
      <w:pPr>
        <w:ind w:left="720" w:hanging="360"/>
      </w:pPr>
      <w:rPr>
        <w:rFonts w:ascii="Symbol" w:eastAsia="Times"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B500189"/>
    <w:multiLevelType w:val="hybridMultilevel"/>
    <w:tmpl w:val="A372B5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87919046">
    <w:abstractNumId w:val="0"/>
  </w:num>
  <w:num w:numId="2" w16cid:durableId="1827239315">
    <w:abstractNumId w:val="1"/>
  </w:num>
  <w:num w:numId="3" w16cid:durableId="2821535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1F0"/>
    <w:rsid w:val="00000072"/>
    <w:rsid w:val="000012B7"/>
    <w:rsid w:val="00002057"/>
    <w:rsid w:val="00005D1A"/>
    <w:rsid w:val="0001081E"/>
    <w:rsid w:val="0001243A"/>
    <w:rsid w:val="00012CD5"/>
    <w:rsid w:val="0001676C"/>
    <w:rsid w:val="000207BA"/>
    <w:rsid w:val="0002302C"/>
    <w:rsid w:val="0002326F"/>
    <w:rsid w:val="00023B7E"/>
    <w:rsid w:val="00025063"/>
    <w:rsid w:val="000273C1"/>
    <w:rsid w:val="0003243F"/>
    <w:rsid w:val="0003285F"/>
    <w:rsid w:val="00035B95"/>
    <w:rsid w:val="00036C69"/>
    <w:rsid w:val="000549DE"/>
    <w:rsid w:val="00057DB2"/>
    <w:rsid w:val="00063982"/>
    <w:rsid w:val="00071E20"/>
    <w:rsid w:val="00072F7D"/>
    <w:rsid w:val="00080F30"/>
    <w:rsid w:val="00082B97"/>
    <w:rsid w:val="0008431A"/>
    <w:rsid w:val="00087653"/>
    <w:rsid w:val="00087CCF"/>
    <w:rsid w:val="0009286E"/>
    <w:rsid w:val="000929F4"/>
    <w:rsid w:val="00094672"/>
    <w:rsid w:val="000A338E"/>
    <w:rsid w:val="000A45B3"/>
    <w:rsid w:val="000A713B"/>
    <w:rsid w:val="000B1224"/>
    <w:rsid w:val="000B6090"/>
    <w:rsid w:val="000B7C9D"/>
    <w:rsid w:val="000C0E0B"/>
    <w:rsid w:val="000C1637"/>
    <w:rsid w:val="000C6EB8"/>
    <w:rsid w:val="000D580A"/>
    <w:rsid w:val="000D5FA5"/>
    <w:rsid w:val="000E04AF"/>
    <w:rsid w:val="000E0C0E"/>
    <w:rsid w:val="000E0D8C"/>
    <w:rsid w:val="000E2531"/>
    <w:rsid w:val="000E3AF8"/>
    <w:rsid w:val="000E4273"/>
    <w:rsid w:val="000F0550"/>
    <w:rsid w:val="000F5A01"/>
    <w:rsid w:val="000F6175"/>
    <w:rsid w:val="000F77DD"/>
    <w:rsid w:val="0010059E"/>
    <w:rsid w:val="0010113A"/>
    <w:rsid w:val="00102997"/>
    <w:rsid w:val="00102FA7"/>
    <w:rsid w:val="00113F18"/>
    <w:rsid w:val="00117139"/>
    <w:rsid w:val="00122826"/>
    <w:rsid w:val="0012332E"/>
    <w:rsid w:val="00125CFB"/>
    <w:rsid w:val="0013112F"/>
    <w:rsid w:val="0013174D"/>
    <w:rsid w:val="00134AEB"/>
    <w:rsid w:val="001362C6"/>
    <w:rsid w:val="001415F5"/>
    <w:rsid w:val="00141E08"/>
    <w:rsid w:val="00143F1F"/>
    <w:rsid w:val="001458B5"/>
    <w:rsid w:val="00147232"/>
    <w:rsid w:val="001472A1"/>
    <w:rsid w:val="00152114"/>
    <w:rsid w:val="00157E60"/>
    <w:rsid w:val="00160730"/>
    <w:rsid w:val="00160BE2"/>
    <w:rsid w:val="001613BF"/>
    <w:rsid w:val="001632BE"/>
    <w:rsid w:val="0016421F"/>
    <w:rsid w:val="00164EB9"/>
    <w:rsid w:val="0017289D"/>
    <w:rsid w:val="00173BA1"/>
    <w:rsid w:val="00176C17"/>
    <w:rsid w:val="00177865"/>
    <w:rsid w:val="00183431"/>
    <w:rsid w:val="00186B4C"/>
    <w:rsid w:val="00187487"/>
    <w:rsid w:val="00187B0A"/>
    <w:rsid w:val="00193947"/>
    <w:rsid w:val="0019428B"/>
    <w:rsid w:val="0019464F"/>
    <w:rsid w:val="001A0DB9"/>
    <w:rsid w:val="001A161E"/>
    <w:rsid w:val="001A2227"/>
    <w:rsid w:val="001A5E00"/>
    <w:rsid w:val="001B0083"/>
    <w:rsid w:val="001B062E"/>
    <w:rsid w:val="001B6E5B"/>
    <w:rsid w:val="001B6F71"/>
    <w:rsid w:val="001B794E"/>
    <w:rsid w:val="001D169F"/>
    <w:rsid w:val="001E1DED"/>
    <w:rsid w:val="001E308E"/>
    <w:rsid w:val="001E44F5"/>
    <w:rsid w:val="001E5494"/>
    <w:rsid w:val="001E7DA7"/>
    <w:rsid w:val="001F4268"/>
    <w:rsid w:val="001F4EBA"/>
    <w:rsid w:val="002014CC"/>
    <w:rsid w:val="00203B84"/>
    <w:rsid w:val="00205D5F"/>
    <w:rsid w:val="00207ECD"/>
    <w:rsid w:val="002111EB"/>
    <w:rsid w:val="0021365C"/>
    <w:rsid w:val="002141FD"/>
    <w:rsid w:val="0022281D"/>
    <w:rsid w:val="00224184"/>
    <w:rsid w:val="002263EE"/>
    <w:rsid w:val="00226422"/>
    <w:rsid w:val="002301ED"/>
    <w:rsid w:val="002322D9"/>
    <w:rsid w:val="0023336C"/>
    <w:rsid w:val="00233429"/>
    <w:rsid w:val="00235FF0"/>
    <w:rsid w:val="00236575"/>
    <w:rsid w:val="00241A6D"/>
    <w:rsid w:val="002422B6"/>
    <w:rsid w:val="00243D8D"/>
    <w:rsid w:val="00244D87"/>
    <w:rsid w:val="00245A5A"/>
    <w:rsid w:val="0025216C"/>
    <w:rsid w:val="00257160"/>
    <w:rsid w:val="00262C0B"/>
    <w:rsid w:val="00270663"/>
    <w:rsid w:val="00275DDC"/>
    <w:rsid w:val="00276544"/>
    <w:rsid w:val="0028061E"/>
    <w:rsid w:val="00281688"/>
    <w:rsid w:val="0028493F"/>
    <w:rsid w:val="0028626C"/>
    <w:rsid w:val="00287F56"/>
    <w:rsid w:val="002905CE"/>
    <w:rsid w:val="00292BFB"/>
    <w:rsid w:val="002A0478"/>
    <w:rsid w:val="002A18B4"/>
    <w:rsid w:val="002A5B91"/>
    <w:rsid w:val="002B6C30"/>
    <w:rsid w:val="002C13C0"/>
    <w:rsid w:val="002C38CD"/>
    <w:rsid w:val="002C4F94"/>
    <w:rsid w:val="002C5585"/>
    <w:rsid w:val="002D5752"/>
    <w:rsid w:val="002D6174"/>
    <w:rsid w:val="002E30F7"/>
    <w:rsid w:val="002E319D"/>
    <w:rsid w:val="002E3F48"/>
    <w:rsid w:val="002F0678"/>
    <w:rsid w:val="002F0770"/>
    <w:rsid w:val="002F13A9"/>
    <w:rsid w:val="002F328D"/>
    <w:rsid w:val="002F5B5E"/>
    <w:rsid w:val="002F6A61"/>
    <w:rsid w:val="002F7DC7"/>
    <w:rsid w:val="00304E59"/>
    <w:rsid w:val="00316D7F"/>
    <w:rsid w:val="00317DC6"/>
    <w:rsid w:val="0032006D"/>
    <w:rsid w:val="003227FD"/>
    <w:rsid w:val="00322E08"/>
    <w:rsid w:val="00332458"/>
    <w:rsid w:val="0033541B"/>
    <w:rsid w:val="00335564"/>
    <w:rsid w:val="00336EC6"/>
    <w:rsid w:val="003405A8"/>
    <w:rsid w:val="003405FA"/>
    <w:rsid w:val="003454A7"/>
    <w:rsid w:val="0035069A"/>
    <w:rsid w:val="00357EA0"/>
    <w:rsid w:val="003608B0"/>
    <w:rsid w:val="00361213"/>
    <w:rsid w:val="00370747"/>
    <w:rsid w:val="0037206C"/>
    <w:rsid w:val="003728C3"/>
    <w:rsid w:val="00376D5E"/>
    <w:rsid w:val="00383707"/>
    <w:rsid w:val="003860CE"/>
    <w:rsid w:val="003864BB"/>
    <w:rsid w:val="003A2042"/>
    <w:rsid w:val="003A4C2B"/>
    <w:rsid w:val="003A564D"/>
    <w:rsid w:val="003A77BC"/>
    <w:rsid w:val="003B6B90"/>
    <w:rsid w:val="003C1744"/>
    <w:rsid w:val="003D1AA0"/>
    <w:rsid w:val="003E73E1"/>
    <w:rsid w:val="003E789B"/>
    <w:rsid w:val="003F3255"/>
    <w:rsid w:val="003F6E0F"/>
    <w:rsid w:val="003F7F2B"/>
    <w:rsid w:val="004050B9"/>
    <w:rsid w:val="004052FB"/>
    <w:rsid w:val="00405388"/>
    <w:rsid w:val="0041259C"/>
    <w:rsid w:val="004214D3"/>
    <w:rsid w:val="00423EFA"/>
    <w:rsid w:val="004301EE"/>
    <w:rsid w:val="00430724"/>
    <w:rsid w:val="00432016"/>
    <w:rsid w:val="00435493"/>
    <w:rsid w:val="004360C1"/>
    <w:rsid w:val="00437FE9"/>
    <w:rsid w:val="00442368"/>
    <w:rsid w:val="004466BC"/>
    <w:rsid w:val="0044679D"/>
    <w:rsid w:val="00457176"/>
    <w:rsid w:val="004571F2"/>
    <w:rsid w:val="00457260"/>
    <w:rsid w:val="00462406"/>
    <w:rsid w:val="00466D57"/>
    <w:rsid w:val="0047196D"/>
    <w:rsid w:val="004769A5"/>
    <w:rsid w:val="00481F5E"/>
    <w:rsid w:val="00494EA2"/>
    <w:rsid w:val="00495681"/>
    <w:rsid w:val="00495E65"/>
    <w:rsid w:val="004968AB"/>
    <w:rsid w:val="00497496"/>
    <w:rsid w:val="00497A6B"/>
    <w:rsid w:val="004A29CD"/>
    <w:rsid w:val="004A4CF5"/>
    <w:rsid w:val="004B1CD4"/>
    <w:rsid w:val="004B5014"/>
    <w:rsid w:val="004B6469"/>
    <w:rsid w:val="004C0DA5"/>
    <w:rsid w:val="004C171A"/>
    <w:rsid w:val="004C229F"/>
    <w:rsid w:val="004D3468"/>
    <w:rsid w:val="004D6144"/>
    <w:rsid w:val="004D7834"/>
    <w:rsid w:val="004D7D84"/>
    <w:rsid w:val="004E06A0"/>
    <w:rsid w:val="004E07D7"/>
    <w:rsid w:val="004F0282"/>
    <w:rsid w:val="004F086B"/>
    <w:rsid w:val="004F62D2"/>
    <w:rsid w:val="00502865"/>
    <w:rsid w:val="00507105"/>
    <w:rsid w:val="0051160A"/>
    <w:rsid w:val="005120FC"/>
    <w:rsid w:val="0051289F"/>
    <w:rsid w:val="005166CA"/>
    <w:rsid w:val="0052137A"/>
    <w:rsid w:val="00522B22"/>
    <w:rsid w:val="00524A82"/>
    <w:rsid w:val="00527789"/>
    <w:rsid w:val="00535047"/>
    <w:rsid w:val="00540128"/>
    <w:rsid w:val="00540777"/>
    <w:rsid w:val="005421A5"/>
    <w:rsid w:val="00542DBF"/>
    <w:rsid w:val="00543988"/>
    <w:rsid w:val="005458A6"/>
    <w:rsid w:val="0055430C"/>
    <w:rsid w:val="00554C6D"/>
    <w:rsid w:val="00555737"/>
    <w:rsid w:val="005578F5"/>
    <w:rsid w:val="005618FA"/>
    <w:rsid w:val="0056259F"/>
    <w:rsid w:val="00562871"/>
    <w:rsid w:val="00562F97"/>
    <w:rsid w:val="00565C33"/>
    <w:rsid w:val="00565F90"/>
    <w:rsid w:val="005668DF"/>
    <w:rsid w:val="00573582"/>
    <w:rsid w:val="005741C4"/>
    <w:rsid w:val="00574DF2"/>
    <w:rsid w:val="00575CEF"/>
    <w:rsid w:val="00576DE1"/>
    <w:rsid w:val="00576EC2"/>
    <w:rsid w:val="00577554"/>
    <w:rsid w:val="005808FA"/>
    <w:rsid w:val="00581373"/>
    <w:rsid w:val="005826E7"/>
    <w:rsid w:val="0058289F"/>
    <w:rsid w:val="005902D2"/>
    <w:rsid w:val="005906B9"/>
    <w:rsid w:val="0059227C"/>
    <w:rsid w:val="0059283A"/>
    <w:rsid w:val="00592895"/>
    <w:rsid w:val="00592AC2"/>
    <w:rsid w:val="00594633"/>
    <w:rsid w:val="00594BE8"/>
    <w:rsid w:val="00596D70"/>
    <w:rsid w:val="005979B0"/>
    <w:rsid w:val="005B18E8"/>
    <w:rsid w:val="005B1B4A"/>
    <w:rsid w:val="005B1B68"/>
    <w:rsid w:val="005B4633"/>
    <w:rsid w:val="005B4C9F"/>
    <w:rsid w:val="005C657B"/>
    <w:rsid w:val="005D1B02"/>
    <w:rsid w:val="005D1D02"/>
    <w:rsid w:val="005D27F9"/>
    <w:rsid w:val="005D54E2"/>
    <w:rsid w:val="005D5C63"/>
    <w:rsid w:val="005E18A9"/>
    <w:rsid w:val="005E2614"/>
    <w:rsid w:val="005E36AB"/>
    <w:rsid w:val="005E4B29"/>
    <w:rsid w:val="005E50A1"/>
    <w:rsid w:val="005E70B5"/>
    <w:rsid w:val="005F382D"/>
    <w:rsid w:val="005F3EE4"/>
    <w:rsid w:val="005F4867"/>
    <w:rsid w:val="005F52B9"/>
    <w:rsid w:val="005F5F69"/>
    <w:rsid w:val="00600CA4"/>
    <w:rsid w:val="00604B81"/>
    <w:rsid w:val="00605A3D"/>
    <w:rsid w:val="00607F54"/>
    <w:rsid w:val="00610FEE"/>
    <w:rsid w:val="006133D5"/>
    <w:rsid w:val="00615E1C"/>
    <w:rsid w:val="00616B39"/>
    <w:rsid w:val="006171EA"/>
    <w:rsid w:val="006217E9"/>
    <w:rsid w:val="006250E4"/>
    <w:rsid w:val="0062523D"/>
    <w:rsid w:val="00626AD9"/>
    <w:rsid w:val="00634776"/>
    <w:rsid w:val="00640A7E"/>
    <w:rsid w:val="00640DBF"/>
    <w:rsid w:val="00641135"/>
    <w:rsid w:val="00644E62"/>
    <w:rsid w:val="00650A92"/>
    <w:rsid w:val="006577E1"/>
    <w:rsid w:val="00666BCF"/>
    <w:rsid w:val="00666EF8"/>
    <w:rsid w:val="00670283"/>
    <w:rsid w:val="00672D4F"/>
    <w:rsid w:val="00677B52"/>
    <w:rsid w:val="00681CB3"/>
    <w:rsid w:val="006851BA"/>
    <w:rsid w:val="00687C33"/>
    <w:rsid w:val="00687CDD"/>
    <w:rsid w:val="006928DC"/>
    <w:rsid w:val="0069292B"/>
    <w:rsid w:val="00693098"/>
    <w:rsid w:val="00696349"/>
    <w:rsid w:val="006A11F0"/>
    <w:rsid w:val="006A2088"/>
    <w:rsid w:val="006A57F4"/>
    <w:rsid w:val="006A62EF"/>
    <w:rsid w:val="006B0B08"/>
    <w:rsid w:val="006B65B5"/>
    <w:rsid w:val="006B744E"/>
    <w:rsid w:val="006C2205"/>
    <w:rsid w:val="006C6BC9"/>
    <w:rsid w:val="006D18CA"/>
    <w:rsid w:val="006D459F"/>
    <w:rsid w:val="006D6A49"/>
    <w:rsid w:val="006D6CD2"/>
    <w:rsid w:val="006E0C65"/>
    <w:rsid w:val="006E2DBA"/>
    <w:rsid w:val="006F3097"/>
    <w:rsid w:val="007016AF"/>
    <w:rsid w:val="007041CA"/>
    <w:rsid w:val="00704805"/>
    <w:rsid w:val="00707628"/>
    <w:rsid w:val="00707860"/>
    <w:rsid w:val="00715E53"/>
    <w:rsid w:val="00723262"/>
    <w:rsid w:val="007236BB"/>
    <w:rsid w:val="00723F5F"/>
    <w:rsid w:val="0073413F"/>
    <w:rsid w:val="00736FDE"/>
    <w:rsid w:val="00741EF6"/>
    <w:rsid w:val="00747BC8"/>
    <w:rsid w:val="007516CE"/>
    <w:rsid w:val="00752ADC"/>
    <w:rsid w:val="00755E82"/>
    <w:rsid w:val="007566A7"/>
    <w:rsid w:val="0075738D"/>
    <w:rsid w:val="00763044"/>
    <w:rsid w:val="00766F80"/>
    <w:rsid w:val="00767B67"/>
    <w:rsid w:val="00767F7D"/>
    <w:rsid w:val="00773958"/>
    <w:rsid w:val="00777770"/>
    <w:rsid w:val="00777A1F"/>
    <w:rsid w:val="00781613"/>
    <w:rsid w:val="00781769"/>
    <w:rsid w:val="00783D1E"/>
    <w:rsid w:val="007845C8"/>
    <w:rsid w:val="00785AF1"/>
    <w:rsid w:val="0078703A"/>
    <w:rsid w:val="00790B56"/>
    <w:rsid w:val="00793E41"/>
    <w:rsid w:val="00794F80"/>
    <w:rsid w:val="007969F6"/>
    <w:rsid w:val="00797F5C"/>
    <w:rsid w:val="007A222F"/>
    <w:rsid w:val="007B099D"/>
    <w:rsid w:val="007B10D8"/>
    <w:rsid w:val="007B13EC"/>
    <w:rsid w:val="007B25B3"/>
    <w:rsid w:val="007B3F37"/>
    <w:rsid w:val="007B4FD8"/>
    <w:rsid w:val="007B50B5"/>
    <w:rsid w:val="007C05CB"/>
    <w:rsid w:val="007C377E"/>
    <w:rsid w:val="007C49C7"/>
    <w:rsid w:val="007C6BF3"/>
    <w:rsid w:val="007D029E"/>
    <w:rsid w:val="007D11D2"/>
    <w:rsid w:val="007D43DD"/>
    <w:rsid w:val="007D4DF4"/>
    <w:rsid w:val="007D780D"/>
    <w:rsid w:val="007E3D65"/>
    <w:rsid w:val="007E7AD7"/>
    <w:rsid w:val="007F13B0"/>
    <w:rsid w:val="007F38F6"/>
    <w:rsid w:val="007F448E"/>
    <w:rsid w:val="007F70DB"/>
    <w:rsid w:val="007F74B6"/>
    <w:rsid w:val="008150EE"/>
    <w:rsid w:val="00815DDF"/>
    <w:rsid w:val="008161F5"/>
    <w:rsid w:val="00817038"/>
    <w:rsid w:val="008258CE"/>
    <w:rsid w:val="00837E79"/>
    <w:rsid w:val="00842AE3"/>
    <w:rsid w:val="0084330B"/>
    <w:rsid w:val="008452E8"/>
    <w:rsid w:val="00845BF1"/>
    <w:rsid w:val="00851988"/>
    <w:rsid w:val="00851D28"/>
    <w:rsid w:val="00854289"/>
    <w:rsid w:val="00855D22"/>
    <w:rsid w:val="00856E8B"/>
    <w:rsid w:val="0085773C"/>
    <w:rsid w:val="00860418"/>
    <w:rsid w:val="00863D9E"/>
    <w:rsid w:val="00866036"/>
    <w:rsid w:val="008668FE"/>
    <w:rsid w:val="00871575"/>
    <w:rsid w:val="008726D4"/>
    <w:rsid w:val="008751C5"/>
    <w:rsid w:val="008753B5"/>
    <w:rsid w:val="0088351E"/>
    <w:rsid w:val="00883B93"/>
    <w:rsid w:val="00885C92"/>
    <w:rsid w:val="00887516"/>
    <w:rsid w:val="008916E0"/>
    <w:rsid w:val="00891C52"/>
    <w:rsid w:val="00895560"/>
    <w:rsid w:val="0089557C"/>
    <w:rsid w:val="008A214C"/>
    <w:rsid w:val="008A52CE"/>
    <w:rsid w:val="008A660D"/>
    <w:rsid w:val="008A7EB2"/>
    <w:rsid w:val="008A7FC3"/>
    <w:rsid w:val="008B538D"/>
    <w:rsid w:val="008B7074"/>
    <w:rsid w:val="008C07AE"/>
    <w:rsid w:val="008C3179"/>
    <w:rsid w:val="008C3726"/>
    <w:rsid w:val="008C3A7A"/>
    <w:rsid w:val="008D6A07"/>
    <w:rsid w:val="008E1F69"/>
    <w:rsid w:val="008E53A0"/>
    <w:rsid w:val="008E5B05"/>
    <w:rsid w:val="008E7AC5"/>
    <w:rsid w:val="008F04BC"/>
    <w:rsid w:val="008F070D"/>
    <w:rsid w:val="008F6BBE"/>
    <w:rsid w:val="00900599"/>
    <w:rsid w:val="00903769"/>
    <w:rsid w:val="00903B60"/>
    <w:rsid w:val="00904099"/>
    <w:rsid w:val="00905572"/>
    <w:rsid w:val="009114E7"/>
    <w:rsid w:val="009159F4"/>
    <w:rsid w:val="00917200"/>
    <w:rsid w:val="00920E25"/>
    <w:rsid w:val="00923159"/>
    <w:rsid w:val="0092372A"/>
    <w:rsid w:val="00925ABB"/>
    <w:rsid w:val="009313BB"/>
    <w:rsid w:val="009325B9"/>
    <w:rsid w:val="00951860"/>
    <w:rsid w:val="00955C4B"/>
    <w:rsid w:val="009571F0"/>
    <w:rsid w:val="00962AAB"/>
    <w:rsid w:val="00964631"/>
    <w:rsid w:val="00965F84"/>
    <w:rsid w:val="00967650"/>
    <w:rsid w:val="00967D8F"/>
    <w:rsid w:val="00971EE7"/>
    <w:rsid w:val="00974EFB"/>
    <w:rsid w:val="00977873"/>
    <w:rsid w:val="00991174"/>
    <w:rsid w:val="00992927"/>
    <w:rsid w:val="009945F8"/>
    <w:rsid w:val="00996CF3"/>
    <w:rsid w:val="009A0C6E"/>
    <w:rsid w:val="009A19C8"/>
    <w:rsid w:val="009A29C2"/>
    <w:rsid w:val="009A5ADC"/>
    <w:rsid w:val="009A5D3F"/>
    <w:rsid w:val="009A6718"/>
    <w:rsid w:val="009A7FD9"/>
    <w:rsid w:val="009B0661"/>
    <w:rsid w:val="009B0DAB"/>
    <w:rsid w:val="009B2095"/>
    <w:rsid w:val="009B5342"/>
    <w:rsid w:val="009C0B42"/>
    <w:rsid w:val="009C12CA"/>
    <w:rsid w:val="009C151D"/>
    <w:rsid w:val="009C2353"/>
    <w:rsid w:val="009C4F9C"/>
    <w:rsid w:val="009C62F6"/>
    <w:rsid w:val="009D1BD2"/>
    <w:rsid w:val="009D3E65"/>
    <w:rsid w:val="009D4A73"/>
    <w:rsid w:val="009D64A3"/>
    <w:rsid w:val="009E1BEF"/>
    <w:rsid w:val="009E469C"/>
    <w:rsid w:val="009E59DF"/>
    <w:rsid w:val="009F43B6"/>
    <w:rsid w:val="009F6A93"/>
    <w:rsid w:val="009F755E"/>
    <w:rsid w:val="00A0087B"/>
    <w:rsid w:val="00A01EFF"/>
    <w:rsid w:val="00A0239A"/>
    <w:rsid w:val="00A06DC3"/>
    <w:rsid w:val="00A07FF9"/>
    <w:rsid w:val="00A127B4"/>
    <w:rsid w:val="00A137F8"/>
    <w:rsid w:val="00A17931"/>
    <w:rsid w:val="00A17DE0"/>
    <w:rsid w:val="00A2161A"/>
    <w:rsid w:val="00A2699B"/>
    <w:rsid w:val="00A273D5"/>
    <w:rsid w:val="00A31EE4"/>
    <w:rsid w:val="00A32A80"/>
    <w:rsid w:val="00A36253"/>
    <w:rsid w:val="00A37AC1"/>
    <w:rsid w:val="00A410BC"/>
    <w:rsid w:val="00A439DD"/>
    <w:rsid w:val="00A4602C"/>
    <w:rsid w:val="00A465FD"/>
    <w:rsid w:val="00A476A3"/>
    <w:rsid w:val="00A47B59"/>
    <w:rsid w:val="00A47B62"/>
    <w:rsid w:val="00A51EC7"/>
    <w:rsid w:val="00A5279C"/>
    <w:rsid w:val="00A63229"/>
    <w:rsid w:val="00A6794A"/>
    <w:rsid w:val="00A74E73"/>
    <w:rsid w:val="00A779E3"/>
    <w:rsid w:val="00A77C03"/>
    <w:rsid w:val="00A77E19"/>
    <w:rsid w:val="00A83A91"/>
    <w:rsid w:val="00A83C74"/>
    <w:rsid w:val="00A84423"/>
    <w:rsid w:val="00A95CDC"/>
    <w:rsid w:val="00A96338"/>
    <w:rsid w:val="00A97E7D"/>
    <w:rsid w:val="00AA2DD2"/>
    <w:rsid w:val="00AA3568"/>
    <w:rsid w:val="00AA49F5"/>
    <w:rsid w:val="00AB0488"/>
    <w:rsid w:val="00AB1639"/>
    <w:rsid w:val="00AB29A3"/>
    <w:rsid w:val="00AC225A"/>
    <w:rsid w:val="00AC2507"/>
    <w:rsid w:val="00AC2672"/>
    <w:rsid w:val="00AC5760"/>
    <w:rsid w:val="00AC73CF"/>
    <w:rsid w:val="00AC7B9D"/>
    <w:rsid w:val="00AD3404"/>
    <w:rsid w:val="00AD42BC"/>
    <w:rsid w:val="00AD7185"/>
    <w:rsid w:val="00AD7913"/>
    <w:rsid w:val="00AE3673"/>
    <w:rsid w:val="00AE78BC"/>
    <w:rsid w:val="00AF068A"/>
    <w:rsid w:val="00AF1A04"/>
    <w:rsid w:val="00AF419B"/>
    <w:rsid w:val="00B0217E"/>
    <w:rsid w:val="00B039DB"/>
    <w:rsid w:val="00B03D7D"/>
    <w:rsid w:val="00B04533"/>
    <w:rsid w:val="00B05B14"/>
    <w:rsid w:val="00B10029"/>
    <w:rsid w:val="00B1419B"/>
    <w:rsid w:val="00B151F7"/>
    <w:rsid w:val="00B15957"/>
    <w:rsid w:val="00B25BD0"/>
    <w:rsid w:val="00B30FC4"/>
    <w:rsid w:val="00B33027"/>
    <w:rsid w:val="00B450BC"/>
    <w:rsid w:val="00B47DBF"/>
    <w:rsid w:val="00B52C32"/>
    <w:rsid w:val="00B54EAF"/>
    <w:rsid w:val="00B61630"/>
    <w:rsid w:val="00B618FA"/>
    <w:rsid w:val="00B62329"/>
    <w:rsid w:val="00B64F0F"/>
    <w:rsid w:val="00B67518"/>
    <w:rsid w:val="00B717D5"/>
    <w:rsid w:val="00B73461"/>
    <w:rsid w:val="00B7486E"/>
    <w:rsid w:val="00B80933"/>
    <w:rsid w:val="00B92A55"/>
    <w:rsid w:val="00BA0EAA"/>
    <w:rsid w:val="00BA1ABE"/>
    <w:rsid w:val="00BA79E7"/>
    <w:rsid w:val="00BB14FB"/>
    <w:rsid w:val="00BB545D"/>
    <w:rsid w:val="00BB6932"/>
    <w:rsid w:val="00BC1A5F"/>
    <w:rsid w:val="00BC4DA1"/>
    <w:rsid w:val="00BC68EC"/>
    <w:rsid w:val="00BD035A"/>
    <w:rsid w:val="00BD4357"/>
    <w:rsid w:val="00BD59E2"/>
    <w:rsid w:val="00BE1C4E"/>
    <w:rsid w:val="00BE2097"/>
    <w:rsid w:val="00BE6027"/>
    <w:rsid w:val="00BE7651"/>
    <w:rsid w:val="00BE7E2B"/>
    <w:rsid w:val="00BF096A"/>
    <w:rsid w:val="00BF4D62"/>
    <w:rsid w:val="00BF5742"/>
    <w:rsid w:val="00C00267"/>
    <w:rsid w:val="00C012E2"/>
    <w:rsid w:val="00C11159"/>
    <w:rsid w:val="00C12B62"/>
    <w:rsid w:val="00C13500"/>
    <w:rsid w:val="00C135BA"/>
    <w:rsid w:val="00C14A94"/>
    <w:rsid w:val="00C169E1"/>
    <w:rsid w:val="00C20D0D"/>
    <w:rsid w:val="00C232F1"/>
    <w:rsid w:val="00C260D3"/>
    <w:rsid w:val="00C30BD2"/>
    <w:rsid w:val="00C31070"/>
    <w:rsid w:val="00C31CC2"/>
    <w:rsid w:val="00C33488"/>
    <w:rsid w:val="00C3392B"/>
    <w:rsid w:val="00C3458B"/>
    <w:rsid w:val="00C36AA8"/>
    <w:rsid w:val="00C406C7"/>
    <w:rsid w:val="00C464D7"/>
    <w:rsid w:val="00C46EF8"/>
    <w:rsid w:val="00C53642"/>
    <w:rsid w:val="00C53CB6"/>
    <w:rsid w:val="00C54FAB"/>
    <w:rsid w:val="00C60EFC"/>
    <w:rsid w:val="00C62F58"/>
    <w:rsid w:val="00C64703"/>
    <w:rsid w:val="00C6651E"/>
    <w:rsid w:val="00C66860"/>
    <w:rsid w:val="00C672BA"/>
    <w:rsid w:val="00C67AF4"/>
    <w:rsid w:val="00C67CAF"/>
    <w:rsid w:val="00C712F3"/>
    <w:rsid w:val="00C7253E"/>
    <w:rsid w:val="00C74FC1"/>
    <w:rsid w:val="00C76FBB"/>
    <w:rsid w:val="00C772CC"/>
    <w:rsid w:val="00C77348"/>
    <w:rsid w:val="00C809DB"/>
    <w:rsid w:val="00C8381B"/>
    <w:rsid w:val="00C85C94"/>
    <w:rsid w:val="00C91145"/>
    <w:rsid w:val="00C94B9A"/>
    <w:rsid w:val="00C95351"/>
    <w:rsid w:val="00C95C70"/>
    <w:rsid w:val="00C960D2"/>
    <w:rsid w:val="00C979F7"/>
    <w:rsid w:val="00C97ABF"/>
    <w:rsid w:val="00CA3228"/>
    <w:rsid w:val="00CA62AE"/>
    <w:rsid w:val="00CA6D52"/>
    <w:rsid w:val="00CB3420"/>
    <w:rsid w:val="00CB4404"/>
    <w:rsid w:val="00CB696C"/>
    <w:rsid w:val="00CB73BE"/>
    <w:rsid w:val="00CC2462"/>
    <w:rsid w:val="00CC365C"/>
    <w:rsid w:val="00CC3CDD"/>
    <w:rsid w:val="00CC743C"/>
    <w:rsid w:val="00CD505A"/>
    <w:rsid w:val="00CD7017"/>
    <w:rsid w:val="00CE647E"/>
    <w:rsid w:val="00CE7502"/>
    <w:rsid w:val="00CF0B5C"/>
    <w:rsid w:val="00CF4390"/>
    <w:rsid w:val="00CF48B6"/>
    <w:rsid w:val="00D00D5D"/>
    <w:rsid w:val="00D03524"/>
    <w:rsid w:val="00D07E18"/>
    <w:rsid w:val="00D104EC"/>
    <w:rsid w:val="00D10554"/>
    <w:rsid w:val="00D119C2"/>
    <w:rsid w:val="00D12211"/>
    <w:rsid w:val="00D12E52"/>
    <w:rsid w:val="00D137E9"/>
    <w:rsid w:val="00D137F1"/>
    <w:rsid w:val="00D14673"/>
    <w:rsid w:val="00D154E4"/>
    <w:rsid w:val="00D17380"/>
    <w:rsid w:val="00D21C11"/>
    <w:rsid w:val="00D24CDF"/>
    <w:rsid w:val="00D2647F"/>
    <w:rsid w:val="00D332C6"/>
    <w:rsid w:val="00D353D3"/>
    <w:rsid w:val="00D355FF"/>
    <w:rsid w:val="00D365F3"/>
    <w:rsid w:val="00D42B2A"/>
    <w:rsid w:val="00D4449D"/>
    <w:rsid w:val="00D45AA8"/>
    <w:rsid w:val="00D50F28"/>
    <w:rsid w:val="00D50FCF"/>
    <w:rsid w:val="00D52417"/>
    <w:rsid w:val="00D56821"/>
    <w:rsid w:val="00D602BA"/>
    <w:rsid w:val="00D612E6"/>
    <w:rsid w:val="00D617BA"/>
    <w:rsid w:val="00D62D9A"/>
    <w:rsid w:val="00D62F6B"/>
    <w:rsid w:val="00D64874"/>
    <w:rsid w:val="00D66D51"/>
    <w:rsid w:val="00D70B7B"/>
    <w:rsid w:val="00D778D7"/>
    <w:rsid w:val="00D82F1C"/>
    <w:rsid w:val="00D84B6C"/>
    <w:rsid w:val="00D91892"/>
    <w:rsid w:val="00D9223A"/>
    <w:rsid w:val="00D92912"/>
    <w:rsid w:val="00D93183"/>
    <w:rsid w:val="00D93D3D"/>
    <w:rsid w:val="00D959C2"/>
    <w:rsid w:val="00D96B00"/>
    <w:rsid w:val="00DA5433"/>
    <w:rsid w:val="00DA5A62"/>
    <w:rsid w:val="00DB2441"/>
    <w:rsid w:val="00DB5169"/>
    <w:rsid w:val="00DB5700"/>
    <w:rsid w:val="00DB5C80"/>
    <w:rsid w:val="00DB5E01"/>
    <w:rsid w:val="00DC3143"/>
    <w:rsid w:val="00DC404F"/>
    <w:rsid w:val="00DC6BC0"/>
    <w:rsid w:val="00DD5A6F"/>
    <w:rsid w:val="00DD5E8C"/>
    <w:rsid w:val="00DE2974"/>
    <w:rsid w:val="00DE5D27"/>
    <w:rsid w:val="00DF35B9"/>
    <w:rsid w:val="00DF4F7C"/>
    <w:rsid w:val="00DF7FCC"/>
    <w:rsid w:val="00E03321"/>
    <w:rsid w:val="00E069FE"/>
    <w:rsid w:val="00E070A7"/>
    <w:rsid w:val="00E11CA1"/>
    <w:rsid w:val="00E15A81"/>
    <w:rsid w:val="00E16B59"/>
    <w:rsid w:val="00E20346"/>
    <w:rsid w:val="00E2415A"/>
    <w:rsid w:val="00E24B07"/>
    <w:rsid w:val="00E24C5E"/>
    <w:rsid w:val="00E267F2"/>
    <w:rsid w:val="00E273D0"/>
    <w:rsid w:val="00E31611"/>
    <w:rsid w:val="00E41081"/>
    <w:rsid w:val="00E44322"/>
    <w:rsid w:val="00E477A4"/>
    <w:rsid w:val="00E515E2"/>
    <w:rsid w:val="00E51E61"/>
    <w:rsid w:val="00E52E61"/>
    <w:rsid w:val="00E53394"/>
    <w:rsid w:val="00E54B30"/>
    <w:rsid w:val="00E563D8"/>
    <w:rsid w:val="00E621BF"/>
    <w:rsid w:val="00E62607"/>
    <w:rsid w:val="00E67DB1"/>
    <w:rsid w:val="00E718D6"/>
    <w:rsid w:val="00E7337B"/>
    <w:rsid w:val="00E76DF2"/>
    <w:rsid w:val="00E83697"/>
    <w:rsid w:val="00E9018A"/>
    <w:rsid w:val="00E925B2"/>
    <w:rsid w:val="00E93E76"/>
    <w:rsid w:val="00E93ED3"/>
    <w:rsid w:val="00EA02AA"/>
    <w:rsid w:val="00EA1EAF"/>
    <w:rsid w:val="00EA3592"/>
    <w:rsid w:val="00EA643B"/>
    <w:rsid w:val="00EB084C"/>
    <w:rsid w:val="00EB2CC6"/>
    <w:rsid w:val="00EC10CF"/>
    <w:rsid w:val="00EC13BE"/>
    <w:rsid w:val="00EC1B5D"/>
    <w:rsid w:val="00EC3A5F"/>
    <w:rsid w:val="00ED29FC"/>
    <w:rsid w:val="00ED421C"/>
    <w:rsid w:val="00ED5BC5"/>
    <w:rsid w:val="00ED769B"/>
    <w:rsid w:val="00ED7759"/>
    <w:rsid w:val="00EE23B3"/>
    <w:rsid w:val="00EE5D14"/>
    <w:rsid w:val="00EE7E21"/>
    <w:rsid w:val="00EF30D4"/>
    <w:rsid w:val="00EF545A"/>
    <w:rsid w:val="00F00CAF"/>
    <w:rsid w:val="00F0430D"/>
    <w:rsid w:val="00F2051A"/>
    <w:rsid w:val="00F22F5E"/>
    <w:rsid w:val="00F23711"/>
    <w:rsid w:val="00F250FC"/>
    <w:rsid w:val="00F253BE"/>
    <w:rsid w:val="00F25CAB"/>
    <w:rsid w:val="00F26639"/>
    <w:rsid w:val="00F33E51"/>
    <w:rsid w:val="00F3575D"/>
    <w:rsid w:val="00F3613F"/>
    <w:rsid w:val="00F3685E"/>
    <w:rsid w:val="00F441E8"/>
    <w:rsid w:val="00F462CD"/>
    <w:rsid w:val="00F46D5A"/>
    <w:rsid w:val="00F470E8"/>
    <w:rsid w:val="00F4785F"/>
    <w:rsid w:val="00F47C4E"/>
    <w:rsid w:val="00F507B1"/>
    <w:rsid w:val="00F50CCE"/>
    <w:rsid w:val="00F5306C"/>
    <w:rsid w:val="00F57866"/>
    <w:rsid w:val="00F634BE"/>
    <w:rsid w:val="00F653BC"/>
    <w:rsid w:val="00F679C5"/>
    <w:rsid w:val="00F700AC"/>
    <w:rsid w:val="00F835E5"/>
    <w:rsid w:val="00F92504"/>
    <w:rsid w:val="00F92921"/>
    <w:rsid w:val="00F93444"/>
    <w:rsid w:val="00F96561"/>
    <w:rsid w:val="00F96A77"/>
    <w:rsid w:val="00FA1423"/>
    <w:rsid w:val="00FA21E6"/>
    <w:rsid w:val="00FA578B"/>
    <w:rsid w:val="00FA7C4C"/>
    <w:rsid w:val="00FB0E96"/>
    <w:rsid w:val="00FB1D7A"/>
    <w:rsid w:val="00FB57FF"/>
    <w:rsid w:val="00FB60AE"/>
    <w:rsid w:val="00FC02CE"/>
    <w:rsid w:val="00FC2593"/>
    <w:rsid w:val="00FC2C44"/>
    <w:rsid w:val="00FC3CB6"/>
    <w:rsid w:val="00FC55FF"/>
    <w:rsid w:val="00FC7C76"/>
    <w:rsid w:val="00FD62BC"/>
    <w:rsid w:val="00FD6E0B"/>
    <w:rsid w:val="00FE1302"/>
    <w:rsid w:val="00FE2372"/>
    <w:rsid w:val="00FE51A3"/>
    <w:rsid w:val="00FE5216"/>
    <w:rsid w:val="00FF1B9E"/>
    <w:rsid w:val="00FF769F"/>
    <w:rsid w:val="1C8D3D64"/>
    <w:rsid w:val="201EB9FD"/>
    <w:rsid w:val="23CEA674"/>
    <w:rsid w:val="2DEF7B4F"/>
    <w:rsid w:val="35844A6D"/>
    <w:rsid w:val="3A9EC658"/>
    <w:rsid w:val="3F47047B"/>
    <w:rsid w:val="46B4B59B"/>
    <w:rsid w:val="470B176F"/>
    <w:rsid w:val="4B6B77AB"/>
    <w:rsid w:val="5094F38D"/>
    <w:rsid w:val="540B5036"/>
    <w:rsid w:val="62B18C56"/>
    <w:rsid w:val="7A238F4A"/>
    <w:rsid w:val="7E6A0C5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F6F322"/>
  <w15:docId w15:val="{FEB44360-C446-4B42-9500-57679466A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652BF"/>
    <w:rPr>
      <w:rFonts w:ascii="Times" w:eastAsia="Times" w:hAnsi="Time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7BBB"/>
    <w:rPr>
      <w:rFonts w:ascii="Arial" w:hAnsi="Arial" w:cs="Arial" w:hint="default"/>
      <w:color w:val="094BAD"/>
      <w:u w:val="none"/>
      <w:effect w:val="none"/>
    </w:rPr>
  </w:style>
  <w:style w:type="character" w:customStyle="1" w:styleId="haupttext1">
    <w:name w:val="haupttext1"/>
    <w:rsid w:val="000E7BBB"/>
    <w:rPr>
      <w:rFonts w:ascii="Arial" w:hAnsi="Arial" w:cs="Arial" w:hint="default"/>
      <w:color w:val="333333"/>
      <w:sz w:val="21"/>
      <w:szCs w:val="21"/>
    </w:rPr>
  </w:style>
  <w:style w:type="paragraph" w:styleId="Dokumentstruktur">
    <w:name w:val="Document Map"/>
    <w:basedOn w:val="Standard"/>
    <w:semiHidden/>
    <w:rsid w:val="003E117B"/>
    <w:pPr>
      <w:shd w:val="clear" w:color="auto" w:fill="000080"/>
    </w:pPr>
    <w:rPr>
      <w:rFonts w:ascii="Tahoma" w:hAnsi="Tahoma" w:cs="Tahoma"/>
      <w:sz w:val="20"/>
    </w:rPr>
  </w:style>
  <w:style w:type="paragraph" w:styleId="StandardWeb">
    <w:name w:val="Normal (Web)"/>
    <w:basedOn w:val="Standard"/>
    <w:uiPriority w:val="99"/>
    <w:rsid w:val="00FC7A79"/>
    <w:pPr>
      <w:spacing w:before="100" w:beforeAutospacing="1" w:after="100" w:afterAutospacing="1"/>
    </w:pPr>
    <w:rPr>
      <w:rFonts w:ascii="Times New Roman" w:eastAsia="Times New Roman" w:hAnsi="Times New Roman"/>
      <w:szCs w:val="24"/>
    </w:rPr>
  </w:style>
  <w:style w:type="paragraph" w:styleId="Sprechblasentext">
    <w:name w:val="Balloon Text"/>
    <w:basedOn w:val="Standard"/>
    <w:link w:val="SprechblasentextZchn"/>
    <w:uiPriority w:val="99"/>
    <w:semiHidden/>
    <w:unhideWhenUsed/>
    <w:rsid w:val="00D8291B"/>
    <w:rPr>
      <w:rFonts w:ascii="Tahoma" w:hAnsi="Tahoma" w:cs="Tahoma"/>
      <w:sz w:val="16"/>
      <w:szCs w:val="16"/>
    </w:rPr>
  </w:style>
  <w:style w:type="character" w:customStyle="1" w:styleId="SprechblasentextZchn">
    <w:name w:val="Sprechblasentext Zchn"/>
    <w:link w:val="Sprechblasentext"/>
    <w:uiPriority w:val="99"/>
    <w:semiHidden/>
    <w:rsid w:val="00D8291B"/>
    <w:rPr>
      <w:rFonts w:ascii="Tahoma" w:eastAsia="Times" w:hAnsi="Tahoma" w:cs="Tahoma"/>
      <w:sz w:val="16"/>
      <w:szCs w:val="16"/>
    </w:rPr>
  </w:style>
  <w:style w:type="paragraph" w:styleId="Kopfzeile">
    <w:name w:val="header"/>
    <w:basedOn w:val="Standard"/>
    <w:link w:val="KopfzeileZchn"/>
    <w:uiPriority w:val="99"/>
    <w:unhideWhenUsed/>
    <w:rsid w:val="003253A3"/>
    <w:pPr>
      <w:tabs>
        <w:tab w:val="center" w:pos="4536"/>
        <w:tab w:val="right" w:pos="9072"/>
      </w:tabs>
    </w:pPr>
  </w:style>
  <w:style w:type="character" w:customStyle="1" w:styleId="KopfzeileZchn">
    <w:name w:val="Kopfzeile Zchn"/>
    <w:link w:val="Kopfzeile"/>
    <w:uiPriority w:val="99"/>
    <w:rsid w:val="003253A3"/>
    <w:rPr>
      <w:rFonts w:ascii="Times" w:eastAsia="Times" w:hAnsi="Times"/>
      <w:sz w:val="24"/>
    </w:rPr>
  </w:style>
  <w:style w:type="paragraph" w:styleId="Fuzeile">
    <w:name w:val="footer"/>
    <w:basedOn w:val="Standard"/>
    <w:link w:val="FuzeileZchn"/>
    <w:uiPriority w:val="99"/>
    <w:unhideWhenUsed/>
    <w:rsid w:val="003253A3"/>
    <w:pPr>
      <w:tabs>
        <w:tab w:val="center" w:pos="4536"/>
        <w:tab w:val="right" w:pos="9072"/>
      </w:tabs>
    </w:pPr>
  </w:style>
  <w:style w:type="character" w:customStyle="1" w:styleId="FuzeileZchn">
    <w:name w:val="Fußzeile Zchn"/>
    <w:link w:val="Fuzeile"/>
    <w:uiPriority w:val="99"/>
    <w:rsid w:val="003253A3"/>
    <w:rPr>
      <w:rFonts w:ascii="Times" w:eastAsia="Times" w:hAnsi="Times"/>
      <w:sz w:val="24"/>
    </w:rPr>
  </w:style>
  <w:style w:type="character" w:styleId="Kommentarzeichen">
    <w:name w:val="annotation reference"/>
    <w:uiPriority w:val="99"/>
    <w:semiHidden/>
    <w:unhideWhenUsed/>
    <w:rsid w:val="008A3C63"/>
    <w:rPr>
      <w:sz w:val="16"/>
      <w:szCs w:val="16"/>
    </w:rPr>
  </w:style>
  <w:style w:type="paragraph" w:styleId="Kommentartext">
    <w:name w:val="annotation text"/>
    <w:basedOn w:val="Standard"/>
    <w:link w:val="KommentartextZchn"/>
    <w:uiPriority w:val="99"/>
    <w:unhideWhenUsed/>
    <w:rsid w:val="008A3C63"/>
    <w:rPr>
      <w:sz w:val="20"/>
    </w:rPr>
  </w:style>
  <w:style w:type="character" w:customStyle="1" w:styleId="KommentartextZchn">
    <w:name w:val="Kommentartext Zchn"/>
    <w:link w:val="Kommentartext"/>
    <w:uiPriority w:val="99"/>
    <w:rsid w:val="008A3C63"/>
    <w:rPr>
      <w:rFonts w:ascii="Times" w:eastAsia="Times" w:hAnsi="Times"/>
    </w:rPr>
  </w:style>
  <w:style w:type="paragraph" w:styleId="Kommentarthema">
    <w:name w:val="annotation subject"/>
    <w:basedOn w:val="Kommentartext"/>
    <w:next w:val="Kommentartext"/>
    <w:link w:val="KommentarthemaZchn"/>
    <w:uiPriority w:val="99"/>
    <w:semiHidden/>
    <w:unhideWhenUsed/>
    <w:rsid w:val="008A3C63"/>
    <w:rPr>
      <w:b/>
      <w:bCs/>
    </w:rPr>
  </w:style>
  <w:style w:type="character" w:customStyle="1" w:styleId="KommentarthemaZchn">
    <w:name w:val="Kommentarthema Zchn"/>
    <w:link w:val="Kommentarthema"/>
    <w:uiPriority w:val="99"/>
    <w:semiHidden/>
    <w:rsid w:val="008A3C63"/>
    <w:rPr>
      <w:rFonts w:ascii="Times" w:eastAsia="Times" w:hAnsi="Times"/>
      <w:b/>
      <w:bCs/>
    </w:rPr>
  </w:style>
  <w:style w:type="paragraph" w:customStyle="1" w:styleId="Default">
    <w:name w:val="Default"/>
    <w:basedOn w:val="Standard"/>
    <w:rsid w:val="00AD42BC"/>
    <w:pPr>
      <w:autoSpaceDE w:val="0"/>
      <w:autoSpaceDN w:val="0"/>
    </w:pPr>
    <w:rPr>
      <w:rFonts w:ascii="Arial" w:eastAsia="Calibri" w:hAnsi="Arial" w:cs="Arial"/>
      <w:color w:val="000000"/>
      <w:szCs w:val="24"/>
      <w:lang w:eastAsia="en-US"/>
    </w:rPr>
  </w:style>
  <w:style w:type="paragraph" w:styleId="Listenabsatz">
    <w:name w:val="List Paragraph"/>
    <w:basedOn w:val="Standard"/>
    <w:uiPriority w:val="34"/>
    <w:qFormat/>
    <w:rsid w:val="0051289F"/>
    <w:pPr>
      <w:ind w:left="720"/>
      <w:contextualSpacing/>
    </w:pPr>
  </w:style>
  <w:style w:type="paragraph" w:styleId="berarbeitung">
    <w:name w:val="Revision"/>
    <w:hidden/>
    <w:uiPriority w:val="99"/>
    <w:semiHidden/>
    <w:rsid w:val="00FC3CB6"/>
    <w:rPr>
      <w:rFonts w:ascii="Times" w:eastAsia="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04917">
      <w:bodyDiv w:val="1"/>
      <w:marLeft w:val="0"/>
      <w:marRight w:val="0"/>
      <w:marTop w:val="0"/>
      <w:marBottom w:val="0"/>
      <w:divBdr>
        <w:top w:val="none" w:sz="0" w:space="0" w:color="auto"/>
        <w:left w:val="none" w:sz="0" w:space="0" w:color="auto"/>
        <w:bottom w:val="none" w:sz="0" w:space="0" w:color="auto"/>
        <w:right w:val="none" w:sz="0" w:space="0" w:color="auto"/>
      </w:divBdr>
    </w:div>
    <w:div w:id="163130225">
      <w:bodyDiv w:val="1"/>
      <w:marLeft w:val="0"/>
      <w:marRight w:val="0"/>
      <w:marTop w:val="0"/>
      <w:marBottom w:val="0"/>
      <w:divBdr>
        <w:top w:val="none" w:sz="0" w:space="0" w:color="auto"/>
        <w:left w:val="none" w:sz="0" w:space="0" w:color="auto"/>
        <w:bottom w:val="none" w:sz="0" w:space="0" w:color="auto"/>
        <w:right w:val="none" w:sz="0" w:space="0" w:color="auto"/>
      </w:divBdr>
    </w:div>
    <w:div w:id="271405372">
      <w:bodyDiv w:val="1"/>
      <w:marLeft w:val="0"/>
      <w:marRight w:val="0"/>
      <w:marTop w:val="0"/>
      <w:marBottom w:val="0"/>
      <w:divBdr>
        <w:top w:val="none" w:sz="0" w:space="0" w:color="auto"/>
        <w:left w:val="none" w:sz="0" w:space="0" w:color="auto"/>
        <w:bottom w:val="none" w:sz="0" w:space="0" w:color="auto"/>
        <w:right w:val="none" w:sz="0" w:space="0" w:color="auto"/>
      </w:divBdr>
    </w:div>
    <w:div w:id="746193184">
      <w:bodyDiv w:val="1"/>
      <w:marLeft w:val="0"/>
      <w:marRight w:val="0"/>
      <w:marTop w:val="0"/>
      <w:marBottom w:val="0"/>
      <w:divBdr>
        <w:top w:val="none" w:sz="0" w:space="0" w:color="auto"/>
        <w:left w:val="none" w:sz="0" w:space="0" w:color="auto"/>
        <w:bottom w:val="none" w:sz="0" w:space="0" w:color="auto"/>
        <w:right w:val="none" w:sz="0" w:space="0" w:color="auto"/>
      </w:divBdr>
    </w:div>
    <w:div w:id="778374493">
      <w:bodyDiv w:val="1"/>
      <w:marLeft w:val="0"/>
      <w:marRight w:val="0"/>
      <w:marTop w:val="0"/>
      <w:marBottom w:val="0"/>
      <w:divBdr>
        <w:top w:val="none" w:sz="0" w:space="0" w:color="auto"/>
        <w:left w:val="none" w:sz="0" w:space="0" w:color="auto"/>
        <w:bottom w:val="none" w:sz="0" w:space="0" w:color="auto"/>
        <w:right w:val="none" w:sz="0" w:space="0" w:color="auto"/>
      </w:divBdr>
    </w:div>
    <w:div w:id="932400988">
      <w:bodyDiv w:val="1"/>
      <w:marLeft w:val="0"/>
      <w:marRight w:val="0"/>
      <w:marTop w:val="0"/>
      <w:marBottom w:val="0"/>
      <w:divBdr>
        <w:top w:val="none" w:sz="0" w:space="0" w:color="auto"/>
        <w:left w:val="none" w:sz="0" w:space="0" w:color="auto"/>
        <w:bottom w:val="none" w:sz="0" w:space="0" w:color="auto"/>
        <w:right w:val="none" w:sz="0" w:space="0" w:color="auto"/>
      </w:divBdr>
    </w:div>
    <w:div w:id="1048914011">
      <w:bodyDiv w:val="1"/>
      <w:marLeft w:val="0"/>
      <w:marRight w:val="0"/>
      <w:marTop w:val="0"/>
      <w:marBottom w:val="0"/>
      <w:divBdr>
        <w:top w:val="none" w:sz="0" w:space="0" w:color="auto"/>
        <w:left w:val="none" w:sz="0" w:space="0" w:color="auto"/>
        <w:bottom w:val="none" w:sz="0" w:space="0" w:color="auto"/>
        <w:right w:val="none" w:sz="0" w:space="0" w:color="auto"/>
      </w:divBdr>
    </w:div>
    <w:div w:id="1073238572">
      <w:bodyDiv w:val="1"/>
      <w:marLeft w:val="0"/>
      <w:marRight w:val="0"/>
      <w:marTop w:val="0"/>
      <w:marBottom w:val="0"/>
      <w:divBdr>
        <w:top w:val="none" w:sz="0" w:space="0" w:color="auto"/>
        <w:left w:val="none" w:sz="0" w:space="0" w:color="auto"/>
        <w:bottom w:val="none" w:sz="0" w:space="0" w:color="auto"/>
        <w:right w:val="none" w:sz="0" w:space="0" w:color="auto"/>
      </w:divBdr>
    </w:div>
    <w:div w:id="1226913139">
      <w:bodyDiv w:val="1"/>
      <w:marLeft w:val="0"/>
      <w:marRight w:val="0"/>
      <w:marTop w:val="0"/>
      <w:marBottom w:val="0"/>
      <w:divBdr>
        <w:top w:val="none" w:sz="0" w:space="0" w:color="auto"/>
        <w:left w:val="none" w:sz="0" w:space="0" w:color="auto"/>
        <w:bottom w:val="none" w:sz="0" w:space="0" w:color="auto"/>
        <w:right w:val="none" w:sz="0" w:space="0" w:color="auto"/>
      </w:divBdr>
    </w:div>
    <w:div w:id="1238586663">
      <w:bodyDiv w:val="1"/>
      <w:marLeft w:val="0"/>
      <w:marRight w:val="0"/>
      <w:marTop w:val="0"/>
      <w:marBottom w:val="0"/>
      <w:divBdr>
        <w:top w:val="none" w:sz="0" w:space="0" w:color="auto"/>
        <w:left w:val="none" w:sz="0" w:space="0" w:color="auto"/>
        <w:bottom w:val="none" w:sz="0" w:space="0" w:color="auto"/>
        <w:right w:val="none" w:sz="0" w:space="0" w:color="auto"/>
      </w:divBdr>
    </w:div>
    <w:div w:id="1422990010">
      <w:bodyDiv w:val="1"/>
      <w:marLeft w:val="0"/>
      <w:marRight w:val="0"/>
      <w:marTop w:val="0"/>
      <w:marBottom w:val="0"/>
      <w:divBdr>
        <w:top w:val="none" w:sz="0" w:space="0" w:color="auto"/>
        <w:left w:val="none" w:sz="0" w:space="0" w:color="auto"/>
        <w:bottom w:val="none" w:sz="0" w:space="0" w:color="auto"/>
        <w:right w:val="none" w:sz="0" w:space="0" w:color="auto"/>
      </w:divBdr>
    </w:div>
    <w:div w:id="1733656280">
      <w:bodyDiv w:val="1"/>
      <w:marLeft w:val="0"/>
      <w:marRight w:val="0"/>
      <w:marTop w:val="0"/>
      <w:marBottom w:val="0"/>
      <w:divBdr>
        <w:top w:val="none" w:sz="0" w:space="0" w:color="auto"/>
        <w:left w:val="none" w:sz="0" w:space="0" w:color="auto"/>
        <w:bottom w:val="none" w:sz="0" w:space="0" w:color="auto"/>
        <w:right w:val="none" w:sz="0" w:space="0" w:color="auto"/>
      </w:divBdr>
    </w:div>
    <w:div w:id="1767920410">
      <w:bodyDiv w:val="1"/>
      <w:marLeft w:val="0"/>
      <w:marRight w:val="0"/>
      <w:marTop w:val="0"/>
      <w:marBottom w:val="0"/>
      <w:divBdr>
        <w:top w:val="none" w:sz="0" w:space="0" w:color="auto"/>
        <w:left w:val="none" w:sz="0" w:space="0" w:color="auto"/>
        <w:bottom w:val="none" w:sz="0" w:space="0" w:color="auto"/>
        <w:right w:val="none" w:sz="0" w:space="0" w:color="auto"/>
      </w:divBdr>
    </w:div>
    <w:div w:id="1795058229">
      <w:bodyDiv w:val="1"/>
      <w:marLeft w:val="0"/>
      <w:marRight w:val="0"/>
      <w:marTop w:val="0"/>
      <w:marBottom w:val="0"/>
      <w:divBdr>
        <w:top w:val="none" w:sz="0" w:space="0" w:color="auto"/>
        <w:left w:val="none" w:sz="0" w:space="0" w:color="auto"/>
        <w:bottom w:val="none" w:sz="0" w:space="0" w:color="auto"/>
        <w:right w:val="none" w:sz="0" w:space="0" w:color="auto"/>
      </w:divBdr>
    </w:div>
    <w:div w:id="1963413298">
      <w:bodyDiv w:val="1"/>
      <w:marLeft w:val="0"/>
      <w:marRight w:val="0"/>
      <w:marTop w:val="0"/>
      <w:marBottom w:val="0"/>
      <w:divBdr>
        <w:top w:val="none" w:sz="0" w:space="0" w:color="auto"/>
        <w:left w:val="none" w:sz="0" w:space="0" w:color="auto"/>
        <w:bottom w:val="none" w:sz="0" w:space="0" w:color="auto"/>
        <w:right w:val="none" w:sz="0" w:space="0" w:color="auto"/>
      </w:divBdr>
    </w:div>
    <w:div w:id="208968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silke.hesener@cargobull.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andrea.beckonert@cargobull.com" TargetMode="External"/><Relationship Id="rId2" Type="http://schemas.openxmlformats.org/officeDocument/2006/relationships/customXml" Target="../customXml/item2.xml"/><Relationship Id="rId16" Type="http://schemas.openxmlformats.org/officeDocument/2006/relationships/hyperlink" Target="mailto:anna.stuhlmeier@cargobull.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1" ma:contentTypeDescription="Ein neues Dokument erstellen." ma:contentTypeScope="" ma:versionID="64402eff4cabf856483e937699f356a0">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712057fd95412d0567a75d2574bff086"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368996d-84e6-4afa-a7af-a0c5a6da0e28" xsi:nil="true"/>
    <lcf76f155ced4ddcb4097134ff3c332f xmlns="eff78291-878b-4b89-b7ce-1f0fb35eb3d8">
      <Terms xmlns="http://schemas.microsoft.com/office/infopath/2007/PartnerControls"/>
    </lcf76f155ced4ddcb4097134ff3c332f>
    <OffeneFragenvomReferenten xmlns="eff78291-878b-4b89-b7ce-1f0fb35eb3d8" xsi:nil="true"/>
    <Agenturtyp xmlns="eff78291-878b-4b89-b7ce-1f0fb35eb3d8">Full Service</Agenturtyp>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ACB767-F5E8-42C8-A52F-813B828AE37E}">
  <ds:schemaRefs>
    <ds:schemaRef ds:uri="http://schemas.microsoft.com/office/2006/metadata/longProperties"/>
  </ds:schemaRefs>
</ds:datastoreItem>
</file>

<file path=customXml/itemProps2.xml><?xml version="1.0" encoding="utf-8"?>
<ds:datastoreItem xmlns:ds="http://schemas.openxmlformats.org/officeDocument/2006/customXml" ds:itemID="{75612B81-6017-4E09-9EB7-EFE7D21A7BED}">
  <ds:schemaRefs>
    <ds:schemaRef ds:uri="http://schemas.openxmlformats.org/officeDocument/2006/bibliography"/>
  </ds:schemaRefs>
</ds:datastoreItem>
</file>

<file path=customXml/itemProps3.xml><?xml version="1.0" encoding="utf-8"?>
<ds:datastoreItem xmlns:ds="http://schemas.openxmlformats.org/officeDocument/2006/customXml" ds:itemID="{72F519B9-B0A0-457B-9A6E-E511EFEDDB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14AEEA-BC80-4696-833D-C301DDC3DEF7}">
  <ds:schemaRefs>
    <ds:schemaRef ds:uri="http://schemas.microsoft.com/office/2006/metadata/properties"/>
    <ds:schemaRef ds:uri="http://schemas.microsoft.com/office/infopath/2007/PartnerControls"/>
    <ds:schemaRef ds:uri="0368996d-84e6-4afa-a7af-a0c5a6da0e28"/>
    <ds:schemaRef ds:uri="eff78291-878b-4b89-b7ce-1f0fb35eb3d8"/>
  </ds:schemaRefs>
</ds:datastoreItem>
</file>

<file path=customXml/itemProps5.xml><?xml version="1.0" encoding="utf-8"?>
<ds:datastoreItem xmlns:ds="http://schemas.openxmlformats.org/officeDocument/2006/customXml" ds:itemID="{010280CC-D375-4818-B0DF-DAFD592588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574</Words>
  <Characters>3628</Characters>
  <Application>Microsoft Office Word</Application>
  <DocSecurity>0</DocSecurity>
  <Lines>30</Lines>
  <Paragraphs>8</Paragraphs>
  <ScaleCrop>false</ScaleCrop>
  <Company>Schmitz Cargobull AG</Company>
  <LinksUpToDate>false</LinksUpToDate>
  <CharactersWithSpaces>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Stuhlmeier, Anna</dc:creator>
  <cp:keywords/>
  <cp:lastModifiedBy>Beckonert, Andrea</cp:lastModifiedBy>
  <cp:revision>45</cp:revision>
  <cp:lastPrinted>2026-02-12T12:00:00Z</cp:lastPrinted>
  <dcterms:created xsi:type="dcterms:W3CDTF">2026-02-05T11:10:00Z</dcterms:created>
  <dcterms:modified xsi:type="dcterms:W3CDTF">2026-03-03T11:30:00Z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Beckonert, Andrea</vt:lpwstr>
  </property>
  <property fmtid="{D5CDD505-2E9C-101B-9397-08002B2CF9AE}" pid="3" name="display_urn:schemas-microsoft-com:office:office#Author">
    <vt:lpwstr>Beckonert, Andrea</vt:lpwstr>
  </property>
  <property fmtid="{D5CDD505-2E9C-101B-9397-08002B2CF9AE}" pid="4" name="MediaServiceImageTags">
    <vt:lpwstr/>
  </property>
  <property fmtid="{D5CDD505-2E9C-101B-9397-08002B2CF9AE}" pid="5" name="docLang">
    <vt:lpwstr>en</vt:lpwstr>
  </property>
  <property fmtid="{D5CDD505-2E9C-101B-9397-08002B2CF9AE}" pid="6" name="ContentTypeId">
    <vt:lpwstr>0x0101001F4C3EA098F98642A20CA88C8947AC3D</vt:lpwstr>
  </property>
  <property fmtid="{D5CDD505-2E9C-101B-9397-08002B2CF9AE}" pid="7" name="GrammarlyDocumentId">
    <vt:lpwstr>78099044-1fcd-41b7-8342-6035638dad56</vt:lpwstr>
  </property>
</Properties>
</file>