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0DBEA840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77777777" w:rsidR="001C7A21" w:rsidRDefault="001C7A21" w:rsidP="001C7A21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b/>
          <w:sz w:val="44"/>
        </w:rPr>
        <w:t>Пресс-релиз</w:t>
      </w:r>
    </w:p>
    <w:p w14:paraId="1B02E0C6" w14:textId="5FF44AE4" w:rsidR="001C7A21" w:rsidRDefault="00A32470" w:rsidP="001C7A21">
      <w:pPr>
        <w:jc w:val="right"/>
        <w:rPr>
          <w:rFonts w:eastAsia="Times New Roman"/>
          <w:b/>
          <w:bCs/>
        </w:rPr>
      </w:pPr>
      <w:r>
        <w:rPr>
          <w:b/>
          <w:bCs/>
        </w:rPr>
        <w:t>2021-151</w:t>
      </w:r>
      <w:bookmarkStart w:id="0" w:name="_GoBack"/>
      <w:bookmarkEnd w:id="0"/>
    </w:p>
    <w:p w14:paraId="5875CC84" w14:textId="77777777" w:rsidR="001C7A21" w:rsidRDefault="001C7A21" w:rsidP="001C7A21">
      <w:pPr>
        <w:ind w:right="-425"/>
        <w:rPr>
          <w:rFonts w:eastAsia="Times New Roman"/>
          <w:bCs/>
          <w:sz w:val="20"/>
          <w:szCs w:val="20"/>
          <w:u w:val="single"/>
        </w:rPr>
      </w:pPr>
    </w:p>
    <w:p w14:paraId="216BA441" w14:textId="77777777" w:rsidR="001C7A21" w:rsidRDefault="001C7A21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07029B1D" w14:textId="33E34407" w:rsidR="002D240D" w:rsidRPr="00AA03F8" w:rsidRDefault="001C79DA" w:rsidP="004C2CB7">
      <w:pPr>
        <w:tabs>
          <w:tab w:val="left" w:pos="1418"/>
          <w:tab w:val="left" w:pos="2410"/>
        </w:tabs>
        <w:spacing w:before="100"/>
        <w:ind w:right="-113"/>
        <w:outlineLvl w:val="0"/>
      </w:pPr>
      <w:r>
        <w:rPr>
          <w:sz w:val="20"/>
          <w:szCs w:val="20"/>
          <w:u w:val="single"/>
        </w:rPr>
        <w:t>Schmitz Cargobull AG</w:t>
      </w:r>
      <w:r>
        <w:br/>
      </w:r>
      <w:r>
        <w:rPr>
          <w:b/>
          <w:bCs/>
          <w:sz w:val="36"/>
          <w:szCs w:val="36"/>
        </w:rPr>
        <w:t xml:space="preserve">Цифровые сервисы для </w:t>
      </w:r>
      <w:r w:rsidR="00BF10DB">
        <w:rPr>
          <w:b/>
          <w:bCs/>
          <w:sz w:val="36"/>
          <w:szCs w:val="36"/>
        </w:rPr>
        <w:t>эффективного управления автопарком</w:t>
      </w:r>
      <w:r>
        <w:rPr>
          <w:b/>
          <w:bCs/>
          <w:sz w:val="36"/>
          <w:szCs w:val="36"/>
        </w:rPr>
        <w:t xml:space="preserve"> </w:t>
      </w:r>
    </w:p>
    <w:p w14:paraId="498F853F" w14:textId="77777777" w:rsidR="002C4A2A" w:rsidRDefault="002C4A2A" w:rsidP="00AE0DD5">
      <w:pPr>
        <w:spacing w:line="360" w:lineRule="auto"/>
      </w:pPr>
    </w:p>
    <w:p w14:paraId="0BF2FF48" w14:textId="4FB00364" w:rsidR="002C4A2A" w:rsidRPr="00020386" w:rsidRDefault="00F42307" w:rsidP="002C4A2A">
      <w:pPr>
        <w:spacing w:line="360" w:lineRule="auto"/>
      </w:pPr>
      <w:r>
        <w:t xml:space="preserve">Сентябрь 2021 года — Schmitz Cargobull </w:t>
      </w:r>
      <w:r w:rsidR="00BF10DB">
        <w:t xml:space="preserve">представляет на </w:t>
      </w:r>
      <w:r w:rsidR="00BF10DB">
        <w:rPr>
          <w:lang w:val="en-US"/>
        </w:rPr>
        <w:t>XVI</w:t>
      </w:r>
      <w:r w:rsidR="00BF10DB" w:rsidRPr="001A6AC3">
        <w:t xml:space="preserve"> </w:t>
      </w:r>
      <w:r w:rsidR="00BF10DB">
        <w:t xml:space="preserve">международной выставке </w:t>
      </w:r>
      <w:r w:rsidR="00BF10DB">
        <w:rPr>
          <w:lang w:val="en-US"/>
        </w:rPr>
        <w:t>COMTRANS</w:t>
      </w:r>
      <w:r w:rsidR="00BF10DB" w:rsidRPr="001A6AC3">
        <w:t xml:space="preserve"> 2021 </w:t>
      </w:r>
      <w:r>
        <w:t>седельный полуприцеп S.KO COOL SMART</w:t>
      </w:r>
      <w:r w:rsidR="00BF10DB" w:rsidRPr="001A6AC3">
        <w:t xml:space="preserve"> </w:t>
      </w:r>
      <w:r w:rsidR="00BF10DB">
        <w:rPr>
          <w:lang w:val="en-US"/>
        </w:rPr>
        <w:t>EXECUTIVE</w:t>
      </w:r>
      <w:r>
        <w:t xml:space="preserve"> с опциональной инновационной </w:t>
      </w:r>
      <w:proofErr w:type="spellStart"/>
      <w:r>
        <w:t>телематикой</w:t>
      </w:r>
      <w:proofErr w:type="spellEnd"/>
      <w:r>
        <w:t xml:space="preserve"> трейлеров </w:t>
      </w:r>
      <w:proofErr w:type="spellStart"/>
      <w:r>
        <w:t>TrailerConnect</w:t>
      </w:r>
      <w:proofErr w:type="spellEnd"/>
      <w:r>
        <w:t xml:space="preserve">. </w:t>
      </w:r>
      <w:proofErr w:type="spellStart"/>
      <w:r>
        <w:t>Телематика</w:t>
      </w:r>
      <w:proofErr w:type="spellEnd"/>
      <w:r>
        <w:t xml:space="preserve"> способствует высокому уровню прозрачности затрат </w:t>
      </w:r>
      <w:r w:rsidR="00BF10DB">
        <w:t xml:space="preserve">для эффективного управления </w:t>
      </w:r>
      <w:r>
        <w:t>автопарк</w:t>
      </w:r>
      <w:r w:rsidR="00BF10DB">
        <w:t>ом</w:t>
      </w:r>
      <w:r>
        <w:t xml:space="preserve">. </w:t>
      </w:r>
    </w:p>
    <w:p w14:paraId="59109FB5" w14:textId="77777777" w:rsidR="00122CA8" w:rsidRPr="00020386" w:rsidRDefault="00122CA8" w:rsidP="002C4A2A">
      <w:pPr>
        <w:spacing w:line="360" w:lineRule="auto"/>
      </w:pPr>
    </w:p>
    <w:p w14:paraId="5C49CA72" w14:textId="741605C5" w:rsidR="006142DC" w:rsidRDefault="002C4A2A" w:rsidP="006142DC">
      <w:pPr>
        <w:spacing w:line="360" w:lineRule="auto"/>
      </w:pPr>
      <w:r>
        <w:t xml:space="preserve">Под девизом «100 % SMART» компания Schmitz Cargobull внедряет </w:t>
      </w:r>
      <w:r w:rsidR="00BF10DB">
        <w:t xml:space="preserve">на глобальном уровне </w:t>
      </w:r>
      <w:r>
        <w:t xml:space="preserve">третье поколение системы </w:t>
      </w:r>
      <w:proofErr w:type="spellStart"/>
      <w:r>
        <w:t>телематики</w:t>
      </w:r>
      <w:proofErr w:type="spellEnd"/>
      <w:r>
        <w:t xml:space="preserve"> собственной разработки </w:t>
      </w:r>
      <w:proofErr w:type="spellStart"/>
      <w:r>
        <w:t>TrailerConnect</w:t>
      </w:r>
      <w:proofErr w:type="spellEnd"/>
      <w:r>
        <w:t xml:space="preserve"> в S.KO COOL SMART. Система оснащена сертифицированным цифровым регистратором температуры и в </w:t>
      </w:r>
      <w:r w:rsidR="00BF10DB">
        <w:t xml:space="preserve">комплектации </w:t>
      </w:r>
      <w:r>
        <w:t xml:space="preserve">с </w:t>
      </w:r>
      <w:r w:rsidR="00BF10DB">
        <w:t xml:space="preserve">холодильными установками </w:t>
      </w:r>
      <w:r>
        <w:t xml:space="preserve">Schmitz Cargobull S.CU 1.0 и S.CU 2.0, а также с холодильными агрегатами любых других производителей предоставляет данные о температуре для обеспечения полной температурной цепи. В зависимости от версии — </w:t>
      </w:r>
      <w:proofErr w:type="spellStart"/>
      <w:r>
        <w:t>MonoTemp</w:t>
      </w:r>
      <w:proofErr w:type="spellEnd"/>
      <w:r>
        <w:t xml:space="preserve"> или </w:t>
      </w:r>
      <w:proofErr w:type="spellStart"/>
      <w:r>
        <w:t>MultiTemp</w:t>
      </w:r>
      <w:proofErr w:type="spellEnd"/>
      <w:r>
        <w:t> — сведения о температуре передаются от четырех датчиков из грузового отсека. Цифровой регистратор температуры сертифицирован в соответствии с DIN EN 12830, а в S.KO COOL SMART он входит в состав серийного оборудования прицепа, поэтому нет необходимости в приобретении внешнего регистратора температуры. Если водителю нужно распечатать данные, Schmitz Cargobull в качестве дополнительного оборудования предлагает принтер для печати температурных данных. Он позволяет распечатывать температурные протоколы, находясь непосредственно у передней стенки полуприцепа. Данные доступны на 21 языке. С последним обновлением принтера всем клиентам доступны новые сервисы. Сюда относится возможность индивидуальной настройки печати информации о температуре на основе архивных данных за последние 12 месяцев, управление которой в зависимости от функции может осуществляться непосредственно на принтере, на дисплее холодильного агрегата S.CU.</w:t>
      </w:r>
    </w:p>
    <w:p w14:paraId="404D7401" w14:textId="77777777" w:rsidR="00122CA8" w:rsidRDefault="00122CA8" w:rsidP="002C4A2A">
      <w:pPr>
        <w:spacing w:line="360" w:lineRule="auto"/>
      </w:pPr>
    </w:p>
    <w:p w14:paraId="5A11F19D" w14:textId="77777777" w:rsidR="001A6AC3" w:rsidRDefault="001A6AC3" w:rsidP="002C4A2A">
      <w:pPr>
        <w:spacing w:line="360" w:lineRule="auto"/>
      </w:pPr>
    </w:p>
    <w:p w14:paraId="26C1D85B" w14:textId="77777777" w:rsidR="001A6AC3" w:rsidRDefault="001A6AC3" w:rsidP="002C4A2A">
      <w:pPr>
        <w:spacing w:line="360" w:lineRule="auto"/>
      </w:pPr>
    </w:p>
    <w:p w14:paraId="111B18AF" w14:textId="77777777" w:rsidR="001A6AC3" w:rsidRDefault="002C4A2A" w:rsidP="002C4A2A">
      <w:pPr>
        <w:spacing w:line="360" w:lineRule="auto"/>
      </w:pPr>
      <w:r>
        <w:t xml:space="preserve">Чтобы в полной мере использовать функции </w:t>
      </w:r>
      <w:proofErr w:type="spellStart"/>
      <w:r>
        <w:t>телематики</w:t>
      </w:r>
      <w:proofErr w:type="spellEnd"/>
      <w:r>
        <w:t xml:space="preserve">, к блоку управления можно подключить </w:t>
      </w:r>
      <w:r>
        <w:t xml:space="preserve">дополнительные датчики. С их помощью клиент получает информацию, например, о давлении в шинах, состоянии дверей, нагрузке на оси, уровне дизельного топлива в баке холодильного агрегата или о состоянии тормозных колодок. </w:t>
      </w:r>
    </w:p>
    <w:p w14:paraId="16DD2FB5" w14:textId="77777777" w:rsidR="001A6AC3" w:rsidRDefault="001A6AC3" w:rsidP="002C4A2A">
      <w:pPr>
        <w:spacing w:line="360" w:lineRule="auto"/>
      </w:pPr>
    </w:p>
    <w:p w14:paraId="777CA1B4" w14:textId="4A445A0A" w:rsidR="002C4A2A" w:rsidRDefault="002C4A2A" w:rsidP="002C4A2A">
      <w:pPr>
        <w:spacing w:line="360" w:lineRule="auto"/>
      </w:pPr>
      <w:r>
        <w:t>С помощью ABS-датчика и интеллектуальных алгоритмов Schmitz Cargobull рассчитывает точный пробег</w:t>
      </w:r>
      <w:r>
        <w:t>. Электронная тормозная система передает данные о состоянии и рабочих параметрах</w:t>
      </w:r>
      <w:r w:rsidR="001A6AC3">
        <w:t>, в том числе</w:t>
      </w:r>
      <w:r>
        <w:t xml:space="preserve"> диагностические сведения. Это позволяет во многих случаях осуществлять диагностику без </w:t>
      </w:r>
      <w:r w:rsidR="00BF10DB">
        <w:t>посещения сервисной станции</w:t>
      </w:r>
      <w:r>
        <w:t xml:space="preserve">, что сокращает время простоя. Система </w:t>
      </w:r>
      <w:r w:rsidR="00BF10DB">
        <w:t xml:space="preserve">блокировки </w:t>
      </w:r>
      <w:r>
        <w:t xml:space="preserve">дверей TL 3 позволяет дистанционно или непосредственно на полуприцепе управлять запиранием или отпиранием задних дверей. В любое время возможна двунаправленная коммуникация с холодильным агрегатом S.CU от Schmitz Cargobull или другой марки. </w:t>
      </w:r>
    </w:p>
    <w:p w14:paraId="5672921D" w14:textId="66B9743C" w:rsidR="00EC7054" w:rsidRPr="00D25963" w:rsidRDefault="002C4A2A" w:rsidP="002C4A2A">
      <w:pPr>
        <w:spacing w:line="360" w:lineRule="auto"/>
        <w:rPr>
          <w:rFonts w:eastAsia="Tahoma"/>
        </w:rPr>
      </w:pPr>
      <w:r>
        <w:t xml:space="preserve">Блок управления передает данные через сеть мобильной связи на </w:t>
      </w:r>
      <w:r w:rsidR="00BF10DB">
        <w:t>новую платформу</w:t>
      </w:r>
      <w:r>
        <w:t xml:space="preserve"> </w:t>
      </w:r>
      <w:proofErr w:type="spellStart"/>
      <w:r>
        <w:t>TrailerConnect</w:t>
      </w:r>
      <w:proofErr w:type="spellEnd"/>
      <w:r>
        <w:t xml:space="preserve"> компании Schmitz Cargobull или по желанию в любую другую систему</w:t>
      </w:r>
      <w:r w:rsidR="00BF10DB">
        <w:t xml:space="preserve"> </w:t>
      </w:r>
      <w:r>
        <w:t xml:space="preserve">управления автопарком. Так диспетчер получает актуальную и необходимую информацию. </w:t>
      </w:r>
    </w:p>
    <w:p w14:paraId="3912EF98" w14:textId="77777777" w:rsidR="00FE7233" w:rsidRDefault="00FE7233" w:rsidP="00490C53">
      <w:pPr>
        <w:spacing w:line="360" w:lineRule="auto"/>
        <w:rPr>
          <w:b/>
          <w:bCs/>
        </w:rPr>
      </w:pPr>
    </w:p>
    <w:p w14:paraId="59168779" w14:textId="73AD20A6" w:rsidR="00490C53" w:rsidRDefault="00490C53" w:rsidP="00490C53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TrailerConnect</w:t>
      </w:r>
      <w:proofErr w:type="spellEnd"/>
      <w:r>
        <w:rPr>
          <w:rStyle w:val="normaltextrun"/>
          <w:b/>
          <w:bCs/>
          <w:color w:val="000000"/>
        </w:rPr>
        <w:t>®</w:t>
      </w:r>
      <w:r>
        <w:rPr>
          <w:b/>
          <w:bCs/>
        </w:rPr>
        <w:t xml:space="preserve"> в качестве консолидирующей платформы</w:t>
      </w:r>
    </w:p>
    <w:p w14:paraId="5058152E" w14:textId="24D48A8E" w:rsidR="00490C53" w:rsidRPr="00A46719" w:rsidRDefault="00490C53" w:rsidP="00490C5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Ознакомиться со всеми данными теперь можно и на </w:t>
      </w:r>
      <w:r w:rsidR="00BF10DB">
        <w:rPr>
          <w:rFonts w:ascii="Arial" w:hAnsi="Arial"/>
          <w:color w:val="000000"/>
          <w:sz w:val="22"/>
          <w:szCs w:val="22"/>
          <w:shd w:val="clear" w:color="auto" w:fill="FFFFFF"/>
        </w:rPr>
        <w:t>платформе</w:t>
      </w:r>
      <w:r w:rsidR="00BF10DB">
        <w:rPr>
          <w:rStyle w:val="normaltextrun"/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Style w:val="spellingerror"/>
          <w:rFonts w:ascii="Arial" w:hAnsi="Arial"/>
          <w:color w:val="000000"/>
          <w:sz w:val="22"/>
          <w:szCs w:val="22"/>
        </w:rPr>
        <w:t>TrailerConnect</w:t>
      </w:r>
      <w:proofErr w:type="spellEnd"/>
      <w:r>
        <w:rPr>
          <w:rStyle w:val="normaltextrun"/>
          <w:rFonts w:ascii="Arial" w:hAnsi="Arial"/>
          <w:color w:val="000000"/>
          <w:sz w:val="22"/>
          <w:szCs w:val="22"/>
        </w:rPr>
        <w:t xml:space="preserve">®. </w:t>
      </w:r>
      <w:r>
        <w:rPr>
          <w:rFonts w:ascii="Arial" w:hAnsi="Arial"/>
          <w:sz w:val="22"/>
          <w:szCs w:val="22"/>
        </w:rPr>
        <w:t>Независимо</w:t>
      </w:r>
      <w:r>
        <w:rPr>
          <w:rStyle w:val="normaltextrun"/>
          <w:rFonts w:ascii="Arial" w:hAnsi="Arial"/>
          <w:color w:val="000000"/>
          <w:sz w:val="22"/>
          <w:szCs w:val="22"/>
        </w:rPr>
        <w:t xml:space="preserve"> от поставщика системы </w:t>
      </w:r>
      <w:proofErr w:type="spellStart"/>
      <w:r>
        <w:rPr>
          <w:rStyle w:val="normaltextrun"/>
          <w:rFonts w:ascii="Arial" w:hAnsi="Arial"/>
          <w:color w:val="000000"/>
          <w:sz w:val="22"/>
          <w:szCs w:val="22"/>
        </w:rPr>
        <w:t>телематики</w:t>
      </w:r>
      <w:proofErr w:type="spellEnd"/>
      <w:r>
        <w:rPr>
          <w:rStyle w:val="normaltextrun"/>
          <w:rFonts w:ascii="Arial" w:hAnsi="Arial"/>
          <w:color w:val="000000"/>
          <w:sz w:val="22"/>
          <w:szCs w:val="22"/>
        </w:rPr>
        <w:t xml:space="preserve">, вы получаете возможность просмотреть все </w:t>
      </w:r>
      <w:r>
        <w:rPr>
          <w:rStyle w:val="spellingerror"/>
          <w:rFonts w:ascii="Arial" w:hAnsi="Arial"/>
          <w:color w:val="000000"/>
          <w:sz w:val="22"/>
          <w:szCs w:val="22"/>
        </w:rPr>
        <w:t xml:space="preserve">данные </w:t>
      </w:r>
      <w:r>
        <w:rPr>
          <w:rStyle w:val="normaltextrun"/>
          <w:rFonts w:ascii="Arial" w:hAnsi="Arial"/>
          <w:color w:val="000000"/>
          <w:sz w:val="22"/>
          <w:szCs w:val="22"/>
        </w:rPr>
        <w:t xml:space="preserve">соответствующего </w:t>
      </w:r>
      <w:r>
        <w:rPr>
          <w:rStyle w:val="spellingerror"/>
          <w:rFonts w:ascii="Arial" w:hAnsi="Arial"/>
          <w:color w:val="000000"/>
          <w:sz w:val="22"/>
          <w:szCs w:val="22"/>
        </w:rPr>
        <w:t>парка полуприцепов</w:t>
      </w:r>
      <w:r>
        <w:rPr>
          <w:rStyle w:val="normaltextrun"/>
          <w:rFonts w:ascii="Arial" w:hAnsi="Arial"/>
          <w:color w:val="000000"/>
          <w:sz w:val="22"/>
          <w:szCs w:val="22"/>
        </w:rPr>
        <w:t xml:space="preserve"> </w:t>
      </w:r>
      <w:r>
        <w:rPr>
          <w:rStyle w:val="spellingerror"/>
          <w:rFonts w:ascii="Arial" w:hAnsi="Arial"/>
          <w:color w:val="000000"/>
          <w:sz w:val="22"/>
          <w:szCs w:val="22"/>
        </w:rPr>
        <w:t xml:space="preserve">на </w:t>
      </w:r>
      <w:r w:rsidR="00BB4C3D">
        <w:rPr>
          <w:rStyle w:val="spellingerror"/>
          <w:rFonts w:ascii="Arial" w:hAnsi="Arial"/>
          <w:color w:val="000000"/>
          <w:sz w:val="22"/>
          <w:szCs w:val="22"/>
        </w:rPr>
        <w:t xml:space="preserve">платформе </w:t>
      </w:r>
      <w:proofErr w:type="spellStart"/>
      <w:r>
        <w:rPr>
          <w:rStyle w:val="spellingerror"/>
          <w:rFonts w:ascii="Arial" w:hAnsi="Arial"/>
          <w:color w:val="000000"/>
          <w:sz w:val="22"/>
          <w:szCs w:val="22"/>
        </w:rPr>
        <w:t>TrailerConnect</w:t>
      </w:r>
      <w:proofErr w:type="spellEnd"/>
      <w:r>
        <w:rPr>
          <w:rStyle w:val="normaltextrun"/>
          <w:rFonts w:ascii="Arial" w:hAnsi="Arial"/>
          <w:color w:val="000000"/>
          <w:sz w:val="22"/>
          <w:szCs w:val="22"/>
        </w:rPr>
        <w:t>®</w:t>
      </w:r>
      <w:r>
        <w:rPr>
          <w:rStyle w:val="spellingerror"/>
          <w:rFonts w:ascii="Arial" w:hAnsi="Arial"/>
          <w:color w:val="000000"/>
          <w:sz w:val="22"/>
          <w:szCs w:val="22"/>
        </w:rPr>
        <w:t xml:space="preserve">, при этом транспортное средство не обязательно должно иметь оборудование с поддержкой </w:t>
      </w:r>
      <w:proofErr w:type="spellStart"/>
      <w:r>
        <w:rPr>
          <w:rStyle w:val="spellingerror"/>
          <w:rFonts w:ascii="Arial" w:hAnsi="Arial"/>
          <w:color w:val="000000"/>
          <w:sz w:val="22"/>
          <w:szCs w:val="22"/>
        </w:rPr>
        <w:t>TrailerConnect</w:t>
      </w:r>
      <w:proofErr w:type="spellEnd"/>
      <w:r>
        <w:rPr>
          <w:rStyle w:val="normaltextrun"/>
          <w:rFonts w:ascii="Arial" w:hAnsi="Arial"/>
          <w:color w:val="000000"/>
          <w:sz w:val="22"/>
          <w:szCs w:val="22"/>
        </w:rPr>
        <w:t>®</w:t>
      </w:r>
      <w:r>
        <w:rPr>
          <w:rStyle w:val="eop"/>
          <w:rFonts w:ascii="Arial" w:hAnsi="Arial"/>
          <w:sz w:val="22"/>
          <w:szCs w:val="22"/>
        </w:rPr>
        <w:t xml:space="preserve">. Это позволяет избежать потери </w:t>
      </w:r>
      <w:r>
        <w:rPr>
          <w:rStyle w:val="spellingerror"/>
          <w:rFonts w:ascii="Arial" w:hAnsi="Arial"/>
          <w:color w:val="000000"/>
          <w:sz w:val="22"/>
          <w:szCs w:val="22"/>
        </w:rPr>
        <w:t xml:space="preserve">данных </w:t>
      </w:r>
      <w:r>
        <w:rPr>
          <w:rStyle w:val="normaltextrun"/>
          <w:rFonts w:ascii="Arial" w:hAnsi="Arial"/>
          <w:color w:val="000000"/>
          <w:sz w:val="22"/>
          <w:szCs w:val="22"/>
        </w:rPr>
        <w:t xml:space="preserve">и пробелов в технологическом процессе </w:t>
      </w:r>
      <w:r>
        <w:rPr>
          <w:rStyle w:val="spellingerror"/>
          <w:rFonts w:ascii="Arial" w:hAnsi="Arial"/>
          <w:color w:val="000000"/>
          <w:sz w:val="22"/>
          <w:szCs w:val="22"/>
        </w:rPr>
        <w:t xml:space="preserve">и обеспечивает более высокий уровень комфорта и безопасности, поскольку существенно снижается количество </w:t>
      </w:r>
      <w:r w:rsidR="00BB4C3D">
        <w:rPr>
          <w:rStyle w:val="spellingerror"/>
          <w:rFonts w:ascii="Arial" w:hAnsi="Arial"/>
          <w:color w:val="000000"/>
          <w:sz w:val="22"/>
          <w:szCs w:val="22"/>
        </w:rPr>
        <w:t xml:space="preserve">используемых систем </w:t>
      </w:r>
      <w:r>
        <w:rPr>
          <w:rStyle w:val="spellingerror"/>
          <w:rFonts w:ascii="Arial" w:hAnsi="Arial"/>
          <w:color w:val="000000"/>
          <w:sz w:val="22"/>
          <w:szCs w:val="22"/>
        </w:rPr>
        <w:t xml:space="preserve">и все объединенные данные, сообщения и т. д. отображаются на одной платформе. Благодаря </w:t>
      </w:r>
      <w:r w:rsidR="00BB4C3D">
        <w:rPr>
          <w:rStyle w:val="spellingerror"/>
          <w:rFonts w:ascii="Arial" w:hAnsi="Arial"/>
          <w:color w:val="000000"/>
          <w:sz w:val="22"/>
          <w:szCs w:val="22"/>
        </w:rPr>
        <w:t>единым стандартам</w:t>
      </w:r>
      <w:r>
        <w:rPr>
          <w:rStyle w:val="spellingerror"/>
          <w:rFonts w:ascii="Arial" w:hAnsi="Arial"/>
          <w:color w:val="000000"/>
          <w:sz w:val="22"/>
          <w:szCs w:val="22"/>
        </w:rPr>
        <w:t xml:space="preserve"> и простоте использования гарантируется абсолютная прозрачность данных об автопарке клиента. </w:t>
      </w:r>
    </w:p>
    <w:p w14:paraId="5E3178F3" w14:textId="08D428FB" w:rsidR="00490C53" w:rsidRDefault="00490C53" w:rsidP="00490C53">
      <w:pPr>
        <w:pStyle w:val="paragraph"/>
        <w:spacing w:before="0" w:beforeAutospacing="0" w:after="0" w:afterAutospacing="0" w:line="360" w:lineRule="auto"/>
        <w:textAlignment w:val="baseline"/>
        <w:rPr>
          <w:rStyle w:val="spellingerror"/>
          <w:rFonts w:ascii="Arial" w:hAnsi="Arial" w:cs="Arial"/>
          <w:color w:val="000000"/>
          <w:sz w:val="22"/>
          <w:szCs w:val="22"/>
        </w:rPr>
      </w:pPr>
      <w:r>
        <w:rPr>
          <w:rStyle w:val="spellingerror"/>
          <w:rFonts w:ascii="Arial" w:hAnsi="Arial"/>
          <w:color w:val="000000"/>
          <w:sz w:val="22"/>
          <w:szCs w:val="22"/>
        </w:rPr>
        <w:t xml:space="preserve">Кроме того, в результате исключения множества различных </w:t>
      </w:r>
      <w:r w:rsidR="00BB4C3D">
        <w:rPr>
          <w:rStyle w:val="spellingerror"/>
          <w:rFonts w:ascii="Arial" w:hAnsi="Arial"/>
          <w:color w:val="000000"/>
          <w:sz w:val="22"/>
          <w:szCs w:val="22"/>
        </w:rPr>
        <w:t xml:space="preserve">платформ </w:t>
      </w:r>
      <w:r>
        <w:rPr>
          <w:rStyle w:val="spellingerror"/>
          <w:rFonts w:ascii="Arial" w:hAnsi="Arial"/>
          <w:color w:val="000000"/>
          <w:sz w:val="22"/>
          <w:szCs w:val="22"/>
        </w:rPr>
        <w:t xml:space="preserve">снижаются </w:t>
      </w:r>
      <w:r w:rsidR="00BB4C3D">
        <w:rPr>
          <w:rStyle w:val="spellingerror"/>
          <w:rFonts w:ascii="Arial" w:hAnsi="Arial"/>
          <w:color w:val="000000"/>
          <w:sz w:val="22"/>
          <w:szCs w:val="22"/>
        </w:rPr>
        <w:t xml:space="preserve">административные и </w:t>
      </w:r>
      <w:r>
        <w:rPr>
          <w:rStyle w:val="spellingerror"/>
          <w:rFonts w:ascii="Arial" w:hAnsi="Arial"/>
          <w:color w:val="000000"/>
          <w:sz w:val="22"/>
          <w:szCs w:val="22"/>
        </w:rPr>
        <w:t xml:space="preserve">эксплуатационные расходы. </w:t>
      </w:r>
    </w:p>
    <w:p w14:paraId="7397C2CF" w14:textId="77777777" w:rsidR="00BB4C3D" w:rsidRDefault="00BB4C3D" w:rsidP="00490C53">
      <w:pPr>
        <w:pStyle w:val="paragraph"/>
        <w:spacing w:before="0" w:beforeAutospacing="0" w:after="0" w:afterAutospacing="0" w:line="360" w:lineRule="auto"/>
        <w:textAlignment w:val="baseline"/>
        <w:rPr>
          <w:rStyle w:val="spellingerror"/>
          <w:rFonts w:ascii="Arial" w:hAnsi="Arial"/>
          <w:color w:val="000000"/>
          <w:sz w:val="22"/>
          <w:szCs w:val="22"/>
        </w:rPr>
      </w:pPr>
    </w:p>
    <w:p w14:paraId="2AF9EA0E" w14:textId="1ACADD48" w:rsidR="00490C53" w:rsidRPr="001144E4" w:rsidRDefault="00490C53" w:rsidP="00490C5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/>
          <w:color w:val="000000"/>
          <w:sz w:val="22"/>
          <w:szCs w:val="22"/>
        </w:rPr>
        <w:t xml:space="preserve">Одно контактное лицо по возникающим вопросам, единый счет </w:t>
      </w:r>
      <w:r>
        <w:rPr>
          <w:rStyle w:val="normaltextrun"/>
          <w:rFonts w:ascii="Arial" w:hAnsi="Arial"/>
          <w:color w:val="000000"/>
          <w:sz w:val="22"/>
          <w:szCs w:val="22"/>
        </w:rPr>
        <w:t xml:space="preserve">для всех транспортных средств — общий интерфейс данных портала </w:t>
      </w:r>
      <w:proofErr w:type="spellStart"/>
      <w:r>
        <w:rPr>
          <w:rStyle w:val="normaltextrun"/>
          <w:rFonts w:ascii="Arial" w:hAnsi="Arial"/>
          <w:color w:val="000000"/>
          <w:sz w:val="22"/>
          <w:szCs w:val="22"/>
        </w:rPr>
        <w:t>TrailerConnect</w:t>
      </w:r>
      <w:proofErr w:type="spellEnd"/>
      <w:r>
        <w:rPr>
          <w:rStyle w:val="normaltextrun"/>
          <w:rFonts w:ascii="Arial" w:hAnsi="Arial"/>
          <w:color w:val="000000"/>
          <w:sz w:val="22"/>
          <w:szCs w:val="22"/>
        </w:rPr>
        <w:t xml:space="preserve">® предлагает оптимальное решение для поставленных задач. </w:t>
      </w:r>
    </w:p>
    <w:p w14:paraId="5094E484" w14:textId="77777777" w:rsidR="00490C53" w:rsidRDefault="00490C53" w:rsidP="00490C53">
      <w:pPr>
        <w:spacing w:line="360" w:lineRule="auto"/>
        <w:rPr>
          <w:b/>
          <w:bCs/>
        </w:rPr>
      </w:pPr>
    </w:p>
    <w:p w14:paraId="717D8FF8" w14:textId="77777777" w:rsidR="00490C53" w:rsidRDefault="00490C53" w:rsidP="00490C53">
      <w:pPr>
        <w:spacing w:line="360" w:lineRule="auto"/>
        <w:rPr>
          <w:rStyle w:val="normaltextrun"/>
          <w:color w:val="000000"/>
          <w:position w:val="1"/>
        </w:rPr>
      </w:pPr>
    </w:p>
    <w:p w14:paraId="7909211D" w14:textId="77777777" w:rsidR="00490C53" w:rsidRPr="003F194D" w:rsidRDefault="00490C53" w:rsidP="00490C53">
      <w:pPr>
        <w:spacing w:line="360" w:lineRule="auto"/>
        <w:rPr>
          <w:rStyle w:val="normaltextrun"/>
          <w:b/>
          <w:bCs/>
          <w:color w:val="000000"/>
          <w:position w:val="1"/>
        </w:rPr>
      </w:pPr>
      <w:r>
        <w:rPr>
          <w:rStyle w:val="normaltextrun"/>
          <w:b/>
          <w:bCs/>
          <w:color w:val="000000"/>
        </w:rPr>
        <w:t>Система автоматизированного управления запиранием дверей</w:t>
      </w:r>
    </w:p>
    <w:p w14:paraId="6E4857D5" w14:textId="3B3F1B6F" w:rsidR="00490C53" w:rsidRPr="00803909" w:rsidRDefault="00490C53" w:rsidP="00490C53">
      <w:pPr>
        <w:spacing w:line="360" w:lineRule="auto"/>
        <w:rPr>
          <w:color w:val="000000"/>
          <w:position w:val="1"/>
        </w:rPr>
      </w:pPr>
      <w:r>
        <w:rPr>
          <w:color w:val="231F20"/>
        </w:rPr>
        <w:t xml:space="preserve">Система запирания дверей гарантирует защиту груза от неправомерных действий третьих лиц. </w:t>
      </w:r>
      <w:r>
        <w:rPr>
          <w:rStyle w:val="normaltextrun"/>
          <w:color w:val="000000"/>
        </w:rPr>
        <w:t xml:space="preserve">Данная интеллектуальная, безопасная и инновационная функция автоматизирует управление системой запирания дверей и, таким образом, повышает безопасность транспортировки. Эта </w:t>
      </w:r>
      <w:r>
        <w:rPr>
          <w:color w:val="000000"/>
        </w:rPr>
        <w:t xml:space="preserve">эксклюзивная возможность предоставляется только в сочетании с сетевым </w:t>
      </w:r>
      <w:proofErr w:type="spellStart"/>
      <w:r>
        <w:rPr>
          <w:color w:val="000000"/>
        </w:rPr>
        <w:t>телематическим</w:t>
      </w:r>
      <w:proofErr w:type="spellEnd"/>
      <w:r>
        <w:rPr>
          <w:color w:val="000000"/>
        </w:rPr>
        <w:t xml:space="preserve"> </w:t>
      </w:r>
      <w:r w:rsidR="00BB4C3D">
        <w:rPr>
          <w:color w:val="000000"/>
        </w:rPr>
        <w:t xml:space="preserve">сервисом </w:t>
      </w:r>
      <w:proofErr w:type="spellStart"/>
      <w:r>
        <w:rPr>
          <w:color w:val="000000"/>
        </w:rPr>
        <w:t>TrailerConnect</w:t>
      </w:r>
      <w:proofErr w:type="spellEnd"/>
      <w:r>
        <w:rPr>
          <w:color w:val="000000"/>
        </w:rPr>
        <w:t>® от Schmitz Cargobull.</w:t>
      </w:r>
    </w:p>
    <w:p w14:paraId="73E2B7B4" w14:textId="77777777" w:rsidR="00490C53" w:rsidRDefault="00490C53" w:rsidP="00490C53">
      <w:pPr>
        <w:spacing w:line="360" w:lineRule="auto"/>
        <w:rPr>
          <w:rStyle w:val="normaltextrun"/>
          <w:color w:val="000000"/>
          <w:position w:val="1"/>
        </w:rPr>
      </w:pPr>
    </w:p>
    <w:p w14:paraId="4ABF4ACD" w14:textId="12A9FE98" w:rsidR="00490C53" w:rsidRPr="009635F8" w:rsidRDefault="00490C53" w:rsidP="00490C53">
      <w:pPr>
        <w:spacing w:line="360" w:lineRule="auto"/>
        <w:rPr>
          <w:rStyle w:val="normaltextrun"/>
          <w:color w:val="000000"/>
          <w:position w:val="1"/>
        </w:rPr>
      </w:pPr>
      <w:r>
        <w:rPr>
          <w:rStyle w:val="normaltextrun"/>
          <w:color w:val="000000"/>
        </w:rPr>
        <w:t xml:space="preserve">Пользователь может запрограммировать координаты мест погрузки и разгрузки и передать эту информацию на портал </w:t>
      </w:r>
      <w:proofErr w:type="spellStart"/>
      <w:r>
        <w:rPr>
          <w:rStyle w:val="normaltextrun"/>
          <w:color w:val="000000"/>
        </w:rPr>
        <w:t>TrailerConnect</w:t>
      </w:r>
      <w:proofErr w:type="spellEnd"/>
      <w:r>
        <w:rPr>
          <w:rStyle w:val="normaltextrun"/>
          <w:color w:val="000000"/>
        </w:rPr>
        <w:t xml:space="preserve">®. После этого система будет автоматически отпирать или запирать двери при достижении заданных координат или удалении от них. </w:t>
      </w:r>
      <w:proofErr w:type="spellStart"/>
      <w:r>
        <w:rPr>
          <w:color w:val="231F20"/>
        </w:rPr>
        <w:t>Геозоны</w:t>
      </w:r>
      <w:proofErr w:type="spellEnd"/>
      <w:r>
        <w:rPr>
          <w:color w:val="231F20"/>
        </w:rPr>
        <w:t xml:space="preserve"> настраиваются один раз, просто и удобно на </w:t>
      </w:r>
      <w:r w:rsidR="00BB4C3D">
        <w:rPr>
          <w:color w:val="231F20"/>
        </w:rPr>
        <w:t xml:space="preserve">платформе </w:t>
      </w:r>
      <w:proofErr w:type="spellStart"/>
      <w:r>
        <w:rPr>
          <w:color w:val="231F20"/>
        </w:rPr>
        <w:t>TrailerConnect</w:t>
      </w:r>
      <w:proofErr w:type="spellEnd"/>
      <w:r>
        <w:rPr>
          <w:rStyle w:val="normaltextrun"/>
          <w:color w:val="000000"/>
        </w:rPr>
        <w:t>®</w:t>
      </w:r>
      <w:r>
        <w:rPr>
          <w:color w:val="231F20"/>
        </w:rPr>
        <w:t xml:space="preserve">. </w:t>
      </w:r>
      <w:r>
        <w:rPr>
          <w:rStyle w:val="normaltextrun"/>
          <w:color w:val="000000"/>
        </w:rPr>
        <w:t xml:space="preserve">Кроме того, после закрытия дверей </w:t>
      </w:r>
      <w:r w:rsidR="00BB4C3D">
        <w:rPr>
          <w:rStyle w:val="normaltextrun"/>
          <w:color w:val="000000"/>
        </w:rPr>
        <w:t>одним кликом</w:t>
      </w:r>
      <w:r w:rsidR="001A6AC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 xml:space="preserve">можно активировать общий автоматический дверной замок. </w:t>
      </w:r>
    </w:p>
    <w:p w14:paraId="27A57909" w14:textId="77777777" w:rsidR="00490C53" w:rsidRPr="009635F8" w:rsidRDefault="00490C53" w:rsidP="00490C53">
      <w:pPr>
        <w:spacing w:line="360" w:lineRule="auto"/>
        <w:rPr>
          <w:rStyle w:val="normaltextrun"/>
          <w:color w:val="000000"/>
          <w:position w:val="1"/>
        </w:rPr>
      </w:pPr>
    </w:p>
    <w:p w14:paraId="12210A97" w14:textId="43FFB564" w:rsidR="00490C53" w:rsidRDefault="00490C53" w:rsidP="00490C53">
      <w:pPr>
        <w:spacing w:line="360" w:lineRule="auto"/>
        <w:rPr>
          <w:rStyle w:val="normaltextrun"/>
          <w:color w:val="000000"/>
          <w:position w:val="1"/>
        </w:rPr>
      </w:pPr>
      <w:r>
        <w:rPr>
          <w:rStyle w:val="normaltextrun"/>
          <w:color w:val="000000"/>
        </w:rPr>
        <w:t xml:space="preserve">Благодаря автоматизации процессов запирания и отпирания система обеспечивает высокий уровень безопасности. После настройки на </w:t>
      </w:r>
      <w:r w:rsidR="00BB4C3D">
        <w:rPr>
          <w:rStyle w:val="normaltextrun"/>
          <w:color w:val="000000"/>
        </w:rPr>
        <w:t xml:space="preserve">платформе </w:t>
      </w:r>
      <w:proofErr w:type="spellStart"/>
      <w:r>
        <w:rPr>
          <w:rStyle w:val="normaltextrun"/>
          <w:color w:val="000000"/>
        </w:rPr>
        <w:t>TrailerConnect</w:t>
      </w:r>
      <w:proofErr w:type="spellEnd"/>
      <w:r>
        <w:rPr>
          <w:rStyle w:val="normaltextrun"/>
          <w:color w:val="000000"/>
        </w:rPr>
        <w:t>® риски сводятся к минимуму и сокращается количество операций, выполняемых вручную. Это означает более высокий уровень контроля для диспетчера и снижение трудоемкости процесса для водителя. Все случаи запирания и отпирания непрерывно документируются: так гарантируется возможность подтверждения того, что полуприцеп на протяжении всей перевозки был заперт.</w:t>
      </w:r>
    </w:p>
    <w:p w14:paraId="6D866D28" w14:textId="77777777" w:rsidR="00490C53" w:rsidRPr="00E75FA0" w:rsidRDefault="00490C53" w:rsidP="00FD6773">
      <w:pPr>
        <w:spacing w:line="360" w:lineRule="auto"/>
        <w:rPr>
          <w:color w:val="000000"/>
          <w:shd w:val="clear" w:color="auto" w:fill="FFFFFF"/>
        </w:rPr>
      </w:pPr>
    </w:p>
    <w:p w14:paraId="3A841392" w14:textId="77777777" w:rsidR="00A32470" w:rsidRDefault="00A32470" w:rsidP="00A32470">
      <w:pPr>
        <w:ind w:right="851"/>
        <w:rPr>
          <w:rFonts w:eastAsia="Calibri"/>
          <w:sz w:val="16"/>
          <w:szCs w:val="16"/>
        </w:rPr>
      </w:pPr>
      <w:r w:rsidRPr="00D3492F">
        <w:rPr>
          <w:b/>
          <w:bCs/>
          <w:color w:val="000000"/>
          <w:sz w:val="16"/>
          <w:szCs w:val="16"/>
          <w:u w:val="single"/>
        </w:rPr>
        <w:t xml:space="preserve">О компании Schmitz Cargobull </w:t>
      </w:r>
    </w:p>
    <w:p w14:paraId="77EFA360" w14:textId="77777777" w:rsidR="00A32470" w:rsidRPr="00D3492F" w:rsidRDefault="00A32470" w:rsidP="00A32470">
      <w:pPr>
        <w:ind w:right="284"/>
        <w:rPr>
          <w:rFonts w:eastAsia="Calibri"/>
          <w:sz w:val="16"/>
          <w:szCs w:val="16"/>
        </w:rPr>
      </w:pPr>
      <w:r w:rsidRPr="00D3492F">
        <w:rPr>
          <w:color w:val="000000"/>
          <w:sz w:val="16"/>
          <w:szCs w:val="16"/>
        </w:rPr>
        <w:t xml:space="preserve">Компания Schmitz Cargobull AG — ведущий европейский производитель седельных полуприцепов, прицепов и кузовных надстроек для грузов общего назначения, сыпучих материалов, а также грузов, требующих определенного температурного режима. Она ежегодно выпускает около 42 500 прицепов. В ее штате работает 5700 человек. В 2020/21 финансовом году оборот концерна достиг 1,75 миллиарда евро. Предприятие из округа </w:t>
      </w:r>
      <w:proofErr w:type="spellStart"/>
      <w:r w:rsidRPr="00D3492F">
        <w:rPr>
          <w:color w:val="000000"/>
          <w:sz w:val="16"/>
          <w:szCs w:val="16"/>
        </w:rPr>
        <w:t>Мюнстерланд</w:t>
      </w:r>
      <w:proofErr w:type="spellEnd"/>
      <w:r w:rsidRPr="00D3492F">
        <w:rPr>
          <w:color w:val="000000"/>
          <w:sz w:val="16"/>
          <w:szCs w:val="16"/>
        </w:rPr>
        <w:t xml:space="preserve"> первым разработало комплексную рыночную стратегию и начало последовательное внедрение стандартов качества на всех уровнях — от исследований и разработок до производства и обслуживания. Предлагаемый ассортимент включает в себя систему </w:t>
      </w:r>
      <w:proofErr w:type="spellStart"/>
      <w:r w:rsidRPr="00D3492F">
        <w:rPr>
          <w:color w:val="000000"/>
          <w:sz w:val="16"/>
          <w:szCs w:val="16"/>
        </w:rPr>
        <w:t>телематики</w:t>
      </w:r>
      <w:proofErr w:type="spellEnd"/>
      <w:r w:rsidRPr="00D3492F">
        <w:rPr>
          <w:color w:val="000000"/>
          <w:sz w:val="16"/>
          <w:szCs w:val="16"/>
        </w:rPr>
        <w:t xml:space="preserve"> для трейлеров, финансовые решения, поставку запасных частей и продажу подержанной техники.</w:t>
      </w:r>
    </w:p>
    <w:p w14:paraId="3F5B83D3" w14:textId="77777777" w:rsidR="00A32470" w:rsidRPr="00A43B4F" w:rsidRDefault="00A32470" w:rsidP="00A32470">
      <w:pPr>
        <w:ind w:right="850"/>
        <w:rPr>
          <w:rFonts w:eastAsia="Times"/>
          <w:b/>
          <w:bCs/>
          <w:color w:val="000000"/>
          <w:sz w:val="16"/>
          <w:szCs w:val="16"/>
          <w:u w:val="single"/>
          <w:lang w:eastAsia="de-DE"/>
        </w:rPr>
      </w:pPr>
    </w:p>
    <w:p w14:paraId="34DD0980" w14:textId="77777777" w:rsidR="00A32470" w:rsidRPr="00A43B4F" w:rsidRDefault="00A32470" w:rsidP="00A32470">
      <w:pPr>
        <w:ind w:right="283"/>
        <w:rPr>
          <w:rFonts w:eastAsia="Times"/>
          <w:b/>
          <w:sz w:val="16"/>
          <w:szCs w:val="16"/>
          <w:u w:val="single"/>
          <w:lang w:eastAsia="de-DE"/>
        </w:rPr>
      </w:pPr>
    </w:p>
    <w:p w14:paraId="1EC230CB" w14:textId="77777777" w:rsidR="00A32470" w:rsidRPr="00A43B4F" w:rsidRDefault="00A32470" w:rsidP="00A32470">
      <w:pPr>
        <w:ind w:right="283"/>
        <w:rPr>
          <w:rFonts w:eastAsia="Times"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Пресс-служба компании Schmitz Cargobull:</w:t>
      </w:r>
    </w:p>
    <w:p w14:paraId="1AD6A58E" w14:textId="77777777" w:rsidR="00A32470" w:rsidRPr="002958D3" w:rsidRDefault="00A32470" w:rsidP="00A32470">
      <w:pPr>
        <w:ind w:right="851"/>
        <w:rPr>
          <w:sz w:val="16"/>
          <w:szCs w:val="24"/>
          <w:lang w:val="en-US"/>
        </w:rPr>
      </w:pPr>
      <w:r w:rsidRPr="000C2719">
        <w:rPr>
          <w:sz w:val="16"/>
          <w:szCs w:val="24"/>
        </w:rPr>
        <w:t>Анна</w:t>
      </w:r>
      <w:r w:rsidRPr="002958D3">
        <w:rPr>
          <w:sz w:val="16"/>
          <w:szCs w:val="24"/>
          <w:lang w:val="en-US"/>
        </w:rPr>
        <w:t xml:space="preserve"> </w:t>
      </w:r>
      <w:proofErr w:type="spellStart"/>
      <w:r w:rsidRPr="000C2719">
        <w:rPr>
          <w:sz w:val="16"/>
          <w:szCs w:val="24"/>
        </w:rPr>
        <w:t>Штульмайер</w:t>
      </w:r>
      <w:proofErr w:type="spellEnd"/>
      <w:r w:rsidRPr="002958D3">
        <w:rPr>
          <w:sz w:val="16"/>
          <w:szCs w:val="24"/>
          <w:lang w:val="en-US"/>
        </w:rPr>
        <w:t xml:space="preserve"> (Anna Stuhlmeier):</w:t>
      </w:r>
      <w:r w:rsidRPr="002958D3">
        <w:rPr>
          <w:sz w:val="16"/>
          <w:szCs w:val="24"/>
          <w:lang w:val="en-US"/>
        </w:rPr>
        <w:tab/>
        <w:t xml:space="preserve">+49 2558 81-13-40 I </w:t>
      </w:r>
      <w:hyperlink r:id="rId11" w:history="1">
        <w:r w:rsidRPr="002958D3">
          <w:rPr>
            <w:sz w:val="16"/>
            <w:szCs w:val="24"/>
            <w:lang w:val="en-US"/>
          </w:rPr>
          <w:t>anna.stuhlmeier@cargobull.com</w:t>
        </w:r>
      </w:hyperlink>
      <w:r w:rsidRPr="002958D3">
        <w:rPr>
          <w:sz w:val="16"/>
          <w:szCs w:val="24"/>
          <w:lang w:val="en-US"/>
        </w:rPr>
        <w:t>.</w:t>
      </w:r>
    </w:p>
    <w:p w14:paraId="3799E8D7" w14:textId="77777777" w:rsidR="00A32470" w:rsidRPr="00D3492F" w:rsidRDefault="00A32470" w:rsidP="00A32470">
      <w:pPr>
        <w:rPr>
          <w:sz w:val="16"/>
          <w:szCs w:val="24"/>
          <w:lang w:val="en-US"/>
        </w:rPr>
      </w:pPr>
      <w:proofErr w:type="spellStart"/>
      <w:r>
        <w:rPr>
          <w:sz w:val="16"/>
          <w:szCs w:val="24"/>
        </w:rPr>
        <w:t>Андреа</w:t>
      </w:r>
      <w:proofErr w:type="spellEnd"/>
      <w:r w:rsidRPr="002958D3">
        <w:rPr>
          <w:sz w:val="16"/>
          <w:szCs w:val="24"/>
          <w:lang w:val="en-US"/>
        </w:rPr>
        <w:t xml:space="preserve"> </w:t>
      </w:r>
      <w:proofErr w:type="spellStart"/>
      <w:r>
        <w:rPr>
          <w:sz w:val="16"/>
          <w:szCs w:val="24"/>
        </w:rPr>
        <w:t>Беконерт</w:t>
      </w:r>
      <w:proofErr w:type="spellEnd"/>
      <w:r w:rsidRPr="002958D3">
        <w:rPr>
          <w:sz w:val="16"/>
          <w:szCs w:val="24"/>
          <w:lang w:val="en-US"/>
        </w:rPr>
        <w:t xml:space="preserve"> (Andrea Beckonert):</w:t>
      </w:r>
      <w:r w:rsidRPr="002958D3">
        <w:rPr>
          <w:sz w:val="16"/>
          <w:szCs w:val="24"/>
          <w:lang w:val="en-US"/>
        </w:rPr>
        <w:tab/>
        <w:t xml:space="preserve">+49 2558 81-13-21 I </w:t>
      </w:r>
      <w:hyperlink r:id="rId12" w:history="1">
        <w:r w:rsidRPr="002958D3">
          <w:rPr>
            <w:sz w:val="16"/>
            <w:szCs w:val="24"/>
            <w:lang w:val="en-US"/>
          </w:rPr>
          <w:t>andrea.beckonert@cargobull.com</w:t>
        </w:r>
      </w:hyperlink>
      <w:r w:rsidRPr="002958D3">
        <w:rPr>
          <w:sz w:val="16"/>
          <w:szCs w:val="24"/>
          <w:lang w:val="en-US"/>
        </w:rPr>
        <w:t xml:space="preserve">. </w:t>
      </w:r>
      <w:r w:rsidRPr="002958D3">
        <w:rPr>
          <w:sz w:val="16"/>
          <w:szCs w:val="24"/>
          <w:lang w:val="en-US"/>
        </w:rPr>
        <w:br/>
      </w:r>
      <w:proofErr w:type="spellStart"/>
      <w:r>
        <w:rPr>
          <w:sz w:val="16"/>
          <w:szCs w:val="24"/>
        </w:rPr>
        <w:t>Зильке</w:t>
      </w:r>
      <w:proofErr w:type="spellEnd"/>
      <w:r w:rsidRPr="00D3492F">
        <w:rPr>
          <w:sz w:val="16"/>
          <w:szCs w:val="24"/>
          <w:lang w:val="en-US"/>
        </w:rPr>
        <w:t xml:space="preserve"> </w:t>
      </w:r>
      <w:proofErr w:type="spellStart"/>
      <w:r>
        <w:rPr>
          <w:sz w:val="16"/>
          <w:szCs w:val="24"/>
        </w:rPr>
        <w:t>Хезенер</w:t>
      </w:r>
      <w:proofErr w:type="spellEnd"/>
      <w:r w:rsidRPr="00D3492F">
        <w:rPr>
          <w:sz w:val="16"/>
          <w:szCs w:val="24"/>
          <w:lang w:val="en-US"/>
        </w:rPr>
        <w:t xml:space="preserve"> (Silke Hesener):</w:t>
      </w:r>
      <w:r w:rsidRPr="00D3492F">
        <w:rPr>
          <w:sz w:val="16"/>
          <w:szCs w:val="24"/>
          <w:lang w:val="en-US"/>
        </w:rPr>
        <w:tab/>
        <w:t>+49 2558 81-15-01 I silke.hesener@cargobull.com.</w:t>
      </w:r>
    </w:p>
    <w:p w14:paraId="2686590C" w14:textId="77777777" w:rsidR="00A32470" w:rsidRPr="00B50D82" w:rsidRDefault="00A32470" w:rsidP="00A32470">
      <w:pPr>
        <w:autoSpaceDE w:val="0"/>
        <w:autoSpaceDN w:val="0"/>
        <w:adjustRightInd w:val="0"/>
        <w:rPr>
          <w:rFonts w:eastAsia="Times"/>
          <w:bCs/>
          <w:color w:val="000000"/>
          <w:sz w:val="16"/>
          <w:szCs w:val="16"/>
          <w:lang w:val="en-US" w:eastAsia="de-DE"/>
        </w:rPr>
      </w:pPr>
    </w:p>
    <w:p w14:paraId="2EBFE938" w14:textId="77777777" w:rsidR="0079543D" w:rsidRPr="00BF096E" w:rsidRDefault="0079543D" w:rsidP="00DA0872">
      <w:pPr>
        <w:ind w:right="850"/>
        <w:rPr>
          <w:b/>
          <w:bCs/>
          <w:color w:val="000000"/>
          <w:sz w:val="16"/>
          <w:szCs w:val="16"/>
          <w:u w:val="single"/>
          <w:lang w:val="en-US"/>
        </w:rPr>
      </w:pPr>
    </w:p>
    <w:sectPr w:rsidR="0079543D" w:rsidRPr="00BF096E">
      <w:head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AED50" w14:textId="77777777" w:rsidR="00B3691B" w:rsidRDefault="00B3691B" w:rsidP="001C7A21">
      <w:r>
        <w:separator/>
      </w:r>
    </w:p>
  </w:endnote>
  <w:endnote w:type="continuationSeparator" w:id="0">
    <w:p w14:paraId="56312ABC" w14:textId="77777777" w:rsidR="00B3691B" w:rsidRDefault="00B3691B" w:rsidP="001C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F187" w14:textId="77777777" w:rsidR="00B3691B" w:rsidRDefault="00B3691B" w:rsidP="001C7A21">
      <w:r>
        <w:separator/>
      </w:r>
    </w:p>
  </w:footnote>
  <w:footnote w:type="continuationSeparator" w:id="0">
    <w:p w14:paraId="3D21AB6E" w14:textId="77777777" w:rsidR="00B3691B" w:rsidRDefault="00B3691B" w:rsidP="001C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B5CF1" w14:textId="64742B62" w:rsidR="001C7A21" w:rsidRDefault="001C7A21">
    <w:pPr>
      <w:pStyle w:val="af9"/>
    </w:pPr>
    <w:r>
      <w:rPr>
        <w:noProof/>
        <w:lang w:eastAsia="ru-RU"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2B23" w14:textId="5876D862" w:rsidR="001C7A21" w:rsidRDefault="001C7A21">
    <w:pPr>
      <w:pStyle w:val="af9"/>
    </w:pPr>
    <w:r>
      <w:rPr>
        <w:noProof/>
        <w:lang w:eastAsia="ru-RU"/>
      </w:rPr>
      <w:drawing>
        <wp:anchor distT="0" distB="0" distL="114300" distR="114300" simplePos="0" relativeHeight="251659264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5"/>
  </w:num>
  <w:num w:numId="5">
    <w:abstractNumId w:val="18"/>
  </w:num>
  <w:num w:numId="6">
    <w:abstractNumId w:val="24"/>
  </w:num>
  <w:num w:numId="7">
    <w:abstractNumId w:val="2"/>
  </w:num>
  <w:num w:numId="8">
    <w:abstractNumId w:val="2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27"/>
  </w:num>
  <w:num w:numId="15">
    <w:abstractNumId w:val="0"/>
  </w:num>
  <w:num w:numId="16">
    <w:abstractNumId w:val="5"/>
  </w:num>
  <w:num w:numId="17">
    <w:abstractNumId w:val="26"/>
  </w:num>
  <w:num w:numId="18">
    <w:abstractNumId w:val="16"/>
  </w:num>
  <w:num w:numId="19">
    <w:abstractNumId w:val="10"/>
  </w:num>
  <w:num w:numId="20">
    <w:abstractNumId w:val="6"/>
  </w:num>
  <w:num w:numId="21">
    <w:abstractNumId w:val="23"/>
  </w:num>
  <w:num w:numId="22">
    <w:abstractNumId w:val="7"/>
  </w:num>
  <w:num w:numId="23">
    <w:abstractNumId w:val="12"/>
  </w:num>
  <w:num w:numId="24">
    <w:abstractNumId w:val="22"/>
  </w:num>
  <w:num w:numId="25">
    <w:abstractNumId w:val="1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DA"/>
    <w:rsid w:val="0000021A"/>
    <w:rsid w:val="00003BC4"/>
    <w:rsid w:val="00006911"/>
    <w:rsid w:val="00011959"/>
    <w:rsid w:val="00012A53"/>
    <w:rsid w:val="000161D7"/>
    <w:rsid w:val="00016694"/>
    <w:rsid w:val="00017E5C"/>
    <w:rsid w:val="00020386"/>
    <w:rsid w:val="000210FB"/>
    <w:rsid w:val="00026BB3"/>
    <w:rsid w:val="00026E37"/>
    <w:rsid w:val="00026EFE"/>
    <w:rsid w:val="00031E29"/>
    <w:rsid w:val="00033FD4"/>
    <w:rsid w:val="00034692"/>
    <w:rsid w:val="00037BBF"/>
    <w:rsid w:val="00041139"/>
    <w:rsid w:val="0004193C"/>
    <w:rsid w:val="000428C1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6548"/>
    <w:rsid w:val="00084190"/>
    <w:rsid w:val="00085A2E"/>
    <w:rsid w:val="00086407"/>
    <w:rsid w:val="00086FCA"/>
    <w:rsid w:val="0008775E"/>
    <w:rsid w:val="00094387"/>
    <w:rsid w:val="00094F0B"/>
    <w:rsid w:val="000A2083"/>
    <w:rsid w:val="000B097B"/>
    <w:rsid w:val="000B1A6A"/>
    <w:rsid w:val="000C09B5"/>
    <w:rsid w:val="000C1910"/>
    <w:rsid w:val="000C2D07"/>
    <w:rsid w:val="000C59BF"/>
    <w:rsid w:val="000C6083"/>
    <w:rsid w:val="000D55D6"/>
    <w:rsid w:val="000D7615"/>
    <w:rsid w:val="000E26B7"/>
    <w:rsid w:val="000E7324"/>
    <w:rsid w:val="000F2E25"/>
    <w:rsid w:val="000F38B7"/>
    <w:rsid w:val="000F450B"/>
    <w:rsid w:val="000F4538"/>
    <w:rsid w:val="000F46FC"/>
    <w:rsid w:val="000F623D"/>
    <w:rsid w:val="0010289B"/>
    <w:rsid w:val="0010393B"/>
    <w:rsid w:val="00105327"/>
    <w:rsid w:val="001144E4"/>
    <w:rsid w:val="00116A03"/>
    <w:rsid w:val="00122CA8"/>
    <w:rsid w:val="00124F86"/>
    <w:rsid w:val="00126886"/>
    <w:rsid w:val="00127954"/>
    <w:rsid w:val="00133800"/>
    <w:rsid w:val="00136FFE"/>
    <w:rsid w:val="00137DD9"/>
    <w:rsid w:val="00141899"/>
    <w:rsid w:val="00142257"/>
    <w:rsid w:val="00143B3E"/>
    <w:rsid w:val="00151483"/>
    <w:rsid w:val="00151E78"/>
    <w:rsid w:val="00153D65"/>
    <w:rsid w:val="0015757F"/>
    <w:rsid w:val="00162E60"/>
    <w:rsid w:val="00163932"/>
    <w:rsid w:val="00171683"/>
    <w:rsid w:val="00174BEA"/>
    <w:rsid w:val="001845A2"/>
    <w:rsid w:val="00190066"/>
    <w:rsid w:val="00195E07"/>
    <w:rsid w:val="00196461"/>
    <w:rsid w:val="001A6AC3"/>
    <w:rsid w:val="001A710A"/>
    <w:rsid w:val="001B2F87"/>
    <w:rsid w:val="001B38DE"/>
    <w:rsid w:val="001B43C5"/>
    <w:rsid w:val="001C36D5"/>
    <w:rsid w:val="001C3FA2"/>
    <w:rsid w:val="001C62E2"/>
    <w:rsid w:val="001C79DA"/>
    <w:rsid w:val="001C7A21"/>
    <w:rsid w:val="001C7BF1"/>
    <w:rsid w:val="001D2164"/>
    <w:rsid w:val="001D2B0B"/>
    <w:rsid w:val="001D37F5"/>
    <w:rsid w:val="001D54CF"/>
    <w:rsid w:val="001D6BB5"/>
    <w:rsid w:val="001E408D"/>
    <w:rsid w:val="001E679D"/>
    <w:rsid w:val="001F0A16"/>
    <w:rsid w:val="001F26D6"/>
    <w:rsid w:val="001F4861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30209"/>
    <w:rsid w:val="00240381"/>
    <w:rsid w:val="00240429"/>
    <w:rsid w:val="00241108"/>
    <w:rsid w:val="00245402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6BD9"/>
    <w:rsid w:val="00276BCD"/>
    <w:rsid w:val="00282866"/>
    <w:rsid w:val="0028374E"/>
    <w:rsid w:val="00283FB5"/>
    <w:rsid w:val="00286542"/>
    <w:rsid w:val="00287036"/>
    <w:rsid w:val="002913AA"/>
    <w:rsid w:val="00292AE5"/>
    <w:rsid w:val="00292DAD"/>
    <w:rsid w:val="00296F64"/>
    <w:rsid w:val="0029717E"/>
    <w:rsid w:val="002A035F"/>
    <w:rsid w:val="002A28BA"/>
    <w:rsid w:val="002A2C37"/>
    <w:rsid w:val="002A4E08"/>
    <w:rsid w:val="002A6733"/>
    <w:rsid w:val="002A74A7"/>
    <w:rsid w:val="002B3402"/>
    <w:rsid w:val="002C2549"/>
    <w:rsid w:val="002C4A2A"/>
    <w:rsid w:val="002C6E1C"/>
    <w:rsid w:val="002D1BF5"/>
    <w:rsid w:val="002D240D"/>
    <w:rsid w:val="002D39FF"/>
    <w:rsid w:val="002D4D23"/>
    <w:rsid w:val="002E7700"/>
    <w:rsid w:val="002F0D68"/>
    <w:rsid w:val="002F129A"/>
    <w:rsid w:val="002F27FA"/>
    <w:rsid w:val="002F45C1"/>
    <w:rsid w:val="002F4AD2"/>
    <w:rsid w:val="002F6BB5"/>
    <w:rsid w:val="00300011"/>
    <w:rsid w:val="003013C9"/>
    <w:rsid w:val="003025DB"/>
    <w:rsid w:val="00302BF4"/>
    <w:rsid w:val="00303D5B"/>
    <w:rsid w:val="00310657"/>
    <w:rsid w:val="00311AED"/>
    <w:rsid w:val="00312220"/>
    <w:rsid w:val="0031317C"/>
    <w:rsid w:val="003135B0"/>
    <w:rsid w:val="003140B1"/>
    <w:rsid w:val="003149A7"/>
    <w:rsid w:val="00321E9A"/>
    <w:rsid w:val="00323E9A"/>
    <w:rsid w:val="00325530"/>
    <w:rsid w:val="00325C0E"/>
    <w:rsid w:val="00326DC9"/>
    <w:rsid w:val="00327377"/>
    <w:rsid w:val="00332EA0"/>
    <w:rsid w:val="003339DE"/>
    <w:rsid w:val="00333A21"/>
    <w:rsid w:val="00337C22"/>
    <w:rsid w:val="003411A6"/>
    <w:rsid w:val="00351D72"/>
    <w:rsid w:val="003557B0"/>
    <w:rsid w:val="00357571"/>
    <w:rsid w:val="003575FD"/>
    <w:rsid w:val="003576F1"/>
    <w:rsid w:val="003651B2"/>
    <w:rsid w:val="003652DA"/>
    <w:rsid w:val="003711F9"/>
    <w:rsid w:val="00373E3A"/>
    <w:rsid w:val="003740B5"/>
    <w:rsid w:val="00375D66"/>
    <w:rsid w:val="00376A36"/>
    <w:rsid w:val="0039011D"/>
    <w:rsid w:val="0039017D"/>
    <w:rsid w:val="0039230B"/>
    <w:rsid w:val="003923F3"/>
    <w:rsid w:val="00394DE3"/>
    <w:rsid w:val="00395CED"/>
    <w:rsid w:val="003A0046"/>
    <w:rsid w:val="003B2D85"/>
    <w:rsid w:val="003B49AF"/>
    <w:rsid w:val="003B6303"/>
    <w:rsid w:val="003C3F2C"/>
    <w:rsid w:val="003D1510"/>
    <w:rsid w:val="003D4C79"/>
    <w:rsid w:val="003D5D78"/>
    <w:rsid w:val="003D77A2"/>
    <w:rsid w:val="003D7D91"/>
    <w:rsid w:val="003E09CA"/>
    <w:rsid w:val="003E51C1"/>
    <w:rsid w:val="003F3E28"/>
    <w:rsid w:val="003F466C"/>
    <w:rsid w:val="003F70B4"/>
    <w:rsid w:val="004046E5"/>
    <w:rsid w:val="00404893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43F"/>
    <w:rsid w:val="004241F9"/>
    <w:rsid w:val="00425652"/>
    <w:rsid w:val="0042795F"/>
    <w:rsid w:val="00427AB9"/>
    <w:rsid w:val="00427E9B"/>
    <w:rsid w:val="0043310F"/>
    <w:rsid w:val="00437190"/>
    <w:rsid w:val="004402DA"/>
    <w:rsid w:val="004427BE"/>
    <w:rsid w:val="0044386D"/>
    <w:rsid w:val="00444B83"/>
    <w:rsid w:val="00445B73"/>
    <w:rsid w:val="004469CB"/>
    <w:rsid w:val="00446B3D"/>
    <w:rsid w:val="0045186D"/>
    <w:rsid w:val="004533A7"/>
    <w:rsid w:val="004538FF"/>
    <w:rsid w:val="00454577"/>
    <w:rsid w:val="00456B34"/>
    <w:rsid w:val="0046031C"/>
    <w:rsid w:val="0046257F"/>
    <w:rsid w:val="00463DE0"/>
    <w:rsid w:val="00465FD2"/>
    <w:rsid w:val="00466969"/>
    <w:rsid w:val="00474A91"/>
    <w:rsid w:val="00475BE7"/>
    <w:rsid w:val="00475E9C"/>
    <w:rsid w:val="00481302"/>
    <w:rsid w:val="00483E99"/>
    <w:rsid w:val="00486C1C"/>
    <w:rsid w:val="00490C53"/>
    <w:rsid w:val="004918F5"/>
    <w:rsid w:val="00497C3D"/>
    <w:rsid w:val="004A1793"/>
    <w:rsid w:val="004A387A"/>
    <w:rsid w:val="004A5E06"/>
    <w:rsid w:val="004A6217"/>
    <w:rsid w:val="004C2CB7"/>
    <w:rsid w:val="004C6627"/>
    <w:rsid w:val="004C7AA7"/>
    <w:rsid w:val="004D0FE1"/>
    <w:rsid w:val="004D14D5"/>
    <w:rsid w:val="004D16E1"/>
    <w:rsid w:val="004D5150"/>
    <w:rsid w:val="004D5896"/>
    <w:rsid w:val="004D5AAF"/>
    <w:rsid w:val="004D7F0B"/>
    <w:rsid w:val="004E0266"/>
    <w:rsid w:val="004E1208"/>
    <w:rsid w:val="004E14AB"/>
    <w:rsid w:val="004E1FBB"/>
    <w:rsid w:val="004E2C45"/>
    <w:rsid w:val="004E3A14"/>
    <w:rsid w:val="004E5E3E"/>
    <w:rsid w:val="004F4A8A"/>
    <w:rsid w:val="0050404C"/>
    <w:rsid w:val="00505472"/>
    <w:rsid w:val="00506509"/>
    <w:rsid w:val="00506715"/>
    <w:rsid w:val="00506F16"/>
    <w:rsid w:val="00507452"/>
    <w:rsid w:val="005127A3"/>
    <w:rsid w:val="0051423E"/>
    <w:rsid w:val="005144C2"/>
    <w:rsid w:val="005170AA"/>
    <w:rsid w:val="00520629"/>
    <w:rsid w:val="00522941"/>
    <w:rsid w:val="005240C6"/>
    <w:rsid w:val="00524F23"/>
    <w:rsid w:val="00526D2E"/>
    <w:rsid w:val="005404BF"/>
    <w:rsid w:val="00544194"/>
    <w:rsid w:val="0054791B"/>
    <w:rsid w:val="00547B63"/>
    <w:rsid w:val="00554C75"/>
    <w:rsid w:val="005576CD"/>
    <w:rsid w:val="005603FD"/>
    <w:rsid w:val="00564ED9"/>
    <w:rsid w:val="005656C5"/>
    <w:rsid w:val="005668A7"/>
    <w:rsid w:val="005673E8"/>
    <w:rsid w:val="00567F2A"/>
    <w:rsid w:val="0057073E"/>
    <w:rsid w:val="00577120"/>
    <w:rsid w:val="0057762B"/>
    <w:rsid w:val="005833E7"/>
    <w:rsid w:val="0058383A"/>
    <w:rsid w:val="00587C79"/>
    <w:rsid w:val="00587F75"/>
    <w:rsid w:val="005901E6"/>
    <w:rsid w:val="00591DCC"/>
    <w:rsid w:val="00592A97"/>
    <w:rsid w:val="00595035"/>
    <w:rsid w:val="005A0FF0"/>
    <w:rsid w:val="005B14A0"/>
    <w:rsid w:val="005B205E"/>
    <w:rsid w:val="005C5A23"/>
    <w:rsid w:val="005C6A73"/>
    <w:rsid w:val="005D1E6A"/>
    <w:rsid w:val="005D2C7F"/>
    <w:rsid w:val="005D427E"/>
    <w:rsid w:val="005D6FD9"/>
    <w:rsid w:val="005D725D"/>
    <w:rsid w:val="005E1395"/>
    <w:rsid w:val="005E7795"/>
    <w:rsid w:val="005F71FB"/>
    <w:rsid w:val="00600725"/>
    <w:rsid w:val="00602A3E"/>
    <w:rsid w:val="0060786C"/>
    <w:rsid w:val="006142DC"/>
    <w:rsid w:val="00615287"/>
    <w:rsid w:val="00616BA0"/>
    <w:rsid w:val="00620EAF"/>
    <w:rsid w:val="0062361B"/>
    <w:rsid w:val="00623D91"/>
    <w:rsid w:val="006250C0"/>
    <w:rsid w:val="00626DBE"/>
    <w:rsid w:val="00637A11"/>
    <w:rsid w:val="00640384"/>
    <w:rsid w:val="00640782"/>
    <w:rsid w:val="006407E0"/>
    <w:rsid w:val="006409C1"/>
    <w:rsid w:val="00641823"/>
    <w:rsid w:val="006425C0"/>
    <w:rsid w:val="00642720"/>
    <w:rsid w:val="00644E66"/>
    <w:rsid w:val="006459FB"/>
    <w:rsid w:val="00647DA8"/>
    <w:rsid w:val="006530BF"/>
    <w:rsid w:val="00653EE2"/>
    <w:rsid w:val="00660633"/>
    <w:rsid w:val="00661422"/>
    <w:rsid w:val="00663779"/>
    <w:rsid w:val="00665BDE"/>
    <w:rsid w:val="00667629"/>
    <w:rsid w:val="00667BFF"/>
    <w:rsid w:val="00672748"/>
    <w:rsid w:val="006752A2"/>
    <w:rsid w:val="006757B4"/>
    <w:rsid w:val="006832BB"/>
    <w:rsid w:val="00684DA9"/>
    <w:rsid w:val="006874EE"/>
    <w:rsid w:val="00687B5C"/>
    <w:rsid w:val="006A36BB"/>
    <w:rsid w:val="006A51B8"/>
    <w:rsid w:val="006A7D11"/>
    <w:rsid w:val="006B44CA"/>
    <w:rsid w:val="006C450C"/>
    <w:rsid w:val="006C5A22"/>
    <w:rsid w:val="006C7762"/>
    <w:rsid w:val="006D004E"/>
    <w:rsid w:val="006D3D3A"/>
    <w:rsid w:val="006E1487"/>
    <w:rsid w:val="006F0719"/>
    <w:rsid w:val="006F1625"/>
    <w:rsid w:val="006F1B7C"/>
    <w:rsid w:val="006F484B"/>
    <w:rsid w:val="006F49D8"/>
    <w:rsid w:val="006F5BAC"/>
    <w:rsid w:val="00701EA4"/>
    <w:rsid w:val="007024E1"/>
    <w:rsid w:val="00702940"/>
    <w:rsid w:val="007033D9"/>
    <w:rsid w:val="00703578"/>
    <w:rsid w:val="00712B0C"/>
    <w:rsid w:val="00721635"/>
    <w:rsid w:val="007243CA"/>
    <w:rsid w:val="00731B36"/>
    <w:rsid w:val="00731E8B"/>
    <w:rsid w:val="007338A2"/>
    <w:rsid w:val="00733978"/>
    <w:rsid w:val="0073493D"/>
    <w:rsid w:val="00740E6A"/>
    <w:rsid w:val="00743A3A"/>
    <w:rsid w:val="007453A0"/>
    <w:rsid w:val="00745E02"/>
    <w:rsid w:val="00751876"/>
    <w:rsid w:val="0075338C"/>
    <w:rsid w:val="0075374C"/>
    <w:rsid w:val="00755664"/>
    <w:rsid w:val="00755FB4"/>
    <w:rsid w:val="00756A6D"/>
    <w:rsid w:val="00757DB1"/>
    <w:rsid w:val="0076037D"/>
    <w:rsid w:val="00763BB1"/>
    <w:rsid w:val="00764DC8"/>
    <w:rsid w:val="00767854"/>
    <w:rsid w:val="00773722"/>
    <w:rsid w:val="007753DC"/>
    <w:rsid w:val="007760C5"/>
    <w:rsid w:val="00781517"/>
    <w:rsid w:val="0078436A"/>
    <w:rsid w:val="00784D3D"/>
    <w:rsid w:val="007856E6"/>
    <w:rsid w:val="00786421"/>
    <w:rsid w:val="0078683E"/>
    <w:rsid w:val="00790FB8"/>
    <w:rsid w:val="0079543D"/>
    <w:rsid w:val="0079580A"/>
    <w:rsid w:val="00795D51"/>
    <w:rsid w:val="00796826"/>
    <w:rsid w:val="007A2354"/>
    <w:rsid w:val="007A7B10"/>
    <w:rsid w:val="007A7CE3"/>
    <w:rsid w:val="007B010F"/>
    <w:rsid w:val="007B06EE"/>
    <w:rsid w:val="007B1079"/>
    <w:rsid w:val="007B115C"/>
    <w:rsid w:val="007B2B60"/>
    <w:rsid w:val="007C3655"/>
    <w:rsid w:val="007C432B"/>
    <w:rsid w:val="007C4498"/>
    <w:rsid w:val="007C5028"/>
    <w:rsid w:val="007C5B07"/>
    <w:rsid w:val="007C6070"/>
    <w:rsid w:val="007C7C5E"/>
    <w:rsid w:val="007D2576"/>
    <w:rsid w:val="007D696A"/>
    <w:rsid w:val="007D7623"/>
    <w:rsid w:val="007E6ED2"/>
    <w:rsid w:val="007F1075"/>
    <w:rsid w:val="007F66ED"/>
    <w:rsid w:val="00801A1A"/>
    <w:rsid w:val="008036FD"/>
    <w:rsid w:val="008074A9"/>
    <w:rsid w:val="00812659"/>
    <w:rsid w:val="008138A7"/>
    <w:rsid w:val="00816A6C"/>
    <w:rsid w:val="00821F0A"/>
    <w:rsid w:val="00832BE4"/>
    <w:rsid w:val="00832EDC"/>
    <w:rsid w:val="008338EB"/>
    <w:rsid w:val="00833C7A"/>
    <w:rsid w:val="00843549"/>
    <w:rsid w:val="00844D74"/>
    <w:rsid w:val="008553D4"/>
    <w:rsid w:val="00857BB3"/>
    <w:rsid w:val="0086010D"/>
    <w:rsid w:val="0086193B"/>
    <w:rsid w:val="00863A67"/>
    <w:rsid w:val="008644B6"/>
    <w:rsid w:val="008710C0"/>
    <w:rsid w:val="00871943"/>
    <w:rsid w:val="008747F2"/>
    <w:rsid w:val="00874FFA"/>
    <w:rsid w:val="0087507D"/>
    <w:rsid w:val="008828BD"/>
    <w:rsid w:val="00882F62"/>
    <w:rsid w:val="008869F9"/>
    <w:rsid w:val="008937D5"/>
    <w:rsid w:val="00895D75"/>
    <w:rsid w:val="00897664"/>
    <w:rsid w:val="008A41B2"/>
    <w:rsid w:val="008B0274"/>
    <w:rsid w:val="008B633B"/>
    <w:rsid w:val="008B7127"/>
    <w:rsid w:val="008C1A8E"/>
    <w:rsid w:val="008C231C"/>
    <w:rsid w:val="008C2B00"/>
    <w:rsid w:val="008D1105"/>
    <w:rsid w:val="008D45C1"/>
    <w:rsid w:val="008D4A90"/>
    <w:rsid w:val="008E19A7"/>
    <w:rsid w:val="008E1C4F"/>
    <w:rsid w:val="008E2C54"/>
    <w:rsid w:val="008E67D6"/>
    <w:rsid w:val="008E6CDF"/>
    <w:rsid w:val="008E7662"/>
    <w:rsid w:val="008E79FB"/>
    <w:rsid w:val="008F2E1D"/>
    <w:rsid w:val="008F5AAF"/>
    <w:rsid w:val="008F5AE7"/>
    <w:rsid w:val="00903853"/>
    <w:rsid w:val="00910F5F"/>
    <w:rsid w:val="00911685"/>
    <w:rsid w:val="00911A2B"/>
    <w:rsid w:val="009325D0"/>
    <w:rsid w:val="00935FB2"/>
    <w:rsid w:val="00937042"/>
    <w:rsid w:val="00937E2D"/>
    <w:rsid w:val="00944E19"/>
    <w:rsid w:val="0094668E"/>
    <w:rsid w:val="00946963"/>
    <w:rsid w:val="00947C34"/>
    <w:rsid w:val="00952792"/>
    <w:rsid w:val="00955DED"/>
    <w:rsid w:val="00955F50"/>
    <w:rsid w:val="009576D4"/>
    <w:rsid w:val="0096246D"/>
    <w:rsid w:val="00964D34"/>
    <w:rsid w:val="009650E6"/>
    <w:rsid w:val="00966C7B"/>
    <w:rsid w:val="00966F5B"/>
    <w:rsid w:val="00972CB0"/>
    <w:rsid w:val="009738A1"/>
    <w:rsid w:val="00976662"/>
    <w:rsid w:val="00977467"/>
    <w:rsid w:val="009774B1"/>
    <w:rsid w:val="00983B28"/>
    <w:rsid w:val="0098580C"/>
    <w:rsid w:val="0099100D"/>
    <w:rsid w:val="0099424B"/>
    <w:rsid w:val="009A0743"/>
    <w:rsid w:val="009A7D18"/>
    <w:rsid w:val="009B0127"/>
    <w:rsid w:val="009B1016"/>
    <w:rsid w:val="009B1FA0"/>
    <w:rsid w:val="009B45D2"/>
    <w:rsid w:val="009C2911"/>
    <w:rsid w:val="009C4B6F"/>
    <w:rsid w:val="009D274E"/>
    <w:rsid w:val="009D3B5A"/>
    <w:rsid w:val="009D5B77"/>
    <w:rsid w:val="009D7D3C"/>
    <w:rsid w:val="009D7EBE"/>
    <w:rsid w:val="009F2761"/>
    <w:rsid w:val="009F28A3"/>
    <w:rsid w:val="009F46B3"/>
    <w:rsid w:val="00A029C1"/>
    <w:rsid w:val="00A04051"/>
    <w:rsid w:val="00A0423F"/>
    <w:rsid w:val="00A06031"/>
    <w:rsid w:val="00A07EA7"/>
    <w:rsid w:val="00A07F86"/>
    <w:rsid w:val="00A10270"/>
    <w:rsid w:val="00A11F66"/>
    <w:rsid w:val="00A150A0"/>
    <w:rsid w:val="00A15F6A"/>
    <w:rsid w:val="00A160B6"/>
    <w:rsid w:val="00A162C6"/>
    <w:rsid w:val="00A21632"/>
    <w:rsid w:val="00A2255C"/>
    <w:rsid w:val="00A227AF"/>
    <w:rsid w:val="00A25397"/>
    <w:rsid w:val="00A25752"/>
    <w:rsid w:val="00A32470"/>
    <w:rsid w:val="00A40BDB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71C1"/>
    <w:rsid w:val="00A609B5"/>
    <w:rsid w:val="00A6105A"/>
    <w:rsid w:val="00A63F3D"/>
    <w:rsid w:val="00A640D7"/>
    <w:rsid w:val="00A64856"/>
    <w:rsid w:val="00A6536E"/>
    <w:rsid w:val="00A6607B"/>
    <w:rsid w:val="00A67744"/>
    <w:rsid w:val="00A73FFB"/>
    <w:rsid w:val="00A77586"/>
    <w:rsid w:val="00A777A3"/>
    <w:rsid w:val="00A803D4"/>
    <w:rsid w:val="00A81D9C"/>
    <w:rsid w:val="00A851BF"/>
    <w:rsid w:val="00A875E1"/>
    <w:rsid w:val="00A95CD2"/>
    <w:rsid w:val="00A978F0"/>
    <w:rsid w:val="00AA63A6"/>
    <w:rsid w:val="00AB084D"/>
    <w:rsid w:val="00AB0ACF"/>
    <w:rsid w:val="00AB262B"/>
    <w:rsid w:val="00AB2CD4"/>
    <w:rsid w:val="00AB348A"/>
    <w:rsid w:val="00AB7399"/>
    <w:rsid w:val="00AB7A89"/>
    <w:rsid w:val="00AC1274"/>
    <w:rsid w:val="00AC5A63"/>
    <w:rsid w:val="00AC7F7F"/>
    <w:rsid w:val="00AD3219"/>
    <w:rsid w:val="00AD32C4"/>
    <w:rsid w:val="00AD3A77"/>
    <w:rsid w:val="00AD5DC3"/>
    <w:rsid w:val="00AD62C5"/>
    <w:rsid w:val="00AE0DD5"/>
    <w:rsid w:val="00AF0093"/>
    <w:rsid w:val="00AF21FC"/>
    <w:rsid w:val="00AF4146"/>
    <w:rsid w:val="00AF7FA8"/>
    <w:rsid w:val="00B00E49"/>
    <w:rsid w:val="00B00EC9"/>
    <w:rsid w:val="00B02F3B"/>
    <w:rsid w:val="00B070D4"/>
    <w:rsid w:val="00B14400"/>
    <w:rsid w:val="00B1671C"/>
    <w:rsid w:val="00B20637"/>
    <w:rsid w:val="00B22102"/>
    <w:rsid w:val="00B27D69"/>
    <w:rsid w:val="00B310F7"/>
    <w:rsid w:val="00B32250"/>
    <w:rsid w:val="00B32AB5"/>
    <w:rsid w:val="00B34891"/>
    <w:rsid w:val="00B34D27"/>
    <w:rsid w:val="00B3691B"/>
    <w:rsid w:val="00B374AA"/>
    <w:rsid w:val="00B40310"/>
    <w:rsid w:val="00B40F3F"/>
    <w:rsid w:val="00B41D01"/>
    <w:rsid w:val="00B427D5"/>
    <w:rsid w:val="00B450C7"/>
    <w:rsid w:val="00B5152C"/>
    <w:rsid w:val="00B5581C"/>
    <w:rsid w:val="00B56554"/>
    <w:rsid w:val="00B701E1"/>
    <w:rsid w:val="00B71A4B"/>
    <w:rsid w:val="00B724DC"/>
    <w:rsid w:val="00B80011"/>
    <w:rsid w:val="00B81ECD"/>
    <w:rsid w:val="00B82266"/>
    <w:rsid w:val="00B865E2"/>
    <w:rsid w:val="00B9236F"/>
    <w:rsid w:val="00B92C49"/>
    <w:rsid w:val="00B97C75"/>
    <w:rsid w:val="00BA2409"/>
    <w:rsid w:val="00BA4B36"/>
    <w:rsid w:val="00BA7B43"/>
    <w:rsid w:val="00BB08E8"/>
    <w:rsid w:val="00BB4C3D"/>
    <w:rsid w:val="00BB5F56"/>
    <w:rsid w:val="00BC3962"/>
    <w:rsid w:val="00BD2489"/>
    <w:rsid w:val="00BD294E"/>
    <w:rsid w:val="00BD485D"/>
    <w:rsid w:val="00BD4A89"/>
    <w:rsid w:val="00BD55C2"/>
    <w:rsid w:val="00BD567A"/>
    <w:rsid w:val="00BD69BE"/>
    <w:rsid w:val="00BD7ABC"/>
    <w:rsid w:val="00BE2A1D"/>
    <w:rsid w:val="00BF096E"/>
    <w:rsid w:val="00BF10DB"/>
    <w:rsid w:val="00BF16BC"/>
    <w:rsid w:val="00BF5C23"/>
    <w:rsid w:val="00BF64FD"/>
    <w:rsid w:val="00C02DB3"/>
    <w:rsid w:val="00C04AC0"/>
    <w:rsid w:val="00C050B5"/>
    <w:rsid w:val="00C05BBB"/>
    <w:rsid w:val="00C16129"/>
    <w:rsid w:val="00C1777A"/>
    <w:rsid w:val="00C205F1"/>
    <w:rsid w:val="00C20CCC"/>
    <w:rsid w:val="00C222FD"/>
    <w:rsid w:val="00C2381F"/>
    <w:rsid w:val="00C25B30"/>
    <w:rsid w:val="00C3025F"/>
    <w:rsid w:val="00C32D7E"/>
    <w:rsid w:val="00C330DC"/>
    <w:rsid w:val="00C33260"/>
    <w:rsid w:val="00C342DD"/>
    <w:rsid w:val="00C35A1C"/>
    <w:rsid w:val="00C4230A"/>
    <w:rsid w:val="00C42889"/>
    <w:rsid w:val="00C43A14"/>
    <w:rsid w:val="00C45287"/>
    <w:rsid w:val="00C472FE"/>
    <w:rsid w:val="00C505B2"/>
    <w:rsid w:val="00C51965"/>
    <w:rsid w:val="00C53D38"/>
    <w:rsid w:val="00C56C76"/>
    <w:rsid w:val="00C60170"/>
    <w:rsid w:val="00C61AE2"/>
    <w:rsid w:val="00C63169"/>
    <w:rsid w:val="00C65933"/>
    <w:rsid w:val="00C72585"/>
    <w:rsid w:val="00C74453"/>
    <w:rsid w:val="00C747BC"/>
    <w:rsid w:val="00C7602B"/>
    <w:rsid w:val="00C8401A"/>
    <w:rsid w:val="00C85656"/>
    <w:rsid w:val="00C90747"/>
    <w:rsid w:val="00C9396E"/>
    <w:rsid w:val="00C95688"/>
    <w:rsid w:val="00C97DDF"/>
    <w:rsid w:val="00CA00A1"/>
    <w:rsid w:val="00CA141D"/>
    <w:rsid w:val="00CA24B2"/>
    <w:rsid w:val="00CA56B4"/>
    <w:rsid w:val="00CA6247"/>
    <w:rsid w:val="00CB1092"/>
    <w:rsid w:val="00CB317D"/>
    <w:rsid w:val="00CC0DB7"/>
    <w:rsid w:val="00CC2D9A"/>
    <w:rsid w:val="00CC55D2"/>
    <w:rsid w:val="00CC7B06"/>
    <w:rsid w:val="00CD672A"/>
    <w:rsid w:val="00CD7495"/>
    <w:rsid w:val="00CE23F3"/>
    <w:rsid w:val="00CE4674"/>
    <w:rsid w:val="00CE5E8D"/>
    <w:rsid w:val="00CE6ED2"/>
    <w:rsid w:val="00CF0FD8"/>
    <w:rsid w:val="00CF4715"/>
    <w:rsid w:val="00CF4A6A"/>
    <w:rsid w:val="00CF4C71"/>
    <w:rsid w:val="00CF4D13"/>
    <w:rsid w:val="00CF6D36"/>
    <w:rsid w:val="00CF722F"/>
    <w:rsid w:val="00D00A3C"/>
    <w:rsid w:val="00D01CD3"/>
    <w:rsid w:val="00D02B59"/>
    <w:rsid w:val="00D0390C"/>
    <w:rsid w:val="00D0452B"/>
    <w:rsid w:val="00D04E31"/>
    <w:rsid w:val="00D06B19"/>
    <w:rsid w:val="00D07CCC"/>
    <w:rsid w:val="00D1394B"/>
    <w:rsid w:val="00D14F8D"/>
    <w:rsid w:val="00D17AC3"/>
    <w:rsid w:val="00D20551"/>
    <w:rsid w:val="00D2080F"/>
    <w:rsid w:val="00D22111"/>
    <w:rsid w:val="00D222F5"/>
    <w:rsid w:val="00D227A4"/>
    <w:rsid w:val="00D2563C"/>
    <w:rsid w:val="00D25963"/>
    <w:rsid w:val="00D27A84"/>
    <w:rsid w:val="00D3038B"/>
    <w:rsid w:val="00D322CF"/>
    <w:rsid w:val="00D33D67"/>
    <w:rsid w:val="00D34787"/>
    <w:rsid w:val="00D3481A"/>
    <w:rsid w:val="00D41BD6"/>
    <w:rsid w:val="00D420BF"/>
    <w:rsid w:val="00D42ABB"/>
    <w:rsid w:val="00D43B6C"/>
    <w:rsid w:val="00D43D62"/>
    <w:rsid w:val="00D46CF0"/>
    <w:rsid w:val="00D54BA9"/>
    <w:rsid w:val="00D62571"/>
    <w:rsid w:val="00D65C37"/>
    <w:rsid w:val="00D67090"/>
    <w:rsid w:val="00D67A55"/>
    <w:rsid w:val="00D70CA9"/>
    <w:rsid w:val="00D800FA"/>
    <w:rsid w:val="00D83CDB"/>
    <w:rsid w:val="00D8433D"/>
    <w:rsid w:val="00D8660C"/>
    <w:rsid w:val="00D94AAA"/>
    <w:rsid w:val="00D971AB"/>
    <w:rsid w:val="00D9793E"/>
    <w:rsid w:val="00DA0872"/>
    <w:rsid w:val="00DA15FC"/>
    <w:rsid w:val="00DA4E3A"/>
    <w:rsid w:val="00DB1C65"/>
    <w:rsid w:val="00DB6D9C"/>
    <w:rsid w:val="00DC36BF"/>
    <w:rsid w:val="00DC423B"/>
    <w:rsid w:val="00DC6464"/>
    <w:rsid w:val="00DD1544"/>
    <w:rsid w:val="00DD1D4D"/>
    <w:rsid w:val="00DE1594"/>
    <w:rsid w:val="00DE7008"/>
    <w:rsid w:val="00DF04E6"/>
    <w:rsid w:val="00DF1351"/>
    <w:rsid w:val="00DF1B56"/>
    <w:rsid w:val="00DF1FC7"/>
    <w:rsid w:val="00DF4E9B"/>
    <w:rsid w:val="00E01324"/>
    <w:rsid w:val="00E0250D"/>
    <w:rsid w:val="00E03E1D"/>
    <w:rsid w:val="00E04C00"/>
    <w:rsid w:val="00E10CF8"/>
    <w:rsid w:val="00E12F50"/>
    <w:rsid w:val="00E13356"/>
    <w:rsid w:val="00E167DE"/>
    <w:rsid w:val="00E20561"/>
    <w:rsid w:val="00E22C3F"/>
    <w:rsid w:val="00E26499"/>
    <w:rsid w:val="00E27B33"/>
    <w:rsid w:val="00E3055A"/>
    <w:rsid w:val="00E30F14"/>
    <w:rsid w:val="00E3147C"/>
    <w:rsid w:val="00E32E18"/>
    <w:rsid w:val="00E33D88"/>
    <w:rsid w:val="00E34927"/>
    <w:rsid w:val="00E432A2"/>
    <w:rsid w:val="00E4538E"/>
    <w:rsid w:val="00E45FBC"/>
    <w:rsid w:val="00E462B0"/>
    <w:rsid w:val="00E46E42"/>
    <w:rsid w:val="00E47C70"/>
    <w:rsid w:val="00E47C8C"/>
    <w:rsid w:val="00E5048B"/>
    <w:rsid w:val="00E51E8B"/>
    <w:rsid w:val="00E60BB7"/>
    <w:rsid w:val="00E63E28"/>
    <w:rsid w:val="00E722DA"/>
    <w:rsid w:val="00E7442D"/>
    <w:rsid w:val="00E75FA0"/>
    <w:rsid w:val="00E77729"/>
    <w:rsid w:val="00E80559"/>
    <w:rsid w:val="00E80F65"/>
    <w:rsid w:val="00E82897"/>
    <w:rsid w:val="00E829E8"/>
    <w:rsid w:val="00E840D7"/>
    <w:rsid w:val="00E93A5F"/>
    <w:rsid w:val="00E953C3"/>
    <w:rsid w:val="00E97A7D"/>
    <w:rsid w:val="00EA02A9"/>
    <w:rsid w:val="00EA1EF6"/>
    <w:rsid w:val="00EA5AE0"/>
    <w:rsid w:val="00EB35BC"/>
    <w:rsid w:val="00EB4CE0"/>
    <w:rsid w:val="00EC06BC"/>
    <w:rsid w:val="00EC3BB6"/>
    <w:rsid w:val="00EC7044"/>
    <w:rsid w:val="00EC7054"/>
    <w:rsid w:val="00EC761C"/>
    <w:rsid w:val="00ED2756"/>
    <w:rsid w:val="00ED45FD"/>
    <w:rsid w:val="00ED61FD"/>
    <w:rsid w:val="00EE0A78"/>
    <w:rsid w:val="00EE0F30"/>
    <w:rsid w:val="00EE45A2"/>
    <w:rsid w:val="00EE6B2C"/>
    <w:rsid w:val="00EF687F"/>
    <w:rsid w:val="00EF7BCC"/>
    <w:rsid w:val="00F06F57"/>
    <w:rsid w:val="00F07035"/>
    <w:rsid w:val="00F11ADC"/>
    <w:rsid w:val="00F16296"/>
    <w:rsid w:val="00F165FE"/>
    <w:rsid w:val="00F25C1F"/>
    <w:rsid w:val="00F3333D"/>
    <w:rsid w:val="00F35932"/>
    <w:rsid w:val="00F37750"/>
    <w:rsid w:val="00F402E1"/>
    <w:rsid w:val="00F42307"/>
    <w:rsid w:val="00F42475"/>
    <w:rsid w:val="00F42DB2"/>
    <w:rsid w:val="00F436CD"/>
    <w:rsid w:val="00F47605"/>
    <w:rsid w:val="00F50EE0"/>
    <w:rsid w:val="00F55EDA"/>
    <w:rsid w:val="00F57AE7"/>
    <w:rsid w:val="00F6215D"/>
    <w:rsid w:val="00F642D6"/>
    <w:rsid w:val="00F6438B"/>
    <w:rsid w:val="00F65986"/>
    <w:rsid w:val="00F67128"/>
    <w:rsid w:val="00F73264"/>
    <w:rsid w:val="00F7528C"/>
    <w:rsid w:val="00F763DB"/>
    <w:rsid w:val="00F8284E"/>
    <w:rsid w:val="00F85039"/>
    <w:rsid w:val="00F85181"/>
    <w:rsid w:val="00F92AF7"/>
    <w:rsid w:val="00F93586"/>
    <w:rsid w:val="00F969AB"/>
    <w:rsid w:val="00F97B2E"/>
    <w:rsid w:val="00F97D70"/>
    <w:rsid w:val="00FA00FA"/>
    <w:rsid w:val="00FA068E"/>
    <w:rsid w:val="00FA08B8"/>
    <w:rsid w:val="00FA3EE7"/>
    <w:rsid w:val="00FA74A6"/>
    <w:rsid w:val="00FB0EEE"/>
    <w:rsid w:val="00FB5DCE"/>
    <w:rsid w:val="00FC24A8"/>
    <w:rsid w:val="00FC5E4A"/>
    <w:rsid w:val="00FD1507"/>
    <w:rsid w:val="00FD23AC"/>
    <w:rsid w:val="00FD2B6F"/>
    <w:rsid w:val="00FD6773"/>
    <w:rsid w:val="00FD7329"/>
    <w:rsid w:val="00FE187A"/>
    <w:rsid w:val="00FE4549"/>
    <w:rsid w:val="00FE53F0"/>
    <w:rsid w:val="00FE7233"/>
    <w:rsid w:val="00FF013C"/>
    <w:rsid w:val="00FF2823"/>
    <w:rsid w:val="00FF351A"/>
    <w:rsid w:val="00FF5B47"/>
    <w:rsid w:val="00FF78E7"/>
    <w:rsid w:val="0B4719EB"/>
    <w:rsid w:val="25A0F393"/>
    <w:rsid w:val="293E71B5"/>
    <w:rsid w:val="35033A39"/>
    <w:rsid w:val="44B1A5B1"/>
    <w:rsid w:val="5634F9C2"/>
    <w:rsid w:val="57B08D8A"/>
    <w:rsid w:val="5C83FEAD"/>
    <w:rsid w:val="643B3CAC"/>
    <w:rsid w:val="671EA3E6"/>
    <w:rsid w:val="7221E592"/>
    <w:rsid w:val="73E3FE91"/>
    <w:rsid w:val="7AC0A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21B320"/>
  <w15:chartTrackingRefBased/>
  <w15:docId w15:val="{F478A648-826A-449A-951B-EB7C7A79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E8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509"/>
    <w:rPr>
      <w:color w:val="134094" w:themeColor="accent1"/>
      <w:sz w:val="24"/>
    </w:rPr>
  </w:style>
  <w:style w:type="character" w:customStyle="1" w:styleId="30">
    <w:name w:val="Заголовок 3 Знак"/>
    <w:basedOn w:val="a0"/>
    <w:link w:val="3"/>
    <w:uiPriority w:val="9"/>
    <w:rsid w:val="00506509"/>
    <w:rPr>
      <w:color w:val="134094" w:themeColor="accent1"/>
    </w:rPr>
  </w:style>
  <w:style w:type="character" w:customStyle="1" w:styleId="40">
    <w:name w:val="Заголовок 4 Знак"/>
    <w:basedOn w:val="a0"/>
    <w:link w:val="4"/>
    <w:uiPriority w:val="9"/>
    <w:rsid w:val="005D6FD9"/>
    <w:rPr>
      <w:color w:val="134094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5D6FD9"/>
    <w:rPr>
      <w:color w:val="134094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5D6FD9"/>
    <w:rPr>
      <w:color w:val="134094" w:themeColor="accent1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506509"/>
    <w:rPr>
      <w:b/>
      <w:color w:val="134094" w:themeColor="accent1"/>
      <w:sz w:val="96"/>
    </w:rPr>
  </w:style>
  <w:style w:type="character" w:customStyle="1" w:styleId="a4">
    <w:name w:val="Заголовок Знак"/>
    <w:basedOn w:val="a0"/>
    <w:link w:val="a3"/>
    <w:uiPriority w:val="10"/>
    <w:rsid w:val="00506509"/>
    <w:rPr>
      <w:b/>
      <w:color w:val="134094" w:themeColor="accent1"/>
      <w:sz w:val="96"/>
    </w:rPr>
  </w:style>
  <w:style w:type="paragraph" w:styleId="a5">
    <w:name w:val="Subtitle"/>
    <w:basedOn w:val="a3"/>
    <w:next w:val="a"/>
    <w:link w:val="a6"/>
    <w:uiPriority w:val="11"/>
    <w:qFormat/>
    <w:rsid w:val="00F11ADC"/>
    <w:rPr>
      <w:sz w:val="56"/>
    </w:rPr>
  </w:style>
  <w:style w:type="character" w:customStyle="1" w:styleId="a6">
    <w:name w:val="Подзаголовок Знак"/>
    <w:basedOn w:val="a0"/>
    <w:link w:val="a5"/>
    <w:uiPriority w:val="11"/>
    <w:rsid w:val="00F11ADC"/>
    <w:rPr>
      <w:b/>
      <w:color w:val="134094" w:themeColor="accent1"/>
      <w:sz w:val="56"/>
    </w:rPr>
  </w:style>
  <w:style w:type="character" w:styleId="a7">
    <w:name w:val="Subtle Emphasis"/>
    <w:uiPriority w:val="19"/>
    <w:qFormat/>
    <w:rsid w:val="00F11ADC"/>
    <w:rPr>
      <w:i/>
    </w:rPr>
  </w:style>
  <w:style w:type="character" w:styleId="a8">
    <w:name w:val="Emphasis"/>
    <w:basedOn w:val="a9"/>
    <w:uiPriority w:val="20"/>
    <w:qFormat/>
    <w:rsid w:val="00F11ADC"/>
    <w:rPr>
      <w:b/>
      <w:bCs/>
    </w:rPr>
  </w:style>
  <w:style w:type="character" w:styleId="aa">
    <w:name w:val="Intense Emphasis"/>
    <w:basedOn w:val="a8"/>
    <w:uiPriority w:val="21"/>
    <w:qFormat/>
    <w:rsid w:val="00F11ADC"/>
    <w:rPr>
      <w:b/>
      <w:bCs/>
      <w:color w:val="134094" w:themeColor="accent1"/>
    </w:rPr>
  </w:style>
  <w:style w:type="character" w:styleId="a9">
    <w:name w:val="Strong"/>
    <w:basedOn w:val="a0"/>
    <w:uiPriority w:val="22"/>
    <w:qFormat/>
    <w:rsid w:val="00F11AD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421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ac">
    <w:name w:val="Выделенная цитата Знак"/>
    <w:basedOn w:val="a0"/>
    <w:link w:val="ab"/>
    <w:uiPriority w:val="30"/>
    <w:rsid w:val="00786421"/>
    <w:rPr>
      <w:i/>
      <w:iCs/>
      <w:color w:val="373737" w:themeColor="accent4" w:themeShade="80"/>
    </w:rPr>
  </w:style>
  <w:style w:type="character" w:styleId="ad">
    <w:name w:val="Book Title"/>
    <w:aliases w:val="Kursivgeschrieben"/>
    <w:basedOn w:val="a0"/>
    <w:uiPriority w:val="33"/>
    <w:qFormat/>
    <w:rsid w:val="00786421"/>
    <w:rPr>
      <w:bCs/>
      <w:i/>
      <w:iCs/>
      <w:spacing w:val="5"/>
    </w:rPr>
  </w:style>
  <w:style w:type="paragraph" w:styleId="ae">
    <w:name w:val="List Paragraph"/>
    <w:basedOn w:val="a"/>
    <w:uiPriority w:val="34"/>
    <w:qFormat/>
    <w:rsid w:val="00786421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f0">
    <w:name w:val="annotation reference"/>
    <w:basedOn w:val="a0"/>
    <w:uiPriority w:val="99"/>
    <w:semiHidden/>
    <w:unhideWhenUsed/>
    <w:rsid w:val="0006169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6169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6169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6169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61695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af7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a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0"/>
    <w:rsid w:val="00AB348A"/>
  </w:style>
  <w:style w:type="character" w:customStyle="1" w:styleId="spellingerror">
    <w:name w:val="spellingerror"/>
    <w:basedOn w:val="a0"/>
    <w:rsid w:val="00AB348A"/>
  </w:style>
  <w:style w:type="character" w:customStyle="1" w:styleId="eop">
    <w:name w:val="eop"/>
    <w:basedOn w:val="a0"/>
    <w:rsid w:val="00AB348A"/>
  </w:style>
  <w:style w:type="character" w:customStyle="1" w:styleId="contextualspellingandgrammarerror">
    <w:name w:val="contextualspellingandgrammarerror"/>
    <w:basedOn w:val="a0"/>
    <w:rsid w:val="004C7AA7"/>
  </w:style>
  <w:style w:type="character" w:styleId="af8">
    <w:name w:val="Hyperlink"/>
    <w:basedOn w:val="a0"/>
    <w:uiPriority w:val="99"/>
    <w:unhideWhenUsed/>
    <w:rsid w:val="00DA0872"/>
    <w:rPr>
      <w:color w:val="0000FF"/>
      <w:u w:val="single"/>
    </w:rPr>
  </w:style>
  <w:style w:type="paragraph" w:styleId="af9">
    <w:name w:val="header"/>
    <w:basedOn w:val="a"/>
    <w:link w:val="afa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C7A21"/>
    <w:rPr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4" ma:contentTypeDescription="Ein neues Dokument erstellen." ma:contentTypeScope="" ma:versionID="4fb837eff61eca3ebad2420e6036175b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25977bfe684ed351dedb285c6acb6424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  <SharedWithUsers xmlns="3f5fa72f-620d-44a1-9576-9387b535153b">
      <UserInfo>
        <DisplayName>Hesener, Silke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D91E-E732-4CB1-9BAE-FC5567D11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FEA76-FD8C-489F-89B2-F787B36F609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eff78291-878b-4b89-b7ce-1f0fb35eb3d8"/>
    <ds:schemaRef ds:uri="http://schemas.openxmlformats.org/package/2006/metadata/core-properties"/>
    <ds:schemaRef ds:uri="3f5fa72f-620d-44a1-9576-9387b53515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AAC83-2D6B-4B4D-9D76-15DEFAD4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Schmitz Cargobull AG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Lezhepekova, Raisa</cp:lastModifiedBy>
  <cp:revision>2</cp:revision>
  <dcterms:created xsi:type="dcterms:W3CDTF">2021-09-03T19:08:00Z</dcterms:created>
  <dcterms:modified xsi:type="dcterms:W3CDTF">2021-09-03T19:08:00Z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