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116C" w14:textId="1FAD904A" w:rsidR="00002AF4" w:rsidRPr="000C6083" w:rsidRDefault="00002AF4" w:rsidP="00414C9B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635D04">
        <w:rPr>
          <w:sz w:val="22"/>
          <w:szCs w:val="22"/>
        </w:rPr>
        <w:t>20</w:t>
      </w:r>
      <w:r w:rsidR="002401DA">
        <w:rPr>
          <w:sz w:val="22"/>
          <w:szCs w:val="22"/>
        </w:rPr>
        <w:t>2</w:t>
      </w:r>
      <w:r w:rsidR="003155D3">
        <w:rPr>
          <w:sz w:val="22"/>
          <w:szCs w:val="22"/>
        </w:rPr>
        <w:t>3</w:t>
      </w:r>
      <w:r w:rsidR="00746E22">
        <w:rPr>
          <w:sz w:val="22"/>
          <w:szCs w:val="22"/>
        </w:rPr>
        <w:t>-</w:t>
      </w:r>
      <w:r w:rsidR="00767D9E">
        <w:rPr>
          <w:sz w:val="22"/>
          <w:szCs w:val="22"/>
        </w:rPr>
        <w:t>103</w:t>
      </w:r>
    </w:p>
    <w:p w14:paraId="2E1F077F" w14:textId="40C016F8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Schmitz Cargobull (UK) Ltd</w:t>
      </w:r>
    </w:p>
    <w:p w14:paraId="776F6CAC" w14:textId="77777777" w:rsidR="00002AF4" w:rsidRDefault="00002AF4" w:rsidP="00D009AE"/>
    <w:p w14:paraId="08A90503" w14:textId="30EE4ED7" w:rsidR="00002AF4" w:rsidRPr="00D009AE" w:rsidRDefault="00767D9E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 January</w:t>
      </w:r>
      <w:r w:rsidR="00C21F87">
        <w:rPr>
          <w:rFonts w:ascii="Arial" w:hAnsi="Arial" w:cs="Arial"/>
          <w:b/>
          <w:bCs/>
        </w:rPr>
        <w:t xml:space="preserve"> 20</w:t>
      </w:r>
      <w:r w:rsidR="002401DA">
        <w:rPr>
          <w:rFonts w:ascii="Arial" w:hAnsi="Arial" w:cs="Arial"/>
          <w:b/>
          <w:bCs/>
        </w:rPr>
        <w:t>2</w:t>
      </w:r>
      <w:r w:rsidR="003155D3">
        <w:rPr>
          <w:rFonts w:ascii="Arial" w:hAnsi="Arial" w:cs="Arial"/>
          <w:b/>
          <w:bCs/>
        </w:rPr>
        <w:t>3</w:t>
      </w:r>
    </w:p>
    <w:p w14:paraId="573207C0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35602B6A" w14:textId="24DBC51A" w:rsidR="00EC30DC" w:rsidRDefault="001B08DF" w:rsidP="00F6601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MANFREIGHT ADDS 20 HIGH-SPEC </w:t>
      </w:r>
      <w:r w:rsidR="00C44027">
        <w:rPr>
          <w:rFonts w:ascii="Arial" w:hAnsi="Arial" w:cs="Arial"/>
          <w:b/>
        </w:rPr>
        <w:t xml:space="preserve">SCHMITZ CARGOBULL </w:t>
      </w:r>
      <w:r>
        <w:rPr>
          <w:rFonts w:ascii="Arial" w:hAnsi="Arial" w:cs="Arial"/>
          <w:b/>
        </w:rPr>
        <w:t>CURTAINSIDERS TO SPEARHEAD ITS NEW DIVISION</w:t>
      </w:r>
    </w:p>
    <w:p w14:paraId="456E531B" w14:textId="77777777" w:rsidR="00E81D1C" w:rsidRDefault="00EB3FF3" w:rsidP="00F660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33CAF7" w14:textId="127196D5" w:rsidR="001B08DF" w:rsidRPr="001B08DF" w:rsidRDefault="008E0C6B" w:rsidP="001B08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UK &amp; </w:t>
      </w:r>
      <w:r w:rsidR="001B08DF" w:rsidRPr="001B08DF">
        <w:rPr>
          <w:rFonts w:ascii="Arial" w:hAnsi="Arial" w:cs="Arial"/>
        </w:rPr>
        <w:t>European logistics provider Manfreight has taken delivery of 20 new Schmitz Cargobull S.CS F</w:t>
      </w:r>
      <w:r w:rsidR="005A7FF1">
        <w:rPr>
          <w:rFonts w:ascii="Arial" w:hAnsi="Arial" w:cs="Arial"/>
        </w:rPr>
        <w:t>IXED ROOF</w:t>
      </w:r>
      <w:r w:rsidR="001B08DF" w:rsidRPr="001B08DF">
        <w:rPr>
          <w:rFonts w:ascii="Arial" w:hAnsi="Arial" w:cs="Arial"/>
        </w:rPr>
        <w:t xml:space="preserve"> trailers, as it drives forward the expansion of its bulk and dry freight division.</w:t>
      </w:r>
    </w:p>
    <w:p w14:paraId="2A54B1FF" w14:textId="77777777" w:rsidR="001B08DF" w:rsidRDefault="001B08DF" w:rsidP="001B08DF">
      <w:pPr>
        <w:spacing w:line="360" w:lineRule="auto"/>
        <w:rPr>
          <w:rFonts w:ascii="Arial" w:hAnsi="Arial" w:cs="Arial"/>
        </w:rPr>
      </w:pPr>
    </w:p>
    <w:p w14:paraId="5922F28C" w14:textId="2861B95D" w:rsidR="00EF7C5E" w:rsidRPr="001B08DF" w:rsidRDefault="001B08DF" w:rsidP="00EF7C5E">
      <w:pPr>
        <w:spacing w:line="360" w:lineRule="auto"/>
        <w:rPr>
          <w:rFonts w:ascii="Arial" w:hAnsi="Arial" w:cs="Arial"/>
        </w:rPr>
      </w:pPr>
      <w:r w:rsidRPr="001B08DF">
        <w:rPr>
          <w:rFonts w:ascii="Arial" w:hAnsi="Arial" w:cs="Arial"/>
        </w:rPr>
        <w:t>The new curtainside</w:t>
      </w:r>
      <w:r w:rsidR="008E0C6B">
        <w:rPr>
          <w:rFonts w:ascii="Arial" w:hAnsi="Arial" w:cs="Arial"/>
        </w:rPr>
        <w:t>r</w:t>
      </w:r>
      <w:r w:rsidRPr="001B08DF">
        <w:rPr>
          <w:rFonts w:ascii="Arial" w:hAnsi="Arial" w:cs="Arial"/>
        </w:rPr>
        <w:t xml:space="preserve"> trailers </w:t>
      </w:r>
      <w:r w:rsidR="00FD7BE8">
        <w:rPr>
          <w:rFonts w:ascii="Arial" w:hAnsi="Arial" w:cs="Arial"/>
        </w:rPr>
        <w:t xml:space="preserve">– all built in the manufacturer’s Manchester factory – </w:t>
      </w:r>
      <w:r w:rsidR="00EF7C5E">
        <w:rPr>
          <w:rFonts w:ascii="Arial" w:hAnsi="Arial" w:cs="Arial"/>
        </w:rPr>
        <w:t xml:space="preserve">are </w:t>
      </w:r>
      <w:r w:rsidR="00EF7C5E" w:rsidRPr="001B08DF">
        <w:rPr>
          <w:rFonts w:ascii="Arial" w:hAnsi="Arial" w:cs="Arial"/>
        </w:rPr>
        <w:t>fitted with Schmitz Cargobull</w:t>
      </w:r>
      <w:r w:rsidR="00157F5F">
        <w:rPr>
          <w:rFonts w:ascii="Arial" w:hAnsi="Arial" w:cs="Arial"/>
        </w:rPr>
        <w:t>’</w:t>
      </w:r>
      <w:r w:rsidR="00EF7C5E" w:rsidRPr="001B08DF">
        <w:rPr>
          <w:rFonts w:ascii="Arial" w:hAnsi="Arial" w:cs="Arial"/>
        </w:rPr>
        <w:t>s TrailerConnect</w:t>
      </w:r>
      <w:r w:rsidR="003155D3" w:rsidRPr="004A04A9">
        <w:rPr>
          <w:rFonts w:ascii="Arial" w:hAnsi="Arial" w:cs="Arial"/>
          <w:vertAlign w:val="superscript"/>
        </w:rPr>
        <w:t>®</w:t>
      </w:r>
      <w:r w:rsidR="00EF7C5E" w:rsidRPr="001B08DF">
        <w:rPr>
          <w:rFonts w:ascii="Arial" w:hAnsi="Arial" w:cs="Arial"/>
        </w:rPr>
        <w:t xml:space="preserve"> telematics, which provides 24/7 monitoring of the trailer’s exact location, plus other important data including tyre mileage, speed and</w:t>
      </w:r>
      <w:r w:rsidR="008E0C6B">
        <w:rPr>
          <w:rFonts w:ascii="Arial" w:hAnsi="Arial" w:cs="Arial"/>
        </w:rPr>
        <w:t xml:space="preserve"> axle</w:t>
      </w:r>
      <w:r w:rsidR="00EF7C5E" w:rsidRPr="001B08DF">
        <w:rPr>
          <w:rFonts w:ascii="Arial" w:hAnsi="Arial" w:cs="Arial"/>
        </w:rPr>
        <w:t xml:space="preserve"> load.</w:t>
      </w:r>
    </w:p>
    <w:p w14:paraId="2CBFD601" w14:textId="77777777" w:rsidR="00EF7C5E" w:rsidRDefault="00EF7C5E" w:rsidP="00EF7C5E">
      <w:pPr>
        <w:spacing w:line="360" w:lineRule="auto"/>
        <w:rPr>
          <w:rFonts w:ascii="Arial" w:hAnsi="Arial" w:cs="Arial"/>
        </w:rPr>
      </w:pPr>
    </w:p>
    <w:p w14:paraId="0545CBD1" w14:textId="4468DE63" w:rsidR="001B08DF" w:rsidRDefault="001B08DF" w:rsidP="001B08DF">
      <w:pPr>
        <w:spacing w:line="360" w:lineRule="auto"/>
        <w:rPr>
          <w:rFonts w:ascii="Arial" w:hAnsi="Arial" w:cs="Arial"/>
        </w:rPr>
      </w:pPr>
      <w:r w:rsidRPr="001B08DF">
        <w:rPr>
          <w:rFonts w:ascii="Arial" w:hAnsi="Arial" w:cs="Arial"/>
        </w:rPr>
        <w:t>Chris Slowey, Managing Director at Manfreight, says: “We’ve been buying Schmitz trailers for the best part of 30 years, we value them as a trusted partn</w:t>
      </w:r>
      <w:r w:rsidR="006D0F9B">
        <w:rPr>
          <w:rFonts w:ascii="Arial" w:hAnsi="Arial" w:cs="Arial"/>
        </w:rPr>
        <w:t>er</w:t>
      </w:r>
      <w:r w:rsidRPr="001B08DF">
        <w:rPr>
          <w:rFonts w:ascii="Arial" w:hAnsi="Arial" w:cs="Arial"/>
        </w:rPr>
        <w:t>. The technology they have been able to offer us on the temperature-controlled side of our business is second to none and we were keen to incorporate that same level of specification to our curtainsider fleet</w:t>
      </w:r>
      <w:r w:rsidR="00237C67">
        <w:rPr>
          <w:rFonts w:ascii="Arial" w:hAnsi="Arial" w:cs="Arial"/>
        </w:rPr>
        <w:t>,</w:t>
      </w:r>
      <w:r w:rsidRPr="001B08DF">
        <w:rPr>
          <w:rFonts w:ascii="Arial" w:hAnsi="Arial" w:cs="Arial"/>
        </w:rPr>
        <w:t xml:space="preserve"> as we look to expand this new </w:t>
      </w:r>
      <w:r w:rsidR="00ED763B">
        <w:rPr>
          <w:rFonts w:ascii="Arial" w:hAnsi="Arial" w:cs="Arial"/>
        </w:rPr>
        <w:t>division</w:t>
      </w:r>
      <w:r w:rsidRPr="001B08DF">
        <w:rPr>
          <w:rFonts w:ascii="Arial" w:hAnsi="Arial" w:cs="Arial"/>
        </w:rPr>
        <w:t>.”</w:t>
      </w:r>
    </w:p>
    <w:p w14:paraId="33A84F5E" w14:textId="5AF9A7C8" w:rsidR="00EF7C5E" w:rsidRDefault="00EF7C5E" w:rsidP="001B08DF">
      <w:pPr>
        <w:spacing w:line="360" w:lineRule="auto"/>
        <w:rPr>
          <w:rFonts w:ascii="Arial" w:hAnsi="Arial" w:cs="Arial"/>
        </w:rPr>
      </w:pPr>
    </w:p>
    <w:p w14:paraId="29FE1F85" w14:textId="218CACA0" w:rsidR="00EF7C5E" w:rsidRPr="001B08DF" w:rsidRDefault="00157F5F" w:rsidP="00EF7C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TrailerConnect</w:t>
      </w:r>
      <w:r w:rsidR="003155D3" w:rsidRPr="004A04A9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allows </w:t>
      </w:r>
      <w:r w:rsidR="00EF7C5E" w:rsidRPr="001B08DF">
        <w:rPr>
          <w:rFonts w:ascii="Arial" w:hAnsi="Arial" w:cs="Arial"/>
        </w:rPr>
        <w:t xml:space="preserve">Manfreight </w:t>
      </w:r>
      <w:r>
        <w:rPr>
          <w:rFonts w:ascii="Arial" w:hAnsi="Arial" w:cs="Arial"/>
        </w:rPr>
        <w:t>to</w:t>
      </w:r>
      <w:r w:rsidR="00EF7C5E" w:rsidRPr="001B08DF">
        <w:rPr>
          <w:rFonts w:ascii="Arial" w:hAnsi="Arial" w:cs="Arial"/>
        </w:rPr>
        <w:t xml:space="preserve"> access </w:t>
      </w:r>
      <w:r>
        <w:rPr>
          <w:rFonts w:ascii="Arial" w:hAnsi="Arial" w:cs="Arial"/>
        </w:rPr>
        <w:t>information</w:t>
      </w:r>
      <w:r w:rsidR="00EF7C5E" w:rsidRPr="001B0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the trailers </w:t>
      </w:r>
      <w:r w:rsidR="00EF7C5E" w:rsidRPr="001B08DF">
        <w:rPr>
          <w:rFonts w:ascii="Arial" w:hAnsi="Arial" w:cs="Arial"/>
        </w:rPr>
        <w:t>at any time via a bespoke online portal, which also displays an overview of maintenance and trailer scheduling data. The system also increases safety, because it automatically sends the company alarm messages via SMS or e-mail if a trailer has been tampered with.</w:t>
      </w:r>
    </w:p>
    <w:p w14:paraId="36A68D4E" w14:textId="77777777" w:rsidR="00EF7C5E" w:rsidRPr="001B08DF" w:rsidRDefault="00EF7C5E" w:rsidP="001B08DF">
      <w:pPr>
        <w:spacing w:line="360" w:lineRule="auto"/>
        <w:rPr>
          <w:rFonts w:ascii="Arial" w:hAnsi="Arial" w:cs="Arial"/>
        </w:rPr>
      </w:pPr>
    </w:p>
    <w:p w14:paraId="6B677A29" w14:textId="396A6C74" w:rsidR="001B08DF" w:rsidRPr="001B08DF" w:rsidRDefault="001B08DF" w:rsidP="001B08DF">
      <w:pPr>
        <w:spacing w:line="360" w:lineRule="auto"/>
        <w:rPr>
          <w:rFonts w:ascii="Arial" w:hAnsi="Arial" w:cs="Arial"/>
        </w:rPr>
      </w:pPr>
      <w:r w:rsidRPr="001B08DF">
        <w:rPr>
          <w:rFonts w:ascii="Arial" w:hAnsi="Arial" w:cs="Arial"/>
        </w:rPr>
        <w:t>“They’re a bit more than your standard curtainsider, that’s for sure,” adds Slowey. “Having these 100 per</w:t>
      </w:r>
      <w:r w:rsidR="004A04A9">
        <w:rPr>
          <w:rFonts w:ascii="Arial" w:hAnsi="Arial" w:cs="Arial"/>
        </w:rPr>
        <w:t xml:space="preserve"> </w:t>
      </w:r>
      <w:r w:rsidRPr="001B08DF">
        <w:rPr>
          <w:rFonts w:ascii="Arial" w:hAnsi="Arial" w:cs="Arial"/>
        </w:rPr>
        <w:t>cent connected units gives our customer</w:t>
      </w:r>
      <w:r w:rsidR="00DC6955">
        <w:rPr>
          <w:rFonts w:ascii="Arial" w:hAnsi="Arial" w:cs="Arial"/>
        </w:rPr>
        <w:t>s</w:t>
      </w:r>
      <w:r w:rsidRPr="001B08DF">
        <w:rPr>
          <w:rFonts w:ascii="Arial" w:hAnsi="Arial" w:cs="Arial"/>
        </w:rPr>
        <w:t xml:space="preserve"> complete faith and confidence that their goods will be delivered on time, every time.”</w:t>
      </w:r>
    </w:p>
    <w:p w14:paraId="239E5D17" w14:textId="77777777" w:rsidR="001B08DF" w:rsidRDefault="001B08DF" w:rsidP="001B08DF">
      <w:pPr>
        <w:spacing w:line="360" w:lineRule="auto"/>
        <w:rPr>
          <w:rFonts w:ascii="Arial" w:hAnsi="Arial" w:cs="Arial"/>
        </w:rPr>
      </w:pPr>
    </w:p>
    <w:p w14:paraId="13FDD73A" w14:textId="1EA35B21" w:rsidR="005A7FF1" w:rsidRDefault="00157F5F" w:rsidP="001B08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Each</w:t>
      </w:r>
      <w:r w:rsidR="005A7FF1" w:rsidRPr="005A7FF1">
        <w:rPr>
          <w:rFonts w:ascii="Arial" w:hAnsi="Arial" w:cs="Arial"/>
        </w:rPr>
        <w:t xml:space="preserve"> S.CS FIXED ROOF curtainsider ha</w:t>
      </w:r>
      <w:r>
        <w:rPr>
          <w:rFonts w:ascii="Arial" w:hAnsi="Arial" w:cs="Arial"/>
        </w:rPr>
        <w:t>s</w:t>
      </w:r>
      <w:r w:rsidR="005A7FF1" w:rsidRPr="005A7FF1">
        <w:rPr>
          <w:rFonts w:ascii="Arial" w:hAnsi="Arial" w:cs="Arial"/>
        </w:rPr>
        <w:t xml:space="preserve"> a straight front wall for free side loading and tarpaulin tensioning, an XL load securing side curtain with standard anti-theft protection and a Schmitz Cargobull aluminium roof which allows a side loading height of 3,100mm.</w:t>
      </w:r>
    </w:p>
    <w:p w14:paraId="2503CA4A" w14:textId="77777777" w:rsidR="005A7FF1" w:rsidRDefault="005A7FF1" w:rsidP="001B08DF">
      <w:pPr>
        <w:spacing w:line="360" w:lineRule="auto"/>
        <w:rPr>
          <w:rFonts w:ascii="Arial" w:hAnsi="Arial" w:cs="Arial"/>
        </w:rPr>
      </w:pPr>
    </w:p>
    <w:p w14:paraId="25753AC9" w14:textId="3CE29A08" w:rsidR="00EF7C5E" w:rsidRDefault="001B08DF" w:rsidP="001B08DF">
      <w:pPr>
        <w:spacing w:line="360" w:lineRule="auto"/>
        <w:rPr>
          <w:rFonts w:ascii="Arial" w:hAnsi="Arial" w:cs="Arial"/>
        </w:rPr>
      </w:pPr>
      <w:r w:rsidRPr="001B08DF">
        <w:rPr>
          <w:rFonts w:ascii="Arial" w:hAnsi="Arial" w:cs="Arial"/>
        </w:rPr>
        <w:t>The new trailers</w:t>
      </w:r>
      <w:r w:rsidR="00ED763B">
        <w:rPr>
          <w:rFonts w:ascii="Arial" w:hAnsi="Arial" w:cs="Arial"/>
        </w:rPr>
        <w:t xml:space="preserve"> </w:t>
      </w:r>
      <w:r w:rsidRPr="001B08DF">
        <w:rPr>
          <w:rFonts w:ascii="Arial" w:hAnsi="Arial" w:cs="Arial"/>
        </w:rPr>
        <w:t>will be paired with Manfreight’s Volvo and Scania tractor units and are expected to cover in the region of 135,00</w:t>
      </w:r>
      <w:r w:rsidR="00DC6955">
        <w:rPr>
          <w:rFonts w:ascii="Arial" w:hAnsi="Arial" w:cs="Arial"/>
        </w:rPr>
        <w:t>0</w:t>
      </w:r>
      <w:r w:rsidR="00143613">
        <w:rPr>
          <w:rFonts w:ascii="Arial" w:hAnsi="Arial" w:cs="Arial"/>
        </w:rPr>
        <w:t xml:space="preserve"> </w:t>
      </w:r>
      <w:r w:rsidRPr="001B08DF">
        <w:rPr>
          <w:rFonts w:ascii="Arial" w:hAnsi="Arial" w:cs="Arial"/>
        </w:rPr>
        <w:t>km per year</w:t>
      </w:r>
      <w:r w:rsidR="00ED763B">
        <w:rPr>
          <w:rFonts w:ascii="Arial" w:hAnsi="Arial" w:cs="Arial"/>
        </w:rPr>
        <w:t>. They are</w:t>
      </w:r>
      <w:r w:rsidR="00ED763B" w:rsidRPr="00ED763B">
        <w:rPr>
          <w:rFonts w:ascii="Arial" w:hAnsi="Arial" w:cs="Arial"/>
        </w:rPr>
        <w:t xml:space="preserve"> built on Schmitz Cargobull’s fully galvanised MODULOS chassis which comes with a 10-year warranty against rust-through and have ROTOS axles covered by a 1,000,000km or six-year warranty, whichever comes first.</w:t>
      </w:r>
    </w:p>
    <w:p w14:paraId="1D037679" w14:textId="77777777" w:rsidR="001B08DF" w:rsidRDefault="001B08DF" w:rsidP="001B08DF">
      <w:pPr>
        <w:spacing w:line="360" w:lineRule="auto"/>
        <w:rPr>
          <w:rFonts w:ascii="Arial" w:hAnsi="Arial" w:cs="Arial"/>
        </w:rPr>
      </w:pPr>
    </w:p>
    <w:p w14:paraId="7B87727F" w14:textId="0AB44739" w:rsidR="001B08DF" w:rsidRPr="001B08DF" w:rsidRDefault="001B08DF" w:rsidP="001B08DF">
      <w:pPr>
        <w:spacing w:line="360" w:lineRule="auto"/>
        <w:rPr>
          <w:rFonts w:ascii="Arial" w:hAnsi="Arial" w:cs="Arial"/>
        </w:rPr>
      </w:pPr>
      <w:r w:rsidRPr="001B08DF">
        <w:rPr>
          <w:rFonts w:ascii="Arial" w:hAnsi="Arial" w:cs="Arial"/>
        </w:rPr>
        <w:t>Load security is enhanced, with each body complying with EN 12642</w:t>
      </w:r>
      <w:r w:rsidR="005A7FF1">
        <w:rPr>
          <w:rFonts w:ascii="Arial" w:hAnsi="Arial" w:cs="Arial"/>
        </w:rPr>
        <w:t>-</w:t>
      </w:r>
      <w:r w:rsidRPr="001B08DF">
        <w:rPr>
          <w:rFonts w:ascii="Arial" w:hAnsi="Arial" w:cs="Arial"/>
        </w:rPr>
        <w:t>XL specification –</w:t>
      </w:r>
      <w:r w:rsidR="00237C67">
        <w:rPr>
          <w:rFonts w:ascii="Arial" w:hAnsi="Arial" w:cs="Arial"/>
        </w:rPr>
        <w:t xml:space="preserve"> </w:t>
      </w:r>
      <w:r w:rsidRPr="001B08DF">
        <w:rPr>
          <w:rFonts w:ascii="Arial" w:hAnsi="Arial" w:cs="Arial"/>
        </w:rPr>
        <w:t>the highest level of load protection available.</w:t>
      </w:r>
      <w:r>
        <w:rPr>
          <w:rFonts w:ascii="Arial" w:hAnsi="Arial" w:cs="Arial"/>
        </w:rPr>
        <w:t xml:space="preserve"> </w:t>
      </w:r>
    </w:p>
    <w:p w14:paraId="28447380" w14:textId="77777777" w:rsidR="001B08DF" w:rsidRDefault="001B08DF" w:rsidP="00157F5F">
      <w:pPr>
        <w:spacing w:line="360" w:lineRule="auto"/>
        <w:rPr>
          <w:rFonts w:ascii="Arial" w:hAnsi="Arial" w:cs="Arial"/>
        </w:rPr>
      </w:pPr>
    </w:p>
    <w:p w14:paraId="55107AC7" w14:textId="1F3751A9" w:rsidR="00002AF4" w:rsidRPr="00FA2EAD" w:rsidRDefault="00002AF4" w:rsidP="00746E22">
      <w:pPr>
        <w:spacing w:line="360" w:lineRule="auto"/>
        <w:jc w:val="center"/>
        <w:rPr>
          <w:rFonts w:ascii="Arial" w:hAnsi="Arial" w:cs="Arial"/>
        </w:rPr>
      </w:pPr>
      <w:r w:rsidRPr="00FA2EAD">
        <w:rPr>
          <w:rFonts w:ascii="Arial" w:hAnsi="Arial" w:cs="Arial"/>
        </w:rPr>
        <w:t>ends</w:t>
      </w:r>
    </w:p>
    <w:p w14:paraId="74431608" w14:textId="77777777" w:rsidR="00680CF3" w:rsidRPr="00FA2EAD" w:rsidRDefault="00680CF3" w:rsidP="00680CF3">
      <w:pPr>
        <w:pStyle w:val="Heading2"/>
        <w:rPr>
          <w:sz w:val="22"/>
          <w:szCs w:val="22"/>
        </w:rPr>
      </w:pPr>
      <w:r w:rsidRPr="00FA2EAD">
        <w:rPr>
          <w:sz w:val="22"/>
          <w:szCs w:val="22"/>
        </w:rPr>
        <w:t xml:space="preserve">Editor’s notes: </w:t>
      </w:r>
    </w:p>
    <w:p w14:paraId="4CB126C5" w14:textId="77777777" w:rsidR="00680CF3" w:rsidRPr="000032F5" w:rsidRDefault="00680CF3" w:rsidP="00680CF3">
      <w:pPr>
        <w:tabs>
          <w:tab w:val="left" w:pos="708"/>
        </w:tabs>
        <w:spacing w:after="200" w:line="276" w:lineRule="auto"/>
        <w:ind w:right="849"/>
        <w:rPr>
          <w:rFonts w:ascii="Arial" w:hAnsi="Arial" w:cs="Arial"/>
          <w:color w:val="000000"/>
          <w:sz w:val="16"/>
          <w:szCs w:val="16"/>
        </w:rPr>
      </w:pPr>
      <w:r w:rsidRPr="000032F5">
        <w:rPr>
          <w:rFonts w:ascii="Arial" w:hAnsi="Arial" w:cs="Arial"/>
          <w:sz w:val="16"/>
          <w:szCs w:val="16"/>
        </w:rPr>
        <w:t xml:space="preserve">Schmitz Cargobull UK and Ireland is a subsidiary company of the German-owned Schmitz Cargobull Group. </w:t>
      </w:r>
    </w:p>
    <w:p w14:paraId="44DF99AF" w14:textId="77777777" w:rsidR="00C816B5" w:rsidRPr="00E426AD" w:rsidRDefault="00C816B5" w:rsidP="00C816B5">
      <w:pPr>
        <w:ind w:right="283"/>
        <w:rPr>
          <w:rFonts w:ascii="Arial" w:hAnsi="Arial" w:cs="Arial"/>
          <w:color w:val="000000"/>
          <w:sz w:val="20"/>
          <w:szCs w:val="20"/>
          <w:lang w:val="en-US"/>
        </w:rPr>
      </w:pPr>
      <w:r w:rsidRPr="00821019">
        <w:rPr>
          <w:rFonts w:ascii="Arial" w:hAnsi="Arial" w:cs="Arial"/>
          <w:color w:val="000000"/>
          <w:sz w:val="16"/>
          <w:szCs w:val="16"/>
          <w:lang w:val="en-US"/>
        </w:rPr>
        <w:t>With an annual production of around 61,000 trailers and with approximately 6,900 employees, Schmitz Cargobull AG is Europe’s leading manufacturer of semi-trailers, trailers and truck bodies for temperature-controlled freight, general cargo and bulk goods. The company achieved sales of around €2.3 billion in the 2021/22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parts, and used vehicles.</w:t>
      </w:r>
    </w:p>
    <w:p w14:paraId="1C2792D2" w14:textId="77777777" w:rsidR="00680CF3" w:rsidRPr="00E426AD" w:rsidRDefault="00680CF3" w:rsidP="00680CF3">
      <w:pPr>
        <w:ind w:right="283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5383F0F" w14:textId="0EDFFD46" w:rsidR="00680CF3" w:rsidRDefault="00680CF3" w:rsidP="00680CF3">
      <w:pPr>
        <w:rPr>
          <w:rStyle w:val="Hyperlink"/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Cargobull UK’s dedicated online press room at </w:t>
      </w:r>
      <w:hyperlink r:id="rId8" w:history="1">
        <w:r w:rsidRPr="007C22AF">
          <w:rPr>
            <w:rStyle w:val="Hyperlink"/>
            <w:rFonts w:ascii="Arial" w:hAnsi="Arial" w:cs="Arial"/>
            <w:sz w:val="18"/>
            <w:szCs w:val="18"/>
          </w:rPr>
          <w:t>http</w:t>
        </w:r>
        <w:r w:rsidR="009F4B6F">
          <w:rPr>
            <w:rStyle w:val="Hyperlink"/>
            <w:rFonts w:ascii="Arial" w:hAnsi="Arial" w:cs="Arial"/>
            <w:sz w:val="18"/>
            <w:szCs w:val="18"/>
          </w:rPr>
          <w:t>s</w:t>
        </w:r>
        <w:r w:rsidRPr="007C22AF">
          <w:rPr>
            <w:rStyle w:val="Hyperlink"/>
            <w:rFonts w:ascii="Arial" w:hAnsi="Arial" w:cs="Arial"/>
            <w:sz w:val="18"/>
            <w:szCs w:val="18"/>
          </w:rPr>
          <w:t>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9D7E1D7" w14:textId="77777777" w:rsidR="00680CF3" w:rsidRDefault="00680CF3" w:rsidP="00680CF3">
      <w:pPr>
        <w:rPr>
          <w:rStyle w:val="Hyperlink"/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680CF3" w:rsidRPr="00B6528C" w14:paraId="61426178" w14:textId="77777777" w:rsidTr="00E23EF3">
        <w:trPr>
          <w:cantSplit/>
        </w:trPr>
        <w:tc>
          <w:tcPr>
            <w:tcW w:w="606" w:type="dxa"/>
          </w:tcPr>
          <w:p w14:paraId="79FFC234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B48601A" wp14:editId="729B85A8">
                  <wp:extent cx="222250" cy="2222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63CA4192" w14:textId="77777777" w:rsidR="00680CF3" w:rsidRPr="00B6528C" w:rsidRDefault="009F4B6F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0" w:history="1">
              <w:r w:rsidR="00680CF3" w:rsidRPr="005C024B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https://twitter.com/cargobulluk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31BBD4F3" w14:textId="77777777" w:rsidTr="00E23EF3">
        <w:trPr>
          <w:cantSplit/>
        </w:trPr>
        <w:tc>
          <w:tcPr>
            <w:tcW w:w="606" w:type="dxa"/>
          </w:tcPr>
          <w:p w14:paraId="4AA213DB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363716C" wp14:editId="29030B96">
                  <wp:extent cx="241300" cy="241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46E09B8A" w14:textId="77777777" w:rsidR="00680CF3" w:rsidRPr="00B6528C" w:rsidRDefault="009F4B6F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2" w:history="1">
              <w:r w:rsidR="00680CF3"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10F980FE" w14:textId="77777777" w:rsidTr="00E23EF3">
        <w:trPr>
          <w:cantSplit/>
        </w:trPr>
        <w:tc>
          <w:tcPr>
            <w:tcW w:w="606" w:type="dxa"/>
          </w:tcPr>
          <w:p w14:paraId="0DE543A0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4E03AAD" wp14:editId="59380019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2F600055" w14:textId="77777777" w:rsidR="00680CF3" w:rsidRPr="00B6528C" w:rsidRDefault="009F4B6F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4" w:history="1">
              <w:r w:rsidR="00680CF3" w:rsidRPr="00665206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http://www.youtube.com/user/SchmitzCargobullUK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4ED64805" w14:textId="77777777" w:rsidR="00680CF3" w:rsidRPr="00746E22" w:rsidRDefault="00680CF3" w:rsidP="0068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95C70E" w14:textId="77777777" w:rsidR="00680CF3" w:rsidRPr="00746E22" w:rsidRDefault="00680CF3" w:rsidP="00680CF3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46021264" w14:textId="280BC9C6" w:rsidR="00680CF3" w:rsidRPr="00746E22" w:rsidRDefault="000D6743" w:rsidP="00680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Jones</w:t>
      </w:r>
      <w:r w:rsidR="00680CF3">
        <w:rPr>
          <w:rFonts w:ascii="Arial" w:hAnsi="Arial" w:cs="Arial"/>
          <w:sz w:val="20"/>
          <w:szCs w:val="20"/>
        </w:rPr>
        <w:t xml:space="preserve"> or </w:t>
      </w:r>
      <w:r w:rsidR="00FE52FE">
        <w:rPr>
          <w:rFonts w:ascii="Arial" w:hAnsi="Arial" w:cs="Arial"/>
          <w:sz w:val="20"/>
          <w:szCs w:val="20"/>
        </w:rPr>
        <w:t>Mark Bisson</w:t>
      </w:r>
      <w:r w:rsidR="00680CF3">
        <w:rPr>
          <w:rFonts w:ascii="Arial" w:hAnsi="Arial" w:cs="Arial"/>
          <w:sz w:val="20"/>
          <w:szCs w:val="20"/>
        </w:rPr>
        <w:t xml:space="preserve"> </w:t>
      </w:r>
    </w:p>
    <w:p w14:paraId="588869E8" w14:textId="77777777" w:rsidR="00680CF3" w:rsidRPr="00A070DD" w:rsidRDefault="00680CF3" w:rsidP="00680CF3">
      <w:pPr>
        <w:rPr>
          <w:rFonts w:ascii="Arial" w:hAnsi="Arial" w:cs="Arial"/>
          <w:sz w:val="20"/>
          <w:szCs w:val="20"/>
          <w:lang w:val="en-US"/>
        </w:rPr>
      </w:pPr>
      <w:r w:rsidRPr="00A070DD">
        <w:rPr>
          <w:rFonts w:ascii="Arial" w:hAnsi="Arial" w:cs="Arial"/>
          <w:sz w:val="20"/>
          <w:szCs w:val="20"/>
          <w:lang w:val="en-US"/>
        </w:rPr>
        <w:t>Garnett Keeler PR</w:t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</w:p>
    <w:p w14:paraId="0453D27C" w14:textId="77777777" w:rsidR="00680CF3" w:rsidRPr="008118E0" w:rsidRDefault="00680CF3" w:rsidP="00680CF3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>Tel: 020 8647 4467</w:t>
      </w:r>
    </w:p>
    <w:p w14:paraId="1EBE936D" w14:textId="51A0901D" w:rsidR="00680CF3" w:rsidRPr="008118E0" w:rsidRDefault="00680CF3" w:rsidP="00680CF3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5" w:history="1">
        <w:r w:rsidR="000D6743"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dan.jones@garnettkeeler.com</w:t>
        </w:r>
      </w:hyperlink>
      <w:r w:rsidR="000D6743">
        <w:rPr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or</w:t>
      </w:r>
      <w:r w:rsidR="00FE52FE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hyperlink r:id="rId16" w:history="1">
        <w:r w:rsidR="000D6743"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mark.bisson@garnettkeeler.com</w:t>
        </w:r>
      </w:hyperlink>
      <w:r w:rsidR="000D6743">
        <w:rPr>
          <w:rStyle w:val="Hyperlink"/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Fonts w:ascii="Arial" w:hAnsi="Arial" w:cs="Arial"/>
          <w:sz w:val="20"/>
          <w:szCs w:val="20"/>
          <w:lang w:val="en-US"/>
        </w:rPr>
        <w:br/>
      </w:r>
    </w:p>
    <w:p w14:paraId="102A6ECE" w14:textId="77777777" w:rsidR="00680CF3" w:rsidRPr="00746E22" w:rsidRDefault="00680CF3" w:rsidP="00680CF3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46E22">
        <w:rPr>
          <w:rFonts w:ascii="Arial" w:hAnsi="Arial" w:cs="Arial"/>
          <w:b/>
          <w:bCs/>
          <w:sz w:val="20"/>
          <w:szCs w:val="20"/>
          <w:lang w:val="en-US"/>
        </w:rPr>
        <w:t>Company Contact Europe:</w:t>
      </w:r>
    </w:p>
    <w:p w14:paraId="46E97CC6" w14:textId="77777777" w:rsidR="00680CF3" w:rsidRDefault="00680CF3" w:rsidP="00680CF3">
      <w:pPr>
        <w:ind w:right="-1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Stuhlmeier, Head of Corporate Public Relations</w:t>
      </w:r>
    </w:p>
    <w:p w14:paraId="06648AA8" w14:textId="77777777" w:rsidR="00680CF3" w:rsidRDefault="00680CF3" w:rsidP="00680CF3">
      <w:pPr>
        <w:ind w:left="5040" w:right="-1233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Silke Hesener, Manager Public Relations</w:t>
      </w:r>
    </w:p>
    <w:p w14:paraId="5A27F086" w14:textId="77777777" w:rsidR="00680CF3" w:rsidRDefault="00680CF3" w:rsidP="00680CF3">
      <w:pPr>
        <w:ind w:left="5040" w:right="-1233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+49 02558 811501</w:t>
      </w:r>
    </w:p>
    <w:p w14:paraId="494325F0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D44F45">
        <w:rPr>
          <w:rFonts w:ascii="Arial" w:hAnsi="Arial" w:cs="Arial"/>
          <w:sz w:val="20"/>
          <w:szCs w:val="20"/>
        </w:rPr>
        <w:t>Email:</w:t>
      </w:r>
      <w:r w:rsidRPr="00D44F45"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  <w:r w:rsidRPr="00D44F45">
        <w:rPr>
          <w:rFonts w:ascii="Arial" w:hAnsi="Arial" w:cs="Arial"/>
          <w:sz w:val="20"/>
          <w:szCs w:val="20"/>
        </w:rPr>
        <w:tab/>
      </w:r>
      <w:r w:rsidRPr="00D44F45">
        <w:rPr>
          <w:rFonts w:ascii="Arial" w:hAnsi="Arial" w:cs="Arial"/>
          <w:sz w:val="20"/>
          <w:szCs w:val="20"/>
        </w:rPr>
        <w:tab/>
      </w:r>
    </w:p>
    <w:p w14:paraId="30133930" w14:textId="77777777" w:rsidR="00680CF3" w:rsidRDefault="00680CF3" w:rsidP="00680CF3">
      <w:pPr>
        <w:ind w:right="-716"/>
        <w:rPr>
          <w:rFonts w:ascii="Arial" w:hAnsi="Arial" w:cs="Arial"/>
          <w:sz w:val="20"/>
          <w:szCs w:val="20"/>
        </w:rPr>
      </w:pPr>
    </w:p>
    <w:p w14:paraId="6C85A779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D44F45">
        <w:rPr>
          <w:rFonts w:ascii="Arial" w:hAnsi="Arial" w:cs="Arial"/>
          <w:sz w:val="20"/>
          <w:szCs w:val="20"/>
        </w:rPr>
        <w:t>Andrea Beckonert, Manager Public Relations</w:t>
      </w:r>
    </w:p>
    <w:p w14:paraId="5E76C045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D44F45">
        <w:rPr>
          <w:rFonts w:ascii="Arial" w:hAnsi="Arial" w:cs="Arial"/>
          <w:sz w:val="20"/>
          <w:szCs w:val="20"/>
        </w:rPr>
        <w:t>Tel : +49 02558 811321</w:t>
      </w:r>
    </w:p>
    <w:p w14:paraId="0CBB05E4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D44F45">
        <w:rPr>
          <w:rFonts w:ascii="Arial" w:hAnsi="Arial" w:cs="Arial"/>
          <w:sz w:val="20"/>
          <w:szCs w:val="20"/>
        </w:rPr>
        <w:t xml:space="preserve">Email : </w:t>
      </w:r>
      <w:hyperlink r:id="rId18" w:history="1">
        <w:r w:rsidRPr="00D44F45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</w:p>
    <w:p w14:paraId="7DDDA1BD" w14:textId="77777777" w:rsidR="00680CF3" w:rsidRPr="00BF3CFB" w:rsidRDefault="00680CF3" w:rsidP="00680CF3">
      <w:pPr>
        <w:ind w:right="-716"/>
        <w:rPr>
          <w:rFonts w:ascii="Arial" w:hAnsi="Arial" w:cs="Arial"/>
          <w:sz w:val="20"/>
          <w:szCs w:val="20"/>
          <w:lang w:val="fr-FR"/>
        </w:rPr>
      </w:pP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</w:p>
    <w:p w14:paraId="3A92CC6B" w14:textId="37ECDEE8" w:rsidR="00607EA9" w:rsidRDefault="00746E22" w:rsidP="00746E22">
      <w:pPr>
        <w:ind w:right="-7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21F87">
        <w:rPr>
          <w:rFonts w:ascii="Arial" w:hAnsi="Arial" w:cs="Arial"/>
          <w:sz w:val="16"/>
          <w:szCs w:val="16"/>
        </w:rPr>
        <w:t>CB/</w:t>
      </w:r>
      <w:r w:rsidR="00ED763B">
        <w:rPr>
          <w:rFonts w:ascii="Arial" w:hAnsi="Arial" w:cs="Arial"/>
          <w:sz w:val="16"/>
          <w:szCs w:val="16"/>
        </w:rPr>
        <w:t>381</w:t>
      </w:r>
      <w:r w:rsidR="00C21F87">
        <w:rPr>
          <w:rFonts w:ascii="Arial" w:hAnsi="Arial" w:cs="Arial"/>
          <w:sz w:val="16"/>
          <w:szCs w:val="16"/>
        </w:rPr>
        <w:t>/</w:t>
      </w:r>
      <w:r w:rsidR="002401DA">
        <w:rPr>
          <w:rFonts w:ascii="Arial" w:hAnsi="Arial" w:cs="Arial"/>
          <w:sz w:val="16"/>
          <w:szCs w:val="16"/>
        </w:rPr>
        <w:t>2</w:t>
      </w:r>
      <w:r w:rsidR="00767D9E">
        <w:rPr>
          <w:rFonts w:ascii="Arial" w:hAnsi="Arial" w:cs="Arial"/>
          <w:sz w:val="16"/>
          <w:szCs w:val="16"/>
        </w:rPr>
        <w:t>3</w:t>
      </w:r>
    </w:p>
    <w:p w14:paraId="26A283B8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04960B9E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sectPr w:rsidR="00F03232" w:rsidRPr="00F03232" w:rsidSect="00BF381F">
      <w:headerReference w:type="default" r:id="rId19"/>
      <w:headerReference w:type="first" r:id="rId20"/>
      <w:footerReference w:type="first" r:id="rId21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CB96" w14:textId="77777777" w:rsidR="001B08DF" w:rsidRDefault="001B08DF">
      <w:r>
        <w:separator/>
      </w:r>
    </w:p>
  </w:endnote>
  <w:endnote w:type="continuationSeparator" w:id="0">
    <w:p w14:paraId="25B7C01A" w14:textId="77777777" w:rsidR="001B08DF" w:rsidRDefault="001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9675" w14:textId="77777777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62EBF1CD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>Schmitz Cargobull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>Unit A1, Southmoor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DAAD" w14:textId="77777777" w:rsidR="001B08DF" w:rsidRDefault="001B08DF">
      <w:r>
        <w:separator/>
      </w:r>
    </w:p>
  </w:footnote>
  <w:footnote w:type="continuationSeparator" w:id="0">
    <w:p w14:paraId="42CF45A9" w14:textId="77777777" w:rsidR="001B08DF" w:rsidRDefault="001B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F18C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150A5C91" wp14:editId="498DE384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Picture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4AA0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1" layoutInCell="1" allowOverlap="1" wp14:anchorId="635E2BAC" wp14:editId="2EBE54D4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608D"/>
    <w:multiLevelType w:val="multilevel"/>
    <w:tmpl w:val="05CEF3E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31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1B08DF"/>
    <w:rsid w:val="00000F3B"/>
    <w:rsid w:val="00002AF4"/>
    <w:rsid w:val="000070D7"/>
    <w:rsid w:val="00007583"/>
    <w:rsid w:val="00012DFA"/>
    <w:rsid w:val="00016CFF"/>
    <w:rsid w:val="00017A64"/>
    <w:rsid w:val="00020703"/>
    <w:rsid w:val="00021994"/>
    <w:rsid w:val="000225EC"/>
    <w:rsid w:val="00030BF2"/>
    <w:rsid w:val="00033F8E"/>
    <w:rsid w:val="00035626"/>
    <w:rsid w:val="00035B3F"/>
    <w:rsid w:val="0003750A"/>
    <w:rsid w:val="00040163"/>
    <w:rsid w:val="00043DE9"/>
    <w:rsid w:val="00044E23"/>
    <w:rsid w:val="00045202"/>
    <w:rsid w:val="00047CC6"/>
    <w:rsid w:val="0005127B"/>
    <w:rsid w:val="000525E6"/>
    <w:rsid w:val="00052FDC"/>
    <w:rsid w:val="000536AC"/>
    <w:rsid w:val="00054F35"/>
    <w:rsid w:val="00056B2B"/>
    <w:rsid w:val="00061E93"/>
    <w:rsid w:val="00063C91"/>
    <w:rsid w:val="00066868"/>
    <w:rsid w:val="000676F6"/>
    <w:rsid w:val="000707E3"/>
    <w:rsid w:val="00073E8C"/>
    <w:rsid w:val="00084F18"/>
    <w:rsid w:val="00087022"/>
    <w:rsid w:val="0008776D"/>
    <w:rsid w:val="00090B26"/>
    <w:rsid w:val="00093CBF"/>
    <w:rsid w:val="000A033F"/>
    <w:rsid w:val="000A07C4"/>
    <w:rsid w:val="000A5E3A"/>
    <w:rsid w:val="000A5F3A"/>
    <w:rsid w:val="000B1F85"/>
    <w:rsid w:val="000B23B1"/>
    <w:rsid w:val="000B4FDD"/>
    <w:rsid w:val="000B5754"/>
    <w:rsid w:val="000C1408"/>
    <w:rsid w:val="000C1638"/>
    <w:rsid w:val="000C18DA"/>
    <w:rsid w:val="000C27A0"/>
    <w:rsid w:val="000C2ECA"/>
    <w:rsid w:val="000C425C"/>
    <w:rsid w:val="000C5ED7"/>
    <w:rsid w:val="000C6048"/>
    <w:rsid w:val="000C6083"/>
    <w:rsid w:val="000D1D16"/>
    <w:rsid w:val="000D4250"/>
    <w:rsid w:val="000D586F"/>
    <w:rsid w:val="000D6743"/>
    <w:rsid w:val="000E1168"/>
    <w:rsid w:val="000E198D"/>
    <w:rsid w:val="000E1A22"/>
    <w:rsid w:val="000E29F5"/>
    <w:rsid w:val="000E3C96"/>
    <w:rsid w:val="000E55D1"/>
    <w:rsid w:val="000E6499"/>
    <w:rsid w:val="000F5269"/>
    <w:rsid w:val="00104F03"/>
    <w:rsid w:val="0010565C"/>
    <w:rsid w:val="00114D70"/>
    <w:rsid w:val="00114F46"/>
    <w:rsid w:val="00116158"/>
    <w:rsid w:val="0011708F"/>
    <w:rsid w:val="00117D72"/>
    <w:rsid w:val="00120614"/>
    <w:rsid w:val="00121190"/>
    <w:rsid w:val="00122131"/>
    <w:rsid w:val="00122D3D"/>
    <w:rsid w:val="0012470F"/>
    <w:rsid w:val="0012649C"/>
    <w:rsid w:val="00132ED2"/>
    <w:rsid w:val="0013378B"/>
    <w:rsid w:val="00134194"/>
    <w:rsid w:val="00134E5A"/>
    <w:rsid w:val="001423A4"/>
    <w:rsid w:val="00143613"/>
    <w:rsid w:val="001460C9"/>
    <w:rsid w:val="00146648"/>
    <w:rsid w:val="0015050C"/>
    <w:rsid w:val="001515E0"/>
    <w:rsid w:val="00152761"/>
    <w:rsid w:val="00157F5F"/>
    <w:rsid w:val="00161FB8"/>
    <w:rsid w:val="00164790"/>
    <w:rsid w:val="00165159"/>
    <w:rsid w:val="00165D48"/>
    <w:rsid w:val="00171DF0"/>
    <w:rsid w:val="0017311F"/>
    <w:rsid w:val="00175902"/>
    <w:rsid w:val="001769C3"/>
    <w:rsid w:val="00180987"/>
    <w:rsid w:val="00181F7F"/>
    <w:rsid w:val="00183F79"/>
    <w:rsid w:val="00190655"/>
    <w:rsid w:val="00191082"/>
    <w:rsid w:val="001913CE"/>
    <w:rsid w:val="001939E6"/>
    <w:rsid w:val="00195C57"/>
    <w:rsid w:val="001A7007"/>
    <w:rsid w:val="001B08DF"/>
    <w:rsid w:val="001B1401"/>
    <w:rsid w:val="001B31C1"/>
    <w:rsid w:val="001B54DA"/>
    <w:rsid w:val="001B6940"/>
    <w:rsid w:val="001B6FA1"/>
    <w:rsid w:val="001B7ADF"/>
    <w:rsid w:val="001C0C38"/>
    <w:rsid w:val="001C0ED0"/>
    <w:rsid w:val="001C2FB4"/>
    <w:rsid w:val="001C4459"/>
    <w:rsid w:val="001D18A9"/>
    <w:rsid w:val="001D5880"/>
    <w:rsid w:val="001D76DA"/>
    <w:rsid w:val="001E11DC"/>
    <w:rsid w:val="001E2474"/>
    <w:rsid w:val="001E4739"/>
    <w:rsid w:val="001E4A5B"/>
    <w:rsid w:val="001E76AF"/>
    <w:rsid w:val="001F205E"/>
    <w:rsid w:val="001F4388"/>
    <w:rsid w:val="00200251"/>
    <w:rsid w:val="00201B56"/>
    <w:rsid w:val="00207C01"/>
    <w:rsid w:val="00210917"/>
    <w:rsid w:val="00211C8F"/>
    <w:rsid w:val="002130EC"/>
    <w:rsid w:val="0022009C"/>
    <w:rsid w:val="0022213F"/>
    <w:rsid w:val="002246E0"/>
    <w:rsid w:val="002251D6"/>
    <w:rsid w:val="002304A1"/>
    <w:rsid w:val="0023186E"/>
    <w:rsid w:val="002319E2"/>
    <w:rsid w:val="002321C5"/>
    <w:rsid w:val="00232D10"/>
    <w:rsid w:val="00237C67"/>
    <w:rsid w:val="002401DA"/>
    <w:rsid w:val="00241114"/>
    <w:rsid w:val="002463F7"/>
    <w:rsid w:val="002511D2"/>
    <w:rsid w:val="00252E37"/>
    <w:rsid w:val="00260EBA"/>
    <w:rsid w:val="00263D2B"/>
    <w:rsid w:val="00266DCF"/>
    <w:rsid w:val="00271CDA"/>
    <w:rsid w:val="00271E8F"/>
    <w:rsid w:val="00275045"/>
    <w:rsid w:val="0027758B"/>
    <w:rsid w:val="00281F93"/>
    <w:rsid w:val="002876EA"/>
    <w:rsid w:val="00290149"/>
    <w:rsid w:val="00291B6E"/>
    <w:rsid w:val="002949AC"/>
    <w:rsid w:val="002A05D5"/>
    <w:rsid w:val="002A59EF"/>
    <w:rsid w:val="002B0C30"/>
    <w:rsid w:val="002B24FB"/>
    <w:rsid w:val="002B2D5F"/>
    <w:rsid w:val="002B3765"/>
    <w:rsid w:val="002B476A"/>
    <w:rsid w:val="002B4943"/>
    <w:rsid w:val="002C03DA"/>
    <w:rsid w:val="002C137B"/>
    <w:rsid w:val="002C2A27"/>
    <w:rsid w:val="002C5442"/>
    <w:rsid w:val="002D3920"/>
    <w:rsid w:val="002D653F"/>
    <w:rsid w:val="002E0962"/>
    <w:rsid w:val="002E163E"/>
    <w:rsid w:val="002E16FB"/>
    <w:rsid w:val="002E232B"/>
    <w:rsid w:val="002F3F89"/>
    <w:rsid w:val="002F5A4D"/>
    <w:rsid w:val="002F6751"/>
    <w:rsid w:val="002F6F52"/>
    <w:rsid w:val="00302547"/>
    <w:rsid w:val="00303E92"/>
    <w:rsid w:val="003045E1"/>
    <w:rsid w:val="00311DF7"/>
    <w:rsid w:val="003155D3"/>
    <w:rsid w:val="00316517"/>
    <w:rsid w:val="00316962"/>
    <w:rsid w:val="00323318"/>
    <w:rsid w:val="00323B9F"/>
    <w:rsid w:val="00324541"/>
    <w:rsid w:val="00326473"/>
    <w:rsid w:val="00331EEB"/>
    <w:rsid w:val="00332DBD"/>
    <w:rsid w:val="00333D7E"/>
    <w:rsid w:val="0033655B"/>
    <w:rsid w:val="003404B9"/>
    <w:rsid w:val="00342603"/>
    <w:rsid w:val="00344E23"/>
    <w:rsid w:val="003471A9"/>
    <w:rsid w:val="00352A20"/>
    <w:rsid w:val="00352D64"/>
    <w:rsid w:val="003560C6"/>
    <w:rsid w:val="00356A3D"/>
    <w:rsid w:val="0036157B"/>
    <w:rsid w:val="00362365"/>
    <w:rsid w:val="00364721"/>
    <w:rsid w:val="00365EB3"/>
    <w:rsid w:val="00365F48"/>
    <w:rsid w:val="00376585"/>
    <w:rsid w:val="003767AE"/>
    <w:rsid w:val="003800E5"/>
    <w:rsid w:val="00384543"/>
    <w:rsid w:val="00396425"/>
    <w:rsid w:val="003A0540"/>
    <w:rsid w:val="003A286C"/>
    <w:rsid w:val="003A5BEA"/>
    <w:rsid w:val="003A5E0F"/>
    <w:rsid w:val="003B4EE0"/>
    <w:rsid w:val="003B6ACC"/>
    <w:rsid w:val="003C2243"/>
    <w:rsid w:val="003C2466"/>
    <w:rsid w:val="003C799C"/>
    <w:rsid w:val="003D0B06"/>
    <w:rsid w:val="003E2170"/>
    <w:rsid w:val="003E2910"/>
    <w:rsid w:val="003E5B27"/>
    <w:rsid w:val="003E76B8"/>
    <w:rsid w:val="003E7B4D"/>
    <w:rsid w:val="003F38AF"/>
    <w:rsid w:val="003F5272"/>
    <w:rsid w:val="00401709"/>
    <w:rsid w:val="00403FE7"/>
    <w:rsid w:val="00405879"/>
    <w:rsid w:val="0040784A"/>
    <w:rsid w:val="00410F5C"/>
    <w:rsid w:val="004110F5"/>
    <w:rsid w:val="00411C38"/>
    <w:rsid w:val="00414C9B"/>
    <w:rsid w:val="00420057"/>
    <w:rsid w:val="004228BB"/>
    <w:rsid w:val="00423DCD"/>
    <w:rsid w:val="00425736"/>
    <w:rsid w:val="00426BFB"/>
    <w:rsid w:val="00426FB3"/>
    <w:rsid w:val="00427360"/>
    <w:rsid w:val="0043176F"/>
    <w:rsid w:val="004321DA"/>
    <w:rsid w:val="004328C7"/>
    <w:rsid w:val="00435001"/>
    <w:rsid w:val="00435739"/>
    <w:rsid w:val="00436374"/>
    <w:rsid w:val="00436777"/>
    <w:rsid w:val="00442F7B"/>
    <w:rsid w:val="004458A5"/>
    <w:rsid w:val="00450B54"/>
    <w:rsid w:val="004518DC"/>
    <w:rsid w:val="0045445F"/>
    <w:rsid w:val="0045588A"/>
    <w:rsid w:val="004600FE"/>
    <w:rsid w:val="00460DB0"/>
    <w:rsid w:val="00465054"/>
    <w:rsid w:val="004668D4"/>
    <w:rsid w:val="00466D89"/>
    <w:rsid w:val="00467DA8"/>
    <w:rsid w:val="00473016"/>
    <w:rsid w:val="004743EC"/>
    <w:rsid w:val="00486AEA"/>
    <w:rsid w:val="00487484"/>
    <w:rsid w:val="0049132C"/>
    <w:rsid w:val="00491BA0"/>
    <w:rsid w:val="00492C9F"/>
    <w:rsid w:val="004972A2"/>
    <w:rsid w:val="00497994"/>
    <w:rsid w:val="004A04A9"/>
    <w:rsid w:val="004A0554"/>
    <w:rsid w:val="004A1A13"/>
    <w:rsid w:val="004A2ACA"/>
    <w:rsid w:val="004A3033"/>
    <w:rsid w:val="004A52E0"/>
    <w:rsid w:val="004B0012"/>
    <w:rsid w:val="004C05A7"/>
    <w:rsid w:val="004C2E58"/>
    <w:rsid w:val="004C5E2C"/>
    <w:rsid w:val="004D0109"/>
    <w:rsid w:val="004D4608"/>
    <w:rsid w:val="004D461E"/>
    <w:rsid w:val="004E29F9"/>
    <w:rsid w:val="004E349F"/>
    <w:rsid w:val="004E4FCA"/>
    <w:rsid w:val="004F79C0"/>
    <w:rsid w:val="00501486"/>
    <w:rsid w:val="00502028"/>
    <w:rsid w:val="00503077"/>
    <w:rsid w:val="00507258"/>
    <w:rsid w:val="00507801"/>
    <w:rsid w:val="00507FF9"/>
    <w:rsid w:val="0051059F"/>
    <w:rsid w:val="005158A1"/>
    <w:rsid w:val="0052020B"/>
    <w:rsid w:val="00522A8B"/>
    <w:rsid w:val="00523502"/>
    <w:rsid w:val="005251C8"/>
    <w:rsid w:val="00525210"/>
    <w:rsid w:val="005258EE"/>
    <w:rsid w:val="00525AA4"/>
    <w:rsid w:val="00526FF3"/>
    <w:rsid w:val="005271EE"/>
    <w:rsid w:val="005314E9"/>
    <w:rsid w:val="00531BC3"/>
    <w:rsid w:val="00532EE8"/>
    <w:rsid w:val="00544A07"/>
    <w:rsid w:val="00551294"/>
    <w:rsid w:val="0055268E"/>
    <w:rsid w:val="005616F0"/>
    <w:rsid w:val="0056350B"/>
    <w:rsid w:val="00572013"/>
    <w:rsid w:val="00582C7C"/>
    <w:rsid w:val="00583DED"/>
    <w:rsid w:val="00584E72"/>
    <w:rsid w:val="005868BE"/>
    <w:rsid w:val="00586FAF"/>
    <w:rsid w:val="00587A54"/>
    <w:rsid w:val="00590464"/>
    <w:rsid w:val="00590654"/>
    <w:rsid w:val="005916BE"/>
    <w:rsid w:val="00591B5A"/>
    <w:rsid w:val="0059513D"/>
    <w:rsid w:val="005A0149"/>
    <w:rsid w:val="005A4319"/>
    <w:rsid w:val="005A45F5"/>
    <w:rsid w:val="005A5833"/>
    <w:rsid w:val="005A5B5B"/>
    <w:rsid w:val="005A706C"/>
    <w:rsid w:val="005A7FF1"/>
    <w:rsid w:val="005B1B29"/>
    <w:rsid w:val="005B24DB"/>
    <w:rsid w:val="005B2EB4"/>
    <w:rsid w:val="005B4A2C"/>
    <w:rsid w:val="005B552A"/>
    <w:rsid w:val="005B561A"/>
    <w:rsid w:val="005B62EC"/>
    <w:rsid w:val="005C1E94"/>
    <w:rsid w:val="005C498F"/>
    <w:rsid w:val="005C4DBE"/>
    <w:rsid w:val="005C7852"/>
    <w:rsid w:val="005D0721"/>
    <w:rsid w:val="005D0FEB"/>
    <w:rsid w:val="005D478E"/>
    <w:rsid w:val="005E10A4"/>
    <w:rsid w:val="005E1346"/>
    <w:rsid w:val="005E2C2A"/>
    <w:rsid w:val="005E3516"/>
    <w:rsid w:val="005E357C"/>
    <w:rsid w:val="005E473A"/>
    <w:rsid w:val="005E52F2"/>
    <w:rsid w:val="005E70A3"/>
    <w:rsid w:val="005F00E2"/>
    <w:rsid w:val="00601B9C"/>
    <w:rsid w:val="00602072"/>
    <w:rsid w:val="00603D41"/>
    <w:rsid w:val="00604C54"/>
    <w:rsid w:val="00607653"/>
    <w:rsid w:val="00607EA9"/>
    <w:rsid w:val="0061409E"/>
    <w:rsid w:val="00617B39"/>
    <w:rsid w:val="00617C88"/>
    <w:rsid w:val="00621A43"/>
    <w:rsid w:val="006259DA"/>
    <w:rsid w:val="00631A1E"/>
    <w:rsid w:val="00635D04"/>
    <w:rsid w:val="0064388B"/>
    <w:rsid w:val="00647896"/>
    <w:rsid w:val="00647D48"/>
    <w:rsid w:val="006527D0"/>
    <w:rsid w:val="0065422F"/>
    <w:rsid w:val="00654BB3"/>
    <w:rsid w:val="006553FB"/>
    <w:rsid w:val="00656441"/>
    <w:rsid w:val="006606A8"/>
    <w:rsid w:val="006609C1"/>
    <w:rsid w:val="00662067"/>
    <w:rsid w:val="00662BE7"/>
    <w:rsid w:val="00663F62"/>
    <w:rsid w:val="0066593D"/>
    <w:rsid w:val="0067227E"/>
    <w:rsid w:val="00677EAF"/>
    <w:rsid w:val="00680CF3"/>
    <w:rsid w:val="00690806"/>
    <w:rsid w:val="00693A77"/>
    <w:rsid w:val="006A2064"/>
    <w:rsid w:val="006B2202"/>
    <w:rsid w:val="006B5784"/>
    <w:rsid w:val="006B5B31"/>
    <w:rsid w:val="006B60CE"/>
    <w:rsid w:val="006C0F61"/>
    <w:rsid w:val="006C15F5"/>
    <w:rsid w:val="006C173D"/>
    <w:rsid w:val="006C3D73"/>
    <w:rsid w:val="006C407D"/>
    <w:rsid w:val="006C4D84"/>
    <w:rsid w:val="006C62A9"/>
    <w:rsid w:val="006C636C"/>
    <w:rsid w:val="006C7B30"/>
    <w:rsid w:val="006D0CC7"/>
    <w:rsid w:val="006D0F9B"/>
    <w:rsid w:val="006D1618"/>
    <w:rsid w:val="006D2732"/>
    <w:rsid w:val="006D4D0B"/>
    <w:rsid w:val="006D744D"/>
    <w:rsid w:val="006E00F5"/>
    <w:rsid w:val="006E01B8"/>
    <w:rsid w:val="006E69B6"/>
    <w:rsid w:val="006E77C8"/>
    <w:rsid w:val="006E7CAB"/>
    <w:rsid w:val="006F24EF"/>
    <w:rsid w:val="006F3224"/>
    <w:rsid w:val="006F44CE"/>
    <w:rsid w:val="007015FD"/>
    <w:rsid w:val="00701893"/>
    <w:rsid w:val="0070261A"/>
    <w:rsid w:val="007027AC"/>
    <w:rsid w:val="007039D8"/>
    <w:rsid w:val="00704B63"/>
    <w:rsid w:val="00712449"/>
    <w:rsid w:val="0071330B"/>
    <w:rsid w:val="00716A75"/>
    <w:rsid w:val="007216C9"/>
    <w:rsid w:val="00723132"/>
    <w:rsid w:val="0072339B"/>
    <w:rsid w:val="00723D07"/>
    <w:rsid w:val="007258A9"/>
    <w:rsid w:val="00725B41"/>
    <w:rsid w:val="007351EB"/>
    <w:rsid w:val="00735E71"/>
    <w:rsid w:val="00737C3D"/>
    <w:rsid w:val="00742D2A"/>
    <w:rsid w:val="0074532B"/>
    <w:rsid w:val="00745D61"/>
    <w:rsid w:val="00746E22"/>
    <w:rsid w:val="00750127"/>
    <w:rsid w:val="00752104"/>
    <w:rsid w:val="0075266D"/>
    <w:rsid w:val="007526E4"/>
    <w:rsid w:val="0075309F"/>
    <w:rsid w:val="00753F6E"/>
    <w:rsid w:val="0075442A"/>
    <w:rsid w:val="00755F59"/>
    <w:rsid w:val="0075622D"/>
    <w:rsid w:val="0076523E"/>
    <w:rsid w:val="00765715"/>
    <w:rsid w:val="0076632D"/>
    <w:rsid w:val="00767D9E"/>
    <w:rsid w:val="00770CE2"/>
    <w:rsid w:val="00772CEC"/>
    <w:rsid w:val="007749D1"/>
    <w:rsid w:val="00776265"/>
    <w:rsid w:val="00785D87"/>
    <w:rsid w:val="00791927"/>
    <w:rsid w:val="00793CF1"/>
    <w:rsid w:val="00797060"/>
    <w:rsid w:val="00797264"/>
    <w:rsid w:val="007973FE"/>
    <w:rsid w:val="007A0314"/>
    <w:rsid w:val="007A0A07"/>
    <w:rsid w:val="007A0F58"/>
    <w:rsid w:val="007A2748"/>
    <w:rsid w:val="007A3C38"/>
    <w:rsid w:val="007A3D54"/>
    <w:rsid w:val="007A5BB7"/>
    <w:rsid w:val="007A6BD4"/>
    <w:rsid w:val="007B12A7"/>
    <w:rsid w:val="007B23BC"/>
    <w:rsid w:val="007B6B04"/>
    <w:rsid w:val="007B75B6"/>
    <w:rsid w:val="007C29E1"/>
    <w:rsid w:val="007C319D"/>
    <w:rsid w:val="007C3888"/>
    <w:rsid w:val="007C7022"/>
    <w:rsid w:val="007D173C"/>
    <w:rsid w:val="007D7789"/>
    <w:rsid w:val="007E2D31"/>
    <w:rsid w:val="007E32AA"/>
    <w:rsid w:val="007F733C"/>
    <w:rsid w:val="0080052D"/>
    <w:rsid w:val="0080105A"/>
    <w:rsid w:val="00804304"/>
    <w:rsid w:val="00805E0D"/>
    <w:rsid w:val="00806EEA"/>
    <w:rsid w:val="008144A0"/>
    <w:rsid w:val="00815E42"/>
    <w:rsid w:val="00816270"/>
    <w:rsid w:val="00816777"/>
    <w:rsid w:val="00826406"/>
    <w:rsid w:val="00830AC6"/>
    <w:rsid w:val="00830B31"/>
    <w:rsid w:val="00830CA2"/>
    <w:rsid w:val="00831098"/>
    <w:rsid w:val="00831B2F"/>
    <w:rsid w:val="008347ED"/>
    <w:rsid w:val="008357BF"/>
    <w:rsid w:val="00835CCB"/>
    <w:rsid w:val="008374D3"/>
    <w:rsid w:val="0084018D"/>
    <w:rsid w:val="00840A02"/>
    <w:rsid w:val="0084625E"/>
    <w:rsid w:val="00862BC9"/>
    <w:rsid w:val="0086463A"/>
    <w:rsid w:val="008650EA"/>
    <w:rsid w:val="00866857"/>
    <w:rsid w:val="00870D34"/>
    <w:rsid w:val="00871B53"/>
    <w:rsid w:val="008752BC"/>
    <w:rsid w:val="008764C8"/>
    <w:rsid w:val="008806DD"/>
    <w:rsid w:val="008862B8"/>
    <w:rsid w:val="00891D57"/>
    <w:rsid w:val="00893017"/>
    <w:rsid w:val="00893B14"/>
    <w:rsid w:val="00894543"/>
    <w:rsid w:val="00894B70"/>
    <w:rsid w:val="008A2601"/>
    <w:rsid w:val="008A3BF0"/>
    <w:rsid w:val="008A621B"/>
    <w:rsid w:val="008A645E"/>
    <w:rsid w:val="008A7508"/>
    <w:rsid w:val="008B2E26"/>
    <w:rsid w:val="008B2F03"/>
    <w:rsid w:val="008B4C38"/>
    <w:rsid w:val="008C3C96"/>
    <w:rsid w:val="008C4335"/>
    <w:rsid w:val="008C473B"/>
    <w:rsid w:val="008D1178"/>
    <w:rsid w:val="008D2B43"/>
    <w:rsid w:val="008D387F"/>
    <w:rsid w:val="008D7587"/>
    <w:rsid w:val="008E0C48"/>
    <w:rsid w:val="008E0C6B"/>
    <w:rsid w:val="008E147E"/>
    <w:rsid w:val="008E34E9"/>
    <w:rsid w:val="008E5F2F"/>
    <w:rsid w:val="008F401D"/>
    <w:rsid w:val="008F5FCE"/>
    <w:rsid w:val="008F6B10"/>
    <w:rsid w:val="008F7C95"/>
    <w:rsid w:val="009015A9"/>
    <w:rsid w:val="00903D05"/>
    <w:rsid w:val="00906934"/>
    <w:rsid w:val="00906FAF"/>
    <w:rsid w:val="009076D8"/>
    <w:rsid w:val="0090798E"/>
    <w:rsid w:val="00912ABF"/>
    <w:rsid w:val="00914277"/>
    <w:rsid w:val="0091482C"/>
    <w:rsid w:val="00920E74"/>
    <w:rsid w:val="009235D4"/>
    <w:rsid w:val="00923B91"/>
    <w:rsid w:val="0093151E"/>
    <w:rsid w:val="009366CA"/>
    <w:rsid w:val="00936A98"/>
    <w:rsid w:val="009431E3"/>
    <w:rsid w:val="00952508"/>
    <w:rsid w:val="0095372B"/>
    <w:rsid w:val="00953C6F"/>
    <w:rsid w:val="009554CD"/>
    <w:rsid w:val="00963373"/>
    <w:rsid w:val="00964B67"/>
    <w:rsid w:val="00965738"/>
    <w:rsid w:val="00973446"/>
    <w:rsid w:val="00973B18"/>
    <w:rsid w:val="0097619D"/>
    <w:rsid w:val="0098022E"/>
    <w:rsid w:val="00980C35"/>
    <w:rsid w:val="009835E2"/>
    <w:rsid w:val="00984E89"/>
    <w:rsid w:val="00985067"/>
    <w:rsid w:val="00985337"/>
    <w:rsid w:val="00985B28"/>
    <w:rsid w:val="009869A9"/>
    <w:rsid w:val="0099122E"/>
    <w:rsid w:val="00992D39"/>
    <w:rsid w:val="009979DC"/>
    <w:rsid w:val="009A079D"/>
    <w:rsid w:val="009A487F"/>
    <w:rsid w:val="009B2435"/>
    <w:rsid w:val="009B3D82"/>
    <w:rsid w:val="009B5262"/>
    <w:rsid w:val="009B69A6"/>
    <w:rsid w:val="009B7B3A"/>
    <w:rsid w:val="009C00FD"/>
    <w:rsid w:val="009C0EC7"/>
    <w:rsid w:val="009D1FBA"/>
    <w:rsid w:val="009D2B60"/>
    <w:rsid w:val="009D6439"/>
    <w:rsid w:val="009D7A9E"/>
    <w:rsid w:val="009D7C82"/>
    <w:rsid w:val="009E7ECD"/>
    <w:rsid w:val="009F2FBF"/>
    <w:rsid w:val="009F370A"/>
    <w:rsid w:val="009F38A1"/>
    <w:rsid w:val="009F391B"/>
    <w:rsid w:val="009F3A01"/>
    <w:rsid w:val="009F4B6F"/>
    <w:rsid w:val="009F4F09"/>
    <w:rsid w:val="00A01C05"/>
    <w:rsid w:val="00A057C8"/>
    <w:rsid w:val="00A05B6A"/>
    <w:rsid w:val="00A06C6D"/>
    <w:rsid w:val="00A10CC4"/>
    <w:rsid w:val="00A1187F"/>
    <w:rsid w:val="00A123FF"/>
    <w:rsid w:val="00A16A97"/>
    <w:rsid w:val="00A1785A"/>
    <w:rsid w:val="00A2092A"/>
    <w:rsid w:val="00A21312"/>
    <w:rsid w:val="00A218D8"/>
    <w:rsid w:val="00A22414"/>
    <w:rsid w:val="00A23304"/>
    <w:rsid w:val="00A23E8F"/>
    <w:rsid w:val="00A2786E"/>
    <w:rsid w:val="00A320A5"/>
    <w:rsid w:val="00A34164"/>
    <w:rsid w:val="00A44242"/>
    <w:rsid w:val="00A44B42"/>
    <w:rsid w:val="00A44D1D"/>
    <w:rsid w:val="00A45C8D"/>
    <w:rsid w:val="00A46274"/>
    <w:rsid w:val="00A46C43"/>
    <w:rsid w:val="00A46D9F"/>
    <w:rsid w:val="00A47817"/>
    <w:rsid w:val="00A52803"/>
    <w:rsid w:val="00A56A21"/>
    <w:rsid w:val="00A67B65"/>
    <w:rsid w:val="00A70FEB"/>
    <w:rsid w:val="00A72473"/>
    <w:rsid w:val="00A725C3"/>
    <w:rsid w:val="00A7594A"/>
    <w:rsid w:val="00A843F7"/>
    <w:rsid w:val="00A912F8"/>
    <w:rsid w:val="00A95512"/>
    <w:rsid w:val="00A979D2"/>
    <w:rsid w:val="00AA0E8A"/>
    <w:rsid w:val="00AA0FED"/>
    <w:rsid w:val="00AA322C"/>
    <w:rsid w:val="00AA74E7"/>
    <w:rsid w:val="00AA7F65"/>
    <w:rsid w:val="00AB2EA7"/>
    <w:rsid w:val="00AB7062"/>
    <w:rsid w:val="00AC6B39"/>
    <w:rsid w:val="00AD0C41"/>
    <w:rsid w:val="00AD6114"/>
    <w:rsid w:val="00AE4677"/>
    <w:rsid w:val="00AE4D0F"/>
    <w:rsid w:val="00AE6B17"/>
    <w:rsid w:val="00AF70CA"/>
    <w:rsid w:val="00B000C5"/>
    <w:rsid w:val="00B061B1"/>
    <w:rsid w:val="00B06974"/>
    <w:rsid w:val="00B10202"/>
    <w:rsid w:val="00B10E90"/>
    <w:rsid w:val="00B127B1"/>
    <w:rsid w:val="00B20778"/>
    <w:rsid w:val="00B26F22"/>
    <w:rsid w:val="00B306D2"/>
    <w:rsid w:val="00B31361"/>
    <w:rsid w:val="00B3152F"/>
    <w:rsid w:val="00B31C85"/>
    <w:rsid w:val="00B34407"/>
    <w:rsid w:val="00B35A03"/>
    <w:rsid w:val="00B40647"/>
    <w:rsid w:val="00B409B1"/>
    <w:rsid w:val="00B41D6E"/>
    <w:rsid w:val="00B50B7E"/>
    <w:rsid w:val="00B52F0D"/>
    <w:rsid w:val="00B52FBB"/>
    <w:rsid w:val="00B56B7F"/>
    <w:rsid w:val="00B6355B"/>
    <w:rsid w:val="00B64100"/>
    <w:rsid w:val="00B64F95"/>
    <w:rsid w:val="00B65A87"/>
    <w:rsid w:val="00B677DE"/>
    <w:rsid w:val="00B754E3"/>
    <w:rsid w:val="00B81465"/>
    <w:rsid w:val="00B81814"/>
    <w:rsid w:val="00B859B3"/>
    <w:rsid w:val="00B865E0"/>
    <w:rsid w:val="00B90BA3"/>
    <w:rsid w:val="00B946C4"/>
    <w:rsid w:val="00B95096"/>
    <w:rsid w:val="00B97DEB"/>
    <w:rsid w:val="00BA2233"/>
    <w:rsid w:val="00BA408A"/>
    <w:rsid w:val="00BA4AEB"/>
    <w:rsid w:val="00BA6DB4"/>
    <w:rsid w:val="00BB14B0"/>
    <w:rsid w:val="00BB2CA4"/>
    <w:rsid w:val="00BB39E3"/>
    <w:rsid w:val="00BB4107"/>
    <w:rsid w:val="00BC04C3"/>
    <w:rsid w:val="00BC4FDB"/>
    <w:rsid w:val="00BC63C0"/>
    <w:rsid w:val="00BC6902"/>
    <w:rsid w:val="00BC76ED"/>
    <w:rsid w:val="00BD154C"/>
    <w:rsid w:val="00BD178C"/>
    <w:rsid w:val="00BD4A58"/>
    <w:rsid w:val="00BD4FD4"/>
    <w:rsid w:val="00BD73CF"/>
    <w:rsid w:val="00BE040F"/>
    <w:rsid w:val="00BE2B34"/>
    <w:rsid w:val="00BE5781"/>
    <w:rsid w:val="00BE7434"/>
    <w:rsid w:val="00BF381F"/>
    <w:rsid w:val="00BF6EF6"/>
    <w:rsid w:val="00C013FC"/>
    <w:rsid w:val="00C10940"/>
    <w:rsid w:val="00C1474D"/>
    <w:rsid w:val="00C154AF"/>
    <w:rsid w:val="00C21F87"/>
    <w:rsid w:val="00C224BA"/>
    <w:rsid w:val="00C22F26"/>
    <w:rsid w:val="00C25D6C"/>
    <w:rsid w:val="00C262C7"/>
    <w:rsid w:val="00C365B5"/>
    <w:rsid w:val="00C36E3F"/>
    <w:rsid w:val="00C37418"/>
    <w:rsid w:val="00C40234"/>
    <w:rsid w:val="00C431B4"/>
    <w:rsid w:val="00C44027"/>
    <w:rsid w:val="00C463D3"/>
    <w:rsid w:val="00C46F50"/>
    <w:rsid w:val="00C47176"/>
    <w:rsid w:val="00C53C3D"/>
    <w:rsid w:val="00C558EB"/>
    <w:rsid w:val="00C56551"/>
    <w:rsid w:val="00C61AAD"/>
    <w:rsid w:val="00C62E4C"/>
    <w:rsid w:val="00C70CAA"/>
    <w:rsid w:val="00C73F43"/>
    <w:rsid w:val="00C763B1"/>
    <w:rsid w:val="00C81116"/>
    <w:rsid w:val="00C816B5"/>
    <w:rsid w:val="00C85392"/>
    <w:rsid w:val="00C85B7A"/>
    <w:rsid w:val="00C91392"/>
    <w:rsid w:val="00C91F81"/>
    <w:rsid w:val="00C926A1"/>
    <w:rsid w:val="00C93159"/>
    <w:rsid w:val="00C957DC"/>
    <w:rsid w:val="00C975D1"/>
    <w:rsid w:val="00C97C33"/>
    <w:rsid w:val="00CB27C7"/>
    <w:rsid w:val="00CB31A1"/>
    <w:rsid w:val="00CB4231"/>
    <w:rsid w:val="00CB6A0E"/>
    <w:rsid w:val="00CB7540"/>
    <w:rsid w:val="00CC401C"/>
    <w:rsid w:val="00CC4DC2"/>
    <w:rsid w:val="00CD06E8"/>
    <w:rsid w:val="00CD1F02"/>
    <w:rsid w:val="00CD3591"/>
    <w:rsid w:val="00CD5A04"/>
    <w:rsid w:val="00CD5C95"/>
    <w:rsid w:val="00CD63AF"/>
    <w:rsid w:val="00CD7C94"/>
    <w:rsid w:val="00CE3C00"/>
    <w:rsid w:val="00CE48E1"/>
    <w:rsid w:val="00CE5C5D"/>
    <w:rsid w:val="00CF1036"/>
    <w:rsid w:val="00CF2256"/>
    <w:rsid w:val="00CF28F6"/>
    <w:rsid w:val="00CF5032"/>
    <w:rsid w:val="00CF5EA1"/>
    <w:rsid w:val="00CF6887"/>
    <w:rsid w:val="00CF729D"/>
    <w:rsid w:val="00D009AE"/>
    <w:rsid w:val="00D0297C"/>
    <w:rsid w:val="00D1347D"/>
    <w:rsid w:val="00D13560"/>
    <w:rsid w:val="00D13725"/>
    <w:rsid w:val="00D17EF4"/>
    <w:rsid w:val="00D21F2F"/>
    <w:rsid w:val="00D238E3"/>
    <w:rsid w:val="00D315B9"/>
    <w:rsid w:val="00D31994"/>
    <w:rsid w:val="00D32355"/>
    <w:rsid w:val="00D32D35"/>
    <w:rsid w:val="00D34137"/>
    <w:rsid w:val="00D35A32"/>
    <w:rsid w:val="00D40F73"/>
    <w:rsid w:val="00D4572C"/>
    <w:rsid w:val="00D45E75"/>
    <w:rsid w:val="00D46560"/>
    <w:rsid w:val="00D50777"/>
    <w:rsid w:val="00D50F7D"/>
    <w:rsid w:val="00D52374"/>
    <w:rsid w:val="00D53D6C"/>
    <w:rsid w:val="00D5405D"/>
    <w:rsid w:val="00D569B2"/>
    <w:rsid w:val="00D613A3"/>
    <w:rsid w:val="00D61B67"/>
    <w:rsid w:val="00D63F92"/>
    <w:rsid w:val="00D731B7"/>
    <w:rsid w:val="00D74DD9"/>
    <w:rsid w:val="00D76807"/>
    <w:rsid w:val="00D80F9D"/>
    <w:rsid w:val="00D8750B"/>
    <w:rsid w:val="00D9600C"/>
    <w:rsid w:val="00D9757D"/>
    <w:rsid w:val="00DA162E"/>
    <w:rsid w:val="00DA2864"/>
    <w:rsid w:val="00DB3F7D"/>
    <w:rsid w:val="00DB43CD"/>
    <w:rsid w:val="00DC097C"/>
    <w:rsid w:val="00DC5AFC"/>
    <w:rsid w:val="00DC6035"/>
    <w:rsid w:val="00DC6955"/>
    <w:rsid w:val="00DC7311"/>
    <w:rsid w:val="00DD3A79"/>
    <w:rsid w:val="00DD69D7"/>
    <w:rsid w:val="00DF025B"/>
    <w:rsid w:val="00DF3E76"/>
    <w:rsid w:val="00DF6F57"/>
    <w:rsid w:val="00DF7AB8"/>
    <w:rsid w:val="00E02A60"/>
    <w:rsid w:val="00E07C0A"/>
    <w:rsid w:val="00E07E51"/>
    <w:rsid w:val="00E100B6"/>
    <w:rsid w:val="00E10426"/>
    <w:rsid w:val="00E141F6"/>
    <w:rsid w:val="00E15B66"/>
    <w:rsid w:val="00E15FD5"/>
    <w:rsid w:val="00E1758D"/>
    <w:rsid w:val="00E20CD3"/>
    <w:rsid w:val="00E24095"/>
    <w:rsid w:val="00E25796"/>
    <w:rsid w:val="00E306DC"/>
    <w:rsid w:val="00E333C3"/>
    <w:rsid w:val="00E414A0"/>
    <w:rsid w:val="00E41EB5"/>
    <w:rsid w:val="00E42036"/>
    <w:rsid w:val="00E44BB8"/>
    <w:rsid w:val="00E55BA3"/>
    <w:rsid w:val="00E64A93"/>
    <w:rsid w:val="00E65595"/>
    <w:rsid w:val="00E67EDA"/>
    <w:rsid w:val="00E75814"/>
    <w:rsid w:val="00E75B69"/>
    <w:rsid w:val="00E76071"/>
    <w:rsid w:val="00E77C69"/>
    <w:rsid w:val="00E81D1C"/>
    <w:rsid w:val="00E8225C"/>
    <w:rsid w:val="00E82E11"/>
    <w:rsid w:val="00E82FA9"/>
    <w:rsid w:val="00E85A98"/>
    <w:rsid w:val="00E91BC8"/>
    <w:rsid w:val="00E91F97"/>
    <w:rsid w:val="00EA4810"/>
    <w:rsid w:val="00EA6D88"/>
    <w:rsid w:val="00EB0CA5"/>
    <w:rsid w:val="00EB3FF3"/>
    <w:rsid w:val="00EB44CC"/>
    <w:rsid w:val="00EB50C7"/>
    <w:rsid w:val="00EC30DC"/>
    <w:rsid w:val="00EC68B1"/>
    <w:rsid w:val="00EC6FB1"/>
    <w:rsid w:val="00ED12DC"/>
    <w:rsid w:val="00ED137E"/>
    <w:rsid w:val="00ED52CC"/>
    <w:rsid w:val="00ED6C6D"/>
    <w:rsid w:val="00ED763B"/>
    <w:rsid w:val="00EE17A2"/>
    <w:rsid w:val="00EE7734"/>
    <w:rsid w:val="00EF4B95"/>
    <w:rsid w:val="00EF7C5E"/>
    <w:rsid w:val="00F01772"/>
    <w:rsid w:val="00F02CF4"/>
    <w:rsid w:val="00F03232"/>
    <w:rsid w:val="00F03BAC"/>
    <w:rsid w:val="00F04FC3"/>
    <w:rsid w:val="00F06F69"/>
    <w:rsid w:val="00F131A6"/>
    <w:rsid w:val="00F14C81"/>
    <w:rsid w:val="00F16603"/>
    <w:rsid w:val="00F1747A"/>
    <w:rsid w:val="00F2093B"/>
    <w:rsid w:val="00F21562"/>
    <w:rsid w:val="00F24857"/>
    <w:rsid w:val="00F24A7E"/>
    <w:rsid w:val="00F259B6"/>
    <w:rsid w:val="00F26440"/>
    <w:rsid w:val="00F277BE"/>
    <w:rsid w:val="00F31B8D"/>
    <w:rsid w:val="00F32226"/>
    <w:rsid w:val="00F32549"/>
    <w:rsid w:val="00F35A36"/>
    <w:rsid w:val="00F35FE2"/>
    <w:rsid w:val="00F4058A"/>
    <w:rsid w:val="00F429DA"/>
    <w:rsid w:val="00F44C21"/>
    <w:rsid w:val="00F52514"/>
    <w:rsid w:val="00F528FC"/>
    <w:rsid w:val="00F52DE1"/>
    <w:rsid w:val="00F576BA"/>
    <w:rsid w:val="00F60B47"/>
    <w:rsid w:val="00F60CCA"/>
    <w:rsid w:val="00F61A73"/>
    <w:rsid w:val="00F6343A"/>
    <w:rsid w:val="00F6482A"/>
    <w:rsid w:val="00F65DE8"/>
    <w:rsid w:val="00F6601B"/>
    <w:rsid w:val="00F702F2"/>
    <w:rsid w:val="00F71848"/>
    <w:rsid w:val="00F73482"/>
    <w:rsid w:val="00F73E68"/>
    <w:rsid w:val="00F74F39"/>
    <w:rsid w:val="00F75BDF"/>
    <w:rsid w:val="00F761A5"/>
    <w:rsid w:val="00F7713F"/>
    <w:rsid w:val="00F77E4B"/>
    <w:rsid w:val="00F82CC4"/>
    <w:rsid w:val="00F84C3B"/>
    <w:rsid w:val="00F86941"/>
    <w:rsid w:val="00F87AF2"/>
    <w:rsid w:val="00F87D34"/>
    <w:rsid w:val="00F925DE"/>
    <w:rsid w:val="00F97AA6"/>
    <w:rsid w:val="00FA2EAD"/>
    <w:rsid w:val="00FA36F1"/>
    <w:rsid w:val="00FA50B8"/>
    <w:rsid w:val="00FA6E4D"/>
    <w:rsid w:val="00FB22E6"/>
    <w:rsid w:val="00FB5943"/>
    <w:rsid w:val="00FB7E97"/>
    <w:rsid w:val="00FC2236"/>
    <w:rsid w:val="00FC5E0B"/>
    <w:rsid w:val="00FC7FE3"/>
    <w:rsid w:val="00FD37E8"/>
    <w:rsid w:val="00FD7BE8"/>
    <w:rsid w:val="00FE52FE"/>
    <w:rsid w:val="00FE5550"/>
    <w:rsid w:val="00FF54B8"/>
    <w:rsid w:val="00FF60D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D242A9"/>
  <w15:docId w15:val="{09DFB033-D9F0-4A57-A64F-F0F1F458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6955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.news/schmitzcargobull" TargetMode="External"/><Relationship Id="rId13" Type="http://schemas.openxmlformats.org/officeDocument/2006/relationships/image" Target="media/image3.jpg"/><Relationship Id="rId18" Type="http://schemas.openxmlformats.org/officeDocument/2006/relationships/hyperlink" Target="mailto:andrea.beckonert@cargobul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5183400" TargetMode="External"/><Relationship Id="rId17" Type="http://schemas.openxmlformats.org/officeDocument/2006/relationships/hyperlink" Target="mailto:silke.hesener@cargobul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k.bisson@garnettkeele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dan.jones@garnettkeele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cargobull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youtube.com/user/SchmitzCargobull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542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SCHMITZ CARGOBULL TO DEBUT AT TIP-EX 2013 WITH NEW SLIDING FLOOR AND TIPPER TRAILERS</vt:lpstr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MANFREIGHT ADDS 20 HIGH-SPEC SCHMITZ CARGOBULL CURTAINSIDERS TO SPEARHEAD ITS NEW DIVISION</dc:title>
  <dc:creator>Dan Jones</dc:creator>
  <cp:lastModifiedBy>Joe Clarke</cp:lastModifiedBy>
  <cp:revision>15</cp:revision>
  <cp:lastPrinted>2023-01-17T09:28:00Z</cp:lastPrinted>
  <dcterms:created xsi:type="dcterms:W3CDTF">2022-11-22T17:28:00Z</dcterms:created>
  <dcterms:modified xsi:type="dcterms:W3CDTF">2023-01-17T10:08:00Z</dcterms:modified>
</cp:coreProperties>
</file>