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E75B8" w14:textId="77777777" w:rsidR="002964E7" w:rsidRDefault="00494EA2" w:rsidP="00494EA2">
      <w:pPr>
        <w:ind w:left="2832" w:firstLine="708"/>
        <w:jc w:val="right"/>
        <w:rPr>
          <w:rFonts w:ascii="Arial" w:hAnsi="Arial"/>
          <w:b/>
          <w:sz w:val="44"/>
        </w:rPr>
      </w:pPr>
      <w:r>
        <w:rPr>
          <w:rFonts w:ascii="Arial" w:hAnsi="Arial"/>
          <w:b/>
          <w:sz w:val="44"/>
        </w:rPr>
        <w:t xml:space="preserve">         </w:t>
      </w:r>
    </w:p>
    <w:p w14:paraId="4734DDE8" w14:textId="41DC3DDF" w:rsidR="00494EA2" w:rsidRPr="00B7486E" w:rsidRDefault="00494EA2" w:rsidP="00494EA2">
      <w:pPr>
        <w:ind w:left="2832" w:firstLine="708"/>
        <w:jc w:val="right"/>
        <w:rPr>
          <w:rFonts w:ascii="Arial" w:eastAsia="Times New Roman" w:hAnsi="Arial" w:cs="Arial"/>
          <w:b/>
          <w:sz w:val="44"/>
        </w:rPr>
      </w:pPr>
      <w:r>
        <w:rPr>
          <w:rFonts w:ascii="Arial" w:hAnsi="Arial"/>
          <w:b/>
          <w:sz w:val="44"/>
        </w:rPr>
        <w:t>Press Release</w:t>
      </w:r>
    </w:p>
    <w:p w14:paraId="5231D776" w14:textId="57329626" w:rsidR="00494EA2" w:rsidRPr="00B7486E" w:rsidRDefault="00A77C03" w:rsidP="00494EA2">
      <w:pPr>
        <w:jc w:val="right"/>
        <w:rPr>
          <w:rFonts w:ascii="Arial" w:eastAsia="Times New Roman" w:hAnsi="Arial" w:cs="Arial"/>
          <w:b/>
          <w:bCs/>
          <w:sz w:val="22"/>
          <w:szCs w:val="22"/>
        </w:rPr>
      </w:pPr>
      <w:r>
        <w:rPr>
          <w:rFonts w:ascii="Arial" w:hAnsi="Arial"/>
          <w:b/>
          <w:sz w:val="22"/>
        </w:rPr>
        <w:t>2025-</w:t>
      </w:r>
      <w:r w:rsidR="002964E7">
        <w:rPr>
          <w:rFonts w:ascii="Arial" w:hAnsi="Arial"/>
          <w:b/>
          <w:sz w:val="22"/>
        </w:rPr>
        <w:t>30</w:t>
      </w:r>
      <w:r w:rsidR="002E319D">
        <w:rPr>
          <w:rFonts w:ascii="Arial" w:hAnsi="Arial"/>
          <w:b/>
          <w:sz w:val="22"/>
        </w:rPr>
        <w:t>8</w:t>
      </w:r>
    </w:p>
    <w:p w14:paraId="5D239CF6" w14:textId="77777777" w:rsidR="00494EA2" w:rsidRPr="00B7486E" w:rsidRDefault="00494EA2" w:rsidP="00494EA2">
      <w:pPr>
        <w:ind w:right="-425"/>
        <w:rPr>
          <w:rFonts w:ascii="Arial" w:eastAsia="Times New Roman" w:hAnsi="Arial" w:cs="Arial"/>
          <w:bCs/>
          <w:sz w:val="20"/>
          <w:u w:val="single"/>
        </w:rPr>
      </w:pPr>
    </w:p>
    <w:p w14:paraId="04D6547D" w14:textId="77777777" w:rsidR="001B5EC7" w:rsidRDefault="001B5EC7" w:rsidP="00DC3143">
      <w:pPr>
        <w:rPr>
          <w:rFonts w:ascii="Arial" w:hAnsi="Arial"/>
          <w:color w:val="000000" w:themeColor="text1"/>
          <w:sz w:val="20"/>
          <w:u w:val="single"/>
        </w:rPr>
      </w:pPr>
    </w:p>
    <w:p w14:paraId="07D14AEA" w14:textId="0A83FEE5" w:rsidR="001B5EC7" w:rsidRPr="001B5EC7" w:rsidRDefault="001B5EC7" w:rsidP="00DC3143">
      <w:pPr>
        <w:rPr>
          <w:rFonts w:ascii="Arial" w:hAnsi="Arial"/>
          <w:color w:val="000000" w:themeColor="text1"/>
          <w:sz w:val="18"/>
          <w:szCs w:val="18"/>
          <w:u w:val="single"/>
        </w:rPr>
      </w:pPr>
      <w:r w:rsidRPr="001B5EC7">
        <w:rPr>
          <w:rFonts w:ascii="Arial" w:hAnsi="Arial"/>
          <w:color w:val="000000" w:themeColor="text1"/>
          <w:sz w:val="18"/>
          <w:szCs w:val="18"/>
          <w:u w:val="single"/>
        </w:rPr>
        <w:t>Schmitz Cargobull</w:t>
      </w:r>
    </w:p>
    <w:p w14:paraId="4BFA8E78" w14:textId="6B0EE0DE" w:rsidR="00035B95" w:rsidRPr="001B5EC7" w:rsidRDefault="002964E7" w:rsidP="001B5EC7">
      <w:pPr>
        <w:rPr>
          <w:rFonts w:ascii="Arial" w:eastAsia="Times New Roman" w:hAnsi="Arial" w:cs="Arial"/>
          <w:b/>
          <w:bCs/>
          <w:color w:val="000000"/>
          <w:sz w:val="36"/>
          <w:szCs w:val="36"/>
        </w:rPr>
      </w:pPr>
      <w:r w:rsidRPr="002964E7">
        <w:rPr>
          <w:rFonts w:ascii="Arial" w:hAnsi="Arial"/>
          <w:b/>
          <w:bCs/>
          <w:color w:val="000000" w:themeColor="text1"/>
          <w:sz w:val="36"/>
          <w:szCs w:val="36"/>
        </w:rPr>
        <w:t xml:space="preserve">Robustness and durability combined with more loading volume </w:t>
      </w:r>
    </w:p>
    <w:p w14:paraId="0BFBCF1C" w14:textId="77777777" w:rsidR="00AA0B54" w:rsidRDefault="00AA0B54" w:rsidP="002964E7">
      <w:pPr>
        <w:spacing w:line="360" w:lineRule="auto"/>
        <w:rPr>
          <w:rFonts w:ascii="Arial" w:hAnsi="Arial"/>
          <w:b/>
          <w:bCs/>
          <w:color w:val="000000" w:themeColor="text1"/>
          <w:szCs w:val="24"/>
        </w:rPr>
      </w:pPr>
    </w:p>
    <w:p w14:paraId="70183580" w14:textId="7CADF3C1" w:rsidR="002964E7" w:rsidRPr="002964E7" w:rsidRDefault="002964E7" w:rsidP="002964E7">
      <w:pPr>
        <w:spacing w:line="360" w:lineRule="auto"/>
        <w:rPr>
          <w:rFonts w:ascii="Arial" w:hAnsi="Arial"/>
          <w:b/>
          <w:bCs/>
          <w:color w:val="000000" w:themeColor="text1"/>
          <w:szCs w:val="24"/>
        </w:rPr>
      </w:pPr>
      <w:r w:rsidRPr="002964E7">
        <w:rPr>
          <w:rFonts w:ascii="Arial" w:hAnsi="Arial"/>
          <w:b/>
          <w:bCs/>
          <w:color w:val="000000" w:themeColor="text1"/>
          <w:szCs w:val="24"/>
        </w:rPr>
        <w:t>The Schmitz Cargobull S.CS X-TOUGH curtainsider semi-trailer with a robust chassis for 44 tonnes is also available with height-adjustable VARIOS body.</w:t>
      </w:r>
    </w:p>
    <w:p w14:paraId="58BAEBE3" w14:textId="637EC80C" w:rsidR="00785AF1" w:rsidRDefault="00785AF1" w:rsidP="00A1747C">
      <w:pPr>
        <w:spacing w:line="360" w:lineRule="auto"/>
        <w:ind w:firstLine="60"/>
        <w:rPr>
          <w:rFonts w:ascii="Arial" w:eastAsia="Times New Roman" w:hAnsi="Arial" w:cs="Arial"/>
          <w:color w:val="000000"/>
          <w:sz w:val="22"/>
          <w:szCs w:val="22"/>
        </w:rPr>
      </w:pPr>
    </w:p>
    <w:p w14:paraId="2B8CF7A1" w14:textId="15FAB9F4" w:rsidR="004B2B65" w:rsidRPr="004B2B65" w:rsidRDefault="004B2B65" w:rsidP="004B2B65">
      <w:pPr>
        <w:spacing w:line="360" w:lineRule="auto"/>
        <w:rPr>
          <w:rFonts w:ascii="Arial" w:hAnsi="Arial"/>
          <w:color w:val="000000" w:themeColor="text1"/>
          <w:sz w:val="22"/>
          <w:szCs w:val="22"/>
        </w:rPr>
      </w:pPr>
      <w:r w:rsidRPr="004B2B65">
        <w:rPr>
          <w:rFonts w:ascii="Arial" w:hAnsi="Arial"/>
          <w:color w:val="000000" w:themeColor="text1"/>
          <w:sz w:val="22"/>
          <w:szCs w:val="22"/>
        </w:rPr>
        <w:t>November 2025 - The robust S.CS X-TOUGH curtainsider semi-trailer has been specially developed for countries with a gross vehicle weight of 44 tonnes or more and fits seamlessly into the Schmitz Cargobull range with galvanised and bolted chassis. The S.CS X-TOUGH chassis is designed for market requirements with a total weight of over 40 tonnes and impresses with its high bending and torsional strength. With cross member spacings of less than 400mm in the chassis structure, the vehicle is particularly robust and resilient. The 30mm plywood floor is specially designed for intensive handling with forklift trucks. The standard load capacity is 9.5 tonnes.</w:t>
      </w:r>
    </w:p>
    <w:p w14:paraId="5A049F39" w14:textId="77777777" w:rsidR="004B2B65" w:rsidRPr="004B2B65" w:rsidRDefault="004B2B65" w:rsidP="004B2B65">
      <w:pPr>
        <w:spacing w:line="360" w:lineRule="auto"/>
        <w:rPr>
          <w:rFonts w:ascii="Arial" w:hAnsi="Arial"/>
          <w:color w:val="000000" w:themeColor="text1"/>
          <w:sz w:val="22"/>
          <w:szCs w:val="22"/>
        </w:rPr>
      </w:pPr>
    </w:p>
    <w:p w14:paraId="7E5D2F56" w14:textId="77777777" w:rsidR="004B2B65" w:rsidRPr="004B2B65" w:rsidRDefault="004B2B65" w:rsidP="004B2B65">
      <w:pPr>
        <w:spacing w:line="360" w:lineRule="auto"/>
        <w:rPr>
          <w:rFonts w:ascii="Arial" w:hAnsi="Arial"/>
          <w:b/>
          <w:bCs/>
          <w:color w:val="000000" w:themeColor="text1"/>
          <w:sz w:val="22"/>
          <w:szCs w:val="22"/>
        </w:rPr>
      </w:pPr>
      <w:r w:rsidRPr="004B2B65">
        <w:rPr>
          <w:rFonts w:ascii="Arial" w:hAnsi="Arial"/>
          <w:b/>
          <w:bCs/>
          <w:color w:val="000000" w:themeColor="text1"/>
          <w:sz w:val="22"/>
          <w:szCs w:val="22"/>
        </w:rPr>
        <w:t>VARIOS body - for more loading volume</w:t>
      </w:r>
    </w:p>
    <w:p w14:paraId="4A24DBBF" w14:textId="57EDEA15" w:rsidR="00BD4495" w:rsidRDefault="004B2B65" w:rsidP="004B2B65">
      <w:pPr>
        <w:spacing w:line="360" w:lineRule="auto"/>
        <w:rPr>
          <w:rFonts w:ascii="Arial" w:hAnsi="Arial"/>
          <w:b/>
          <w:sz w:val="16"/>
          <w:u w:val="single"/>
        </w:rPr>
      </w:pPr>
      <w:r w:rsidRPr="004B2B65">
        <w:rPr>
          <w:rFonts w:ascii="Arial" w:hAnsi="Arial"/>
          <w:color w:val="000000" w:themeColor="text1"/>
          <w:sz w:val="22"/>
          <w:szCs w:val="22"/>
        </w:rPr>
        <w:t>When transporting palletised freight or general cargo, the VARIOS body impresses with its variable loading volume. The body has a lifting roof with a manual stanchion lift. The required body heights can be adjusted in stages with little effort. The simple and robust mechanism enables easy, safe and fast handling. The required loading space capacity can therefore be adjusted as required. The continuous lashing holes in the outer frame provide a wide range of flexible lashing options for every application.</w:t>
      </w:r>
    </w:p>
    <w:p w14:paraId="6AF13100" w14:textId="77777777" w:rsidR="002964E7" w:rsidRDefault="002964E7" w:rsidP="00A1747C">
      <w:pPr>
        <w:spacing w:line="360" w:lineRule="auto"/>
        <w:rPr>
          <w:rFonts w:ascii="Arial" w:hAnsi="Arial"/>
          <w:b/>
          <w:sz w:val="16"/>
          <w:u w:val="single"/>
        </w:rPr>
      </w:pPr>
    </w:p>
    <w:p w14:paraId="00132DD1" w14:textId="4AB7096B" w:rsidR="0002326F" w:rsidRPr="00E54B30" w:rsidRDefault="00C74FC1" w:rsidP="00A1747C">
      <w:pPr>
        <w:spacing w:line="360" w:lineRule="auto"/>
        <w:rPr>
          <w:rFonts w:ascii="Arial" w:eastAsia="Calibri" w:hAnsi="Arial" w:cs="Arial"/>
          <w:sz w:val="16"/>
          <w:szCs w:val="16"/>
        </w:rPr>
      </w:pPr>
      <w:r>
        <w:rPr>
          <w:rFonts w:ascii="Arial" w:hAnsi="Arial"/>
          <w:b/>
          <w:sz w:val="16"/>
          <w:u w:val="single"/>
        </w:rPr>
        <w:t xml:space="preserve">About Schmitz Cargobull </w:t>
      </w:r>
    </w:p>
    <w:p w14:paraId="7AD15B40" w14:textId="77777777" w:rsidR="0002326F" w:rsidRPr="00E54B30" w:rsidRDefault="0002326F" w:rsidP="0002326F">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4019BFD8" w:rsidR="0002326F" w:rsidRPr="00E54B30" w:rsidRDefault="0002326F" w:rsidP="007F70DB">
      <w:pPr>
        <w:pStyle w:val="StandardWeb"/>
        <w:spacing w:before="0" w:beforeAutospacing="0" w:after="0" w:afterAutospacing="0"/>
        <w:rPr>
          <w:rFonts w:ascii="Arial" w:hAnsi="Arial" w:cs="Arial"/>
          <w:sz w:val="16"/>
          <w:szCs w:val="16"/>
        </w:rPr>
      </w:pPr>
      <w:r>
        <w:rPr>
          <w:rFonts w:ascii="Arial" w:hAnsi="Arial"/>
          <w:sz w:val="16"/>
          <w:shd w:val="clear" w:color="auto" w:fill="FFFFFF"/>
        </w:rPr>
        <w:t xml:space="preserve">Schmitz Cargobull was founded in 1892 in </w:t>
      </w:r>
      <w:proofErr w:type="spellStart"/>
      <w:r>
        <w:rPr>
          <w:rFonts w:ascii="Arial" w:hAnsi="Arial"/>
          <w:sz w:val="16"/>
          <w:shd w:val="clear" w:color="auto" w:fill="FFFFFF"/>
        </w:rPr>
        <w:t>Münsterland</w:t>
      </w:r>
      <w:proofErr w:type="spellEnd"/>
      <w:r>
        <w:rPr>
          <w:rFonts w:ascii="Arial" w:hAnsi="Arial"/>
          <w:sz w:val="16"/>
          <w:shd w:val="clear" w:color="auto" w:fill="FFFFFF"/>
        </w:rPr>
        <w:t xml:space="preserve">, Germany. The family-run company </w:t>
      </w:r>
      <w:r>
        <w:rPr>
          <w:rFonts w:ascii="Arial" w:hAnsi="Arial"/>
          <w:sz w:val="16"/>
        </w:rPr>
        <w:t>produces around 50,000 vehicles per year with over 6,000 employees and generated</w:t>
      </w:r>
      <w:r>
        <w:rPr>
          <w:rFonts w:ascii="Arial" w:hAnsi="Arial"/>
          <w:sz w:val="16"/>
          <w:shd w:val="clear" w:color="auto" w:fill="FFFFFF"/>
        </w:rPr>
        <w:t xml:space="preserve"> a turnover of around €2.16 billion in the financial year 2024/25. Its</w:t>
      </w:r>
      <w:r>
        <w:rPr>
          <w:rFonts w:ascii="Arial" w:hAnsi="Arial"/>
          <w:sz w:val="16"/>
        </w:rPr>
        <w:t xml:space="preserve"> international production network is made up of factories in Germany, Lithuania, Spain,</w:t>
      </w:r>
      <w:r w:rsidR="00CC743C">
        <w:rPr>
          <w:rFonts w:ascii="Arial" w:hAnsi="Arial"/>
          <w:sz w:val="16"/>
        </w:rPr>
        <w:t xml:space="preserve"> Turkey and</w:t>
      </w:r>
      <w:r>
        <w:rPr>
          <w:rFonts w:ascii="Arial" w:hAnsi="Arial"/>
          <w:sz w:val="16"/>
        </w:rPr>
        <w:t xml:space="preserve"> the UK</w:t>
      </w:r>
      <w:r w:rsidR="003405A8">
        <w:rPr>
          <w:rFonts w:ascii="Arial" w:hAnsi="Arial"/>
          <w:sz w:val="16"/>
        </w:rPr>
        <w:t>.</w:t>
      </w:r>
    </w:p>
    <w:p w14:paraId="31356520" w14:textId="77777777" w:rsidR="0002326F" w:rsidRPr="001B0083" w:rsidRDefault="0002326F" w:rsidP="0002326F">
      <w:pPr>
        <w:ind w:right="283"/>
        <w:rPr>
          <w:rFonts w:ascii="Arial" w:hAnsi="Arial" w:cs="Arial"/>
          <w:b/>
          <w:sz w:val="16"/>
          <w:szCs w:val="16"/>
          <w:u w:val="single"/>
        </w:rPr>
      </w:pPr>
    </w:p>
    <w:p w14:paraId="68754B4C" w14:textId="77777777" w:rsidR="0002326F" w:rsidRPr="001B0083" w:rsidRDefault="0002326F" w:rsidP="0002326F">
      <w:pPr>
        <w:ind w:right="283"/>
        <w:rPr>
          <w:rFonts w:ascii="Arial" w:hAnsi="Arial" w:cs="Arial"/>
          <w:b/>
          <w:sz w:val="16"/>
          <w:szCs w:val="16"/>
          <w:u w:val="single"/>
        </w:rPr>
      </w:pPr>
      <w:r>
        <w:rPr>
          <w:rFonts w:ascii="Arial" w:hAnsi="Arial"/>
          <w:b/>
          <w:sz w:val="16"/>
          <w:u w:val="single"/>
        </w:rPr>
        <w:t>The Schmitz Cargobull press team:</w:t>
      </w:r>
    </w:p>
    <w:p w14:paraId="76D6982B" w14:textId="77777777" w:rsidR="0002326F" w:rsidRPr="00ED769B" w:rsidRDefault="0002326F" w:rsidP="0002326F">
      <w:pPr>
        <w:ind w:right="851"/>
        <w:rPr>
          <w:rFonts w:ascii="Arial" w:hAnsi="Arial" w:cs="Arial"/>
          <w:sz w:val="16"/>
          <w:szCs w:val="24"/>
          <w:lang w:val="sv-SE"/>
        </w:rPr>
      </w:pPr>
      <w:r w:rsidRPr="00ED769B">
        <w:rPr>
          <w:rFonts w:ascii="Arial" w:hAnsi="Arial"/>
          <w:sz w:val="16"/>
          <w:lang w:val="sv-SE"/>
        </w:rPr>
        <w:t>Anna Stuhlmeier</w:t>
      </w:r>
      <w:r w:rsidRPr="00ED769B">
        <w:rPr>
          <w:rFonts w:ascii="Arial" w:hAnsi="Arial"/>
          <w:sz w:val="16"/>
          <w:lang w:val="sv-SE"/>
        </w:rPr>
        <w:tab/>
        <w:t xml:space="preserve">+49 2558 81-1340 I </w:t>
      </w:r>
      <w:hyperlink r:id="rId12" w:history="1">
        <w:r w:rsidRPr="00ED769B">
          <w:rPr>
            <w:rStyle w:val="Hyperlink"/>
            <w:color w:val="000000"/>
            <w:sz w:val="16"/>
            <w:lang w:val="sv-SE"/>
          </w:rPr>
          <w:t>anna.stuhlmeier@cargobull.com</w:t>
        </w:r>
      </w:hyperlink>
    </w:p>
    <w:p w14:paraId="6E965FDB" w14:textId="41DA28C5" w:rsidR="00437E1D" w:rsidRPr="00221E22" w:rsidRDefault="0002326F" w:rsidP="00221E22">
      <w:pPr>
        <w:rPr>
          <w:rFonts w:ascii="Arial" w:hAnsi="Arial" w:cs="Arial"/>
          <w:sz w:val="16"/>
          <w:szCs w:val="16"/>
          <w:lang w:val="nb-NO"/>
        </w:rPr>
      </w:pPr>
      <w:r w:rsidRPr="00ED769B">
        <w:rPr>
          <w:rFonts w:ascii="Arial" w:hAnsi="Arial"/>
          <w:sz w:val="16"/>
          <w:lang w:val="nb-NO"/>
        </w:rPr>
        <w:t>Andrea Beckonert</w:t>
      </w:r>
      <w:r w:rsidRPr="00ED769B">
        <w:rPr>
          <w:rFonts w:ascii="Arial" w:hAnsi="Arial"/>
          <w:sz w:val="16"/>
          <w:lang w:val="nb-NO"/>
        </w:rPr>
        <w:tab/>
        <w:t xml:space="preserve">+49 2558 81-1321 I </w:t>
      </w:r>
      <w:hyperlink r:id="rId13" w:history="1">
        <w:r w:rsidRPr="00ED769B">
          <w:rPr>
            <w:rStyle w:val="Hyperlink"/>
            <w:color w:val="000000"/>
            <w:sz w:val="16"/>
            <w:lang w:val="nb-NO"/>
          </w:rPr>
          <w:t>andrea.beckonert@cargobull.com</w:t>
        </w:r>
      </w:hyperlink>
      <w:r w:rsidRPr="00ED769B">
        <w:rPr>
          <w:rFonts w:ascii="Arial" w:hAnsi="Arial"/>
          <w:lang w:val="nb-NO"/>
        </w:rPr>
        <w:br/>
      </w:r>
      <w:r w:rsidRPr="00ED769B">
        <w:rPr>
          <w:rFonts w:ascii="Arial" w:hAnsi="Arial"/>
          <w:sz w:val="16"/>
          <w:lang w:val="nb-NO"/>
        </w:rPr>
        <w:t>Silke Hesener</w:t>
      </w:r>
      <w:r w:rsidRPr="00ED769B">
        <w:rPr>
          <w:rFonts w:ascii="Arial" w:hAnsi="Arial"/>
          <w:sz w:val="16"/>
          <w:lang w:val="nb-NO"/>
        </w:rPr>
        <w:tab/>
        <w:t xml:space="preserve">+49 2558 81-1501 I </w:t>
      </w:r>
      <w:hyperlink r:id="rId14" w:history="1">
        <w:r w:rsidRPr="00ED769B">
          <w:rPr>
            <w:rStyle w:val="Hyperlink"/>
            <w:color w:val="000000"/>
            <w:sz w:val="16"/>
            <w:lang w:val="nb-NO"/>
          </w:rPr>
          <w:t>silke.hesener@cargobull.com</w:t>
        </w:r>
      </w:hyperlink>
    </w:p>
    <w:p w14:paraId="01CEE598" w14:textId="77777777" w:rsidR="00437E1D" w:rsidRPr="00221E22" w:rsidRDefault="00437E1D" w:rsidP="00221E22">
      <w:pPr>
        <w:rPr>
          <w:rFonts w:ascii="Arial" w:hAnsi="Arial" w:cs="Arial"/>
          <w:sz w:val="16"/>
          <w:szCs w:val="16"/>
          <w:lang w:val="nb-NO"/>
        </w:rPr>
      </w:pPr>
    </w:p>
    <w:sectPr w:rsidR="00437E1D" w:rsidRPr="00221E22" w:rsidSect="007D780D">
      <w:headerReference w:type="default" r:id="rId15"/>
      <w:headerReference w:type="first" r:id="rId16"/>
      <w:pgSz w:w="11906" w:h="16838" w:code="9"/>
      <w:pgMar w:top="1134"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AF096" w14:textId="77777777" w:rsidR="00274C67" w:rsidRDefault="00274C67" w:rsidP="00494EA2">
      <w:r>
        <w:separator/>
      </w:r>
    </w:p>
  </w:endnote>
  <w:endnote w:type="continuationSeparator" w:id="0">
    <w:p w14:paraId="455EFDD7" w14:textId="77777777" w:rsidR="00274C67" w:rsidRDefault="00274C67" w:rsidP="00494EA2">
      <w:r>
        <w:continuationSeparator/>
      </w:r>
    </w:p>
  </w:endnote>
  <w:endnote w:type="continuationNotice" w:id="1">
    <w:p w14:paraId="04771E7B" w14:textId="77777777" w:rsidR="00274C67" w:rsidRDefault="00274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A4B9B" w14:textId="77777777" w:rsidR="00274C67" w:rsidRDefault="00274C67" w:rsidP="00494EA2">
      <w:r>
        <w:separator/>
      </w:r>
    </w:p>
  </w:footnote>
  <w:footnote w:type="continuationSeparator" w:id="0">
    <w:p w14:paraId="0BD9A454" w14:textId="77777777" w:rsidR="00274C67" w:rsidRDefault="00274C67" w:rsidP="00494EA2">
      <w:r>
        <w:continuationSeparator/>
      </w:r>
    </w:p>
  </w:footnote>
  <w:footnote w:type="continuationNotice" w:id="1">
    <w:p w14:paraId="0DE5F729" w14:textId="77777777" w:rsidR="00274C67" w:rsidRDefault="00274C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Default="00BC1A5F">
    <w:pPr>
      <w:pStyle w:val="Kopfzeile"/>
    </w:pPr>
    <w:r>
      <w:rPr>
        <w:noProof/>
        <w:lang w:val="de-DE"/>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0862112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Default="00224184">
    <w:pPr>
      <w:pStyle w:val="Kopfzeile"/>
    </w:pPr>
  </w:p>
  <w:p w14:paraId="1C02046B" w14:textId="77777777" w:rsidR="00224184" w:rsidRDefault="00224184">
    <w:pPr>
      <w:pStyle w:val="Kopfzeile"/>
    </w:pPr>
  </w:p>
  <w:p w14:paraId="14704A20" w14:textId="77777777" w:rsidR="00224184"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Default="00BC1A5F">
    <w:pPr>
      <w:pStyle w:val="Kopfzeile"/>
    </w:pPr>
    <w:r>
      <w:rPr>
        <w:noProof/>
        <w:lang w:val="de-DE"/>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7476799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66471765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066A"/>
    <w:multiLevelType w:val="hybridMultilevel"/>
    <w:tmpl w:val="A5ECE7F4"/>
    <w:lvl w:ilvl="0" w:tplc="297E4F1E">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5372C9"/>
    <w:multiLevelType w:val="hybridMultilevel"/>
    <w:tmpl w:val="D4A8B5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6063E82"/>
    <w:multiLevelType w:val="hybridMultilevel"/>
    <w:tmpl w:val="F0A2FD90"/>
    <w:lvl w:ilvl="0" w:tplc="04070001">
      <w:start w:val="1"/>
      <w:numFmt w:val="bullet"/>
      <w:lvlText w:val=""/>
      <w:lvlJc w:val="left"/>
      <w:pPr>
        <w:ind w:left="720" w:hanging="360"/>
      </w:pPr>
      <w:rPr>
        <w:rFonts w:ascii="Symbol" w:hAnsi="Symbol" w:hint="default"/>
      </w:rPr>
    </w:lvl>
    <w:lvl w:ilvl="1" w:tplc="20EEB9D8">
      <w:numFmt w:val="bullet"/>
      <w:lvlText w:val="-"/>
      <w:lvlJc w:val="left"/>
      <w:pPr>
        <w:ind w:left="1440" w:hanging="360"/>
      </w:pPr>
      <w:rPr>
        <w:rFonts w:ascii="Arial" w:eastAsia="Times"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2"/>
  </w:num>
  <w:num w:numId="2" w16cid:durableId="1827239315">
    <w:abstractNumId w:val="4"/>
  </w:num>
  <w:num w:numId="3" w16cid:durableId="282153535">
    <w:abstractNumId w:val="4"/>
  </w:num>
  <w:num w:numId="4" w16cid:durableId="1088379685">
    <w:abstractNumId w:val="3"/>
  </w:num>
  <w:num w:numId="5" w16cid:durableId="544757266">
    <w:abstractNumId w:val="1"/>
  </w:num>
  <w:num w:numId="6" w16cid:durableId="207627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4927"/>
    <w:rsid w:val="00005D1A"/>
    <w:rsid w:val="0001081E"/>
    <w:rsid w:val="0001243A"/>
    <w:rsid w:val="00012CD5"/>
    <w:rsid w:val="0001676C"/>
    <w:rsid w:val="000207BA"/>
    <w:rsid w:val="0002326F"/>
    <w:rsid w:val="00023B7E"/>
    <w:rsid w:val="00025063"/>
    <w:rsid w:val="000273C1"/>
    <w:rsid w:val="0003243F"/>
    <w:rsid w:val="0003285F"/>
    <w:rsid w:val="000356AD"/>
    <w:rsid w:val="00035B95"/>
    <w:rsid w:val="00036C69"/>
    <w:rsid w:val="000549DE"/>
    <w:rsid w:val="00057DB2"/>
    <w:rsid w:val="00063982"/>
    <w:rsid w:val="00070CC3"/>
    <w:rsid w:val="00071E20"/>
    <w:rsid w:val="00072F7D"/>
    <w:rsid w:val="00080F30"/>
    <w:rsid w:val="0008431A"/>
    <w:rsid w:val="00087653"/>
    <w:rsid w:val="00087CCF"/>
    <w:rsid w:val="0009286E"/>
    <w:rsid w:val="00094672"/>
    <w:rsid w:val="000A338E"/>
    <w:rsid w:val="000A45B3"/>
    <w:rsid w:val="000B1224"/>
    <w:rsid w:val="000B6090"/>
    <w:rsid w:val="000B7C9D"/>
    <w:rsid w:val="000C0E0B"/>
    <w:rsid w:val="000C1637"/>
    <w:rsid w:val="000C2F8A"/>
    <w:rsid w:val="000C6EB8"/>
    <w:rsid w:val="000D5FA5"/>
    <w:rsid w:val="000D6EB9"/>
    <w:rsid w:val="000E04AF"/>
    <w:rsid w:val="000E0C00"/>
    <w:rsid w:val="000E0C0E"/>
    <w:rsid w:val="000E2531"/>
    <w:rsid w:val="000E3AF8"/>
    <w:rsid w:val="000E4273"/>
    <w:rsid w:val="000F0550"/>
    <w:rsid w:val="000F6175"/>
    <w:rsid w:val="0010059E"/>
    <w:rsid w:val="0010113A"/>
    <w:rsid w:val="00102997"/>
    <w:rsid w:val="00102FA7"/>
    <w:rsid w:val="00117139"/>
    <w:rsid w:val="00122826"/>
    <w:rsid w:val="00125CFB"/>
    <w:rsid w:val="0013112F"/>
    <w:rsid w:val="0013174D"/>
    <w:rsid w:val="00134AEB"/>
    <w:rsid w:val="001362C6"/>
    <w:rsid w:val="001415F5"/>
    <w:rsid w:val="00141E08"/>
    <w:rsid w:val="00143F1F"/>
    <w:rsid w:val="00147232"/>
    <w:rsid w:val="001472A1"/>
    <w:rsid w:val="00152114"/>
    <w:rsid w:val="00157E60"/>
    <w:rsid w:val="00160730"/>
    <w:rsid w:val="001632BE"/>
    <w:rsid w:val="0016421F"/>
    <w:rsid w:val="00164EB9"/>
    <w:rsid w:val="001662BE"/>
    <w:rsid w:val="0017289D"/>
    <w:rsid w:val="00173BA1"/>
    <w:rsid w:val="00176C17"/>
    <w:rsid w:val="00177865"/>
    <w:rsid w:val="00183431"/>
    <w:rsid w:val="00186B4C"/>
    <w:rsid w:val="00187487"/>
    <w:rsid w:val="00187B0A"/>
    <w:rsid w:val="00193947"/>
    <w:rsid w:val="0019428B"/>
    <w:rsid w:val="0019464F"/>
    <w:rsid w:val="001A2227"/>
    <w:rsid w:val="001A5E00"/>
    <w:rsid w:val="001B0083"/>
    <w:rsid w:val="001B24F1"/>
    <w:rsid w:val="001B5B5A"/>
    <w:rsid w:val="001B5EC7"/>
    <w:rsid w:val="001B6E5B"/>
    <w:rsid w:val="001B6F71"/>
    <w:rsid w:val="001C036B"/>
    <w:rsid w:val="001E1DED"/>
    <w:rsid w:val="001E44F5"/>
    <w:rsid w:val="001E5494"/>
    <w:rsid w:val="002014CC"/>
    <w:rsid w:val="00205D5F"/>
    <w:rsid w:val="002111EB"/>
    <w:rsid w:val="00211ACE"/>
    <w:rsid w:val="0021365C"/>
    <w:rsid w:val="00221E22"/>
    <w:rsid w:val="0022281D"/>
    <w:rsid w:val="00224184"/>
    <w:rsid w:val="002263EE"/>
    <w:rsid w:val="002301ED"/>
    <w:rsid w:val="0023336C"/>
    <w:rsid w:val="00233429"/>
    <w:rsid w:val="00235FF0"/>
    <w:rsid w:val="002422B6"/>
    <w:rsid w:val="00244D87"/>
    <w:rsid w:val="00245A5A"/>
    <w:rsid w:val="00270663"/>
    <w:rsid w:val="00270C0F"/>
    <w:rsid w:val="00274C67"/>
    <w:rsid w:val="00276544"/>
    <w:rsid w:val="0028061E"/>
    <w:rsid w:val="0028493F"/>
    <w:rsid w:val="0028626C"/>
    <w:rsid w:val="00287F56"/>
    <w:rsid w:val="002905CE"/>
    <w:rsid w:val="00292BFB"/>
    <w:rsid w:val="002964E7"/>
    <w:rsid w:val="002A18B4"/>
    <w:rsid w:val="002A5B91"/>
    <w:rsid w:val="002A5E24"/>
    <w:rsid w:val="002B6C30"/>
    <w:rsid w:val="002C258A"/>
    <w:rsid w:val="002C4F94"/>
    <w:rsid w:val="002C5585"/>
    <w:rsid w:val="002D5752"/>
    <w:rsid w:val="002E30F7"/>
    <w:rsid w:val="002E319D"/>
    <w:rsid w:val="002E3F48"/>
    <w:rsid w:val="002F0678"/>
    <w:rsid w:val="002F0770"/>
    <w:rsid w:val="002F13A9"/>
    <w:rsid w:val="002F328D"/>
    <w:rsid w:val="002F5B5E"/>
    <w:rsid w:val="002F7DC7"/>
    <w:rsid w:val="00304E59"/>
    <w:rsid w:val="00316D7F"/>
    <w:rsid w:val="00317DC6"/>
    <w:rsid w:val="003227FD"/>
    <w:rsid w:val="00322E08"/>
    <w:rsid w:val="00332458"/>
    <w:rsid w:val="0033541B"/>
    <w:rsid w:val="00335564"/>
    <w:rsid w:val="00336EC6"/>
    <w:rsid w:val="003405A8"/>
    <w:rsid w:val="003405FA"/>
    <w:rsid w:val="0035069A"/>
    <w:rsid w:val="00357EA0"/>
    <w:rsid w:val="003608B0"/>
    <w:rsid w:val="00361213"/>
    <w:rsid w:val="003728C3"/>
    <w:rsid w:val="003767EB"/>
    <w:rsid w:val="00376D5E"/>
    <w:rsid w:val="00383707"/>
    <w:rsid w:val="003860CE"/>
    <w:rsid w:val="003864BB"/>
    <w:rsid w:val="00396521"/>
    <w:rsid w:val="003A2042"/>
    <w:rsid w:val="003A77BC"/>
    <w:rsid w:val="003B603D"/>
    <w:rsid w:val="003C1744"/>
    <w:rsid w:val="003D1AA0"/>
    <w:rsid w:val="003E5965"/>
    <w:rsid w:val="003E73E1"/>
    <w:rsid w:val="003E789B"/>
    <w:rsid w:val="003F3255"/>
    <w:rsid w:val="003F6E0F"/>
    <w:rsid w:val="003F7F2B"/>
    <w:rsid w:val="004050B9"/>
    <w:rsid w:val="004052FB"/>
    <w:rsid w:val="00405388"/>
    <w:rsid w:val="004214D3"/>
    <w:rsid w:val="00423EFA"/>
    <w:rsid w:val="004301EE"/>
    <w:rsid w:val="00430724"/>
    <w:rsid w:val="004312B1"/>
    <w:rsid w:val="00432016"/>
    <w:rsid w:val="00435493"/>
    <w:rsid w:val="00437E1D"/>
    <w:rsid w:val="00437FE9"/>
    <w:rsid w:val="00442368"/>
    <w:rsid w:val="004466BC"/>
    <w:rsid w:val="0044679D"/>
    <w:rsid w:val="00457176"/>
    <w:rsid w:val="00457260"/>
    <w:rsid w:val="00462406"/>
    <w:rsid w:val="00466D57"/>
    <w:rsid w:val="0047196D"/>
    <w:rsid w:val="004769A5"/>
    <w:rsid w:val="00494EA2"/>
    <w:rsid w:val="00495E65"/>
    <w:rsid w:val="004968AB"/>
    <w:rsid w:val="00497496"/>
    <w:rsid w:val="004A0066"/>
    <w:rsid w:val="004A4CF5"/>
    <w:rsid w:val="004B2B65"/>
    <w:rsid w:val="004B5014"/>
    <w:rsid w:val="004C0DA5"/>
    <w:rsid w:val="004C171A"/>
    <w:rsid w:val="004C229F"/>
    <w:rsid w:val="004E06A0"/>
    <w:rsid w:val="004E07D7"/>
    <w:rsid w:val="004F0282"/>
    <w:rsid w:val="004F086B"/>
    <w:rsid w:val="004F62D2"/>
    <w:rsid w:val="00502865"/>
    <w:rsid w:val="00507105"/>
    <w:rsid w:val="005120FC"/>
    <w:rsid w:val="0051289F"/>
    <w:rsid w:val="005166CA"/>
    <w:rsid w:val="00522B22"/>
    <w:rsid w:val="00524A82"/>
    <w:rsid w:val="00527789"/>
    <w:rsid w:val="00540128"/>
    <w:rsid w:val="00540777"/>
    <w:rsid w:val="005421A5"/>
    <w:rsid w:val="00542DBF"/>
    <w:rsid w:val="005458A6"/>
    <w:rsid w:val="005462FE"/>
    <w:rsid w:val="0055430C"/>
    <w:rsid w:val="00554C6D"/>
    <w:rsid w:val="005578F5"/>
    <w:rsid w:val="005618FA"/>
    <w:rsid w:val="0056259F"/>
    <w:rsid w:val="00562871"/>
    <w:rsid w:val="00562F97"/>
    <w:rsid w:val="00565C33"/>
    <w:rsid w:val="00565F90"/>
    <w:rsid w:val="005668DF"/>
    <w:rsid w:val="00573582"/>
    <w:rsid w:val="005741C4"/>
    <w:rsid w:val="00574DF2"/>
    <w:rsid w:val="00575CEF"/>
    <w:rsid w:val="00576DE1"/>
    <w:rsid w:val="00577554"/>
    <w:rsid w:val="005808FA"/>
    <w:rsid w:val="00581373"/>
    <w:rsid w:val="005826E7"/>
    <w:rsid w:val="0058289F"/>
    <w:rsid w:val="005902D2"/>
    <w:rsid w:val="005906B9"/>
    <w:rsid w:val="0059227C"/>
    <w:rsid w:val="00592895"/>
    <w:rsid w:val="00592AC2"/>
    <w:rsid w:val="00594633"/>
    <w:rsid w:val="00596D70"/>
    <w:rsid w:val="005B18E8"/>
    <w:rsid w:val="005B1B4A"/>
    <w:rsid w:val="005B1B68"/>
    <w:rsid w:val="005B4C9F"/>
    <w:rsid w:val="005C657B"/>
    <w:rsid w:val="005D1B02"/>
    <w:rsid w:val="005D1D02"/>
    <w:rsid w:val="005D54E2"/>
    <w:rsid w:val="005D5C63"/>
    <w:rsid w:val="005E18A9"/>
    <w:rsid w:val="005E2614"/>
    <w:rsid w:val="005E36AB"/>
    <w:rsid w:val="005E50A1"/>
    <w:rsid w:val="005E70B5"/>
    <w:rsid w:val="005F0D91"/>
    <w:rsid w:val="005F4867"/>
    <w:rsid w:val="005F52B9"/>
    <w:rsid w:val="005F5F69"/>
    <w:rsid w:val="00600CA4"/>
    <w:rsid w:val="00604B81"/>
    <w:rsid w:val="00605A3D"/>
    <w:rsid w:val="00607F54"/>
    <w:rsid w:val="00610FEE"/>
    <w:rsid w:val="006133D5"/>
    <w:rsid w:val="00615E1C"/>
    <w:rsid w:val="00616B39"/>
    <w:rsid w:val="006171EA"/>
    <w:rsid w:val="006217E9"/>
    <w:rsid w:val="006250E4"/>
    <w:rsid w:val="0062523D"/>
    <w:rsid w:val="00634776"/>
    <w:rsid w:val="00640A7E"/>
    <w:rsid w:val="00642790"/>
    <w:rsid w:val="00644E62"/>
    <w:rsid w:val="00650A92"/>
    <w:rsid w:val="006577E1"/>
    <w:rsid w:val="00666BCF"/>
    <w:rsid w:val="00666EF8"/>
    <w:rsid w:val="00681CB3"/>
    <w:rsid w:val="00687C33"/>
    <w:rsid w:val="006928DC"/>
    <w:rsid w:val="0069292B"/>
    <w:rsid w:val="00693098"/>
    <w:rsid w:val="006A11F0"/>
    <w:rsid w:val="006A2088"/>
    <w:rsid w:val="006A57F4"/>
    <w:rsid w:val="006A62EF"/>
    <w:rsid w:val="006B0B08"/>
    <w:rsid w:val="006B65B5"/>
    <w:rsid w:val="006B744E"/>
    <w:rsid w:val="006D459F"/>
    <w:rsid w:val="006D6A49"/>
    <w:rsid w:val="006D6CD2"/>
    <w:rsid w:val="006E2DBA"/>
    <w:rsid w:val="006F3097"/>
    <w:rsid w:val="007016AF"/>
    <w:rsid w:val="007041CA"/>
    <w:rsid w:val="00704805"/>
    <w:rsid w:val="00707628"/>
    <w:rsid w:val="00707860"/>
    <w:rsid w:val="00715E53"/>
    <w:rsid w:val="00723262"/>
    <w:rsid w:val="007236BB"/>
    <w:rsid w:val="00723F5F"/>
    <w:rsid w:val="00736FDE"/>
    <w:rsid w:val="00741EF6"/>
    <w:rsid w:val="00747BC8"/>
    <w:rsid w:val="00752ADC"/>
    <w:rsid w:val="00755E82"/>
    <w:rsid w:val="0075738D"/>
    <w:rsid w:val="00767B67"/>
    <w:rsid w:val="00767F7D"/>
    <w:rsid w:val="00773958"/>
    <w:rsid w:val="00777770"/>
    <w:rsid w:val="00777A1F"/>
    <w:rsid w:val="00781613"/>
    <w:rsid w:val="00781769"/>
    <w:rsid w:val="00783D1E"/>
    <w:rsid w:val="007845C8"/>
    <w:rsid w:val="00785AF1"/>
    <w:rsid w:val="00790B56"/>
    <w:rsid w:val="00794F80"/>
    <w:rsid w:val="007969F6"/>
    <w:rsid w:val="00797F5C"/>
    <w:rsid w:val="007A222F"/>
    <w:rsid w:val="007A78E2"/>
    <w:rsid w:val="007B099D"/>
    <w:rsid w:val="007B10D8"/>
    <w:rsid w:val="007B13EC"/>
    <w:rsid w:val="007B4FD8"/>
    <w:rsid w:val="007B50B5"/>
    <w:rsid w:val="007C05CB"/>
    <w:rsid w:val="007C377E"/>
    <w:rsid w:val="007C49C7"/>
    <w:rsid w:val="007C6BF3"/>
    <w:rsid w:val="007D4DF4"/>
    <w:rsid w:val="007D780D"/>
    <w:rsid w:val="007E7AD7"/>
    <w:rsid w:val="007F13B0"/>
    <w:rsid w:val="007F38F6"/>
    <w:rsid w:val="007F70DB"/>
    <w:rsid w:val="007F74B6"/>
    <w:rsid w:val="008027F8"/>
    <w:rsid w:val="008150EE"/>
    <w:rsid w:val="00815DDF"/>
    <w:rsid w:val="008161F5"/>
    <w:rsid w:val="00817038"/>
    <w:rsid w:val="00837E79"/>
    <w:rsid w:val="00842AE3"/>
    <w:rsid w:val="0084330B"/>
    <w:rsid w:val="00844218"/>
    <w:rsid w:val="008452E8"/>
    <w:rsid w:val="00845BF1"/>
    <w:rsid w:val="00851988"/>
    <w:rsid w:val="00855D22"/>
    <w:rsid w:val="0085773C"/>
    <w:rsid w:val="00860418"/>
    <w:rsid w:val="00863D9E"/>
    <w:rsid w:val="00866036"/>
    <w:rsid w:val="008668FE"/>
    <w:rsid w:val="00871575"/>
    <w:rsid w:val="008726D4"/>
    <w:rsid w:val="008751C5"/>
    <w:rsid w:val="008753B5"/>
    <w:rsid w:val="0088351E"/>
    <w:rsid w:val="008916E0"/>
    <w:rsid w:val="00891C52"/>
    <w:rsid w:val="00895560"/>
    <w:rsid w:val="0089557C"/>
    <w:rsid w:val="008A214C"/>
    <w:rsid w:val="008A52CE"/>
    <w:rsid w:val="008A660D"/>
    <w:rsid w:val="008A7FC3"/>
    <w:rsid w:val="008B538D"/>
    <w:rsid w:val="008B7074"/>
    <w:rsid w:val="008C07AE"/>
    <w:rsid w:val="008C3179"/>
    <w:rsid w:val="008C3726"/>
    <w:rsid w:val="008C3A7A"/>
    <w:rsid w:val="008C72D4"/>
    <w:rsid w:val="008D6A07"/>
    <w:rsid w:val="008E1F69"/>
    <w:rsid w:val="008E5B05"/>
    <w:rsid w:val="008E7AC5"/>
    <w:rsid w:val="008F04BC"/>
    <w:rsid w:val="008F070D"/>
    <w:rsid w:val="008F6BBE"/>
    <w:rsid w:val="00903B60"/>
    <w:rsid w:val="00904099"/>
    <w:rsid w:val="00905572"/>
    <w:rsid w:val="00914274"/>
    <w:rsid w:val="00917200"/>
    <w:rsid w:val="00920E25"/>
    <w:rsid w:val="00923159"/>
    <w:rsid w:val="0092372A"/>
    <w:rsid w:val="00925ABB"/>
    <w:rsid w:val="009325B9"/>
    <w:rsid w:val="00951860"/>
    <w:rsid w:val="009571F0"/>
    <w:rsid w:val="00962AAB"/>
    <w:rsid w:val="00964631"/>
    <w:rsid w:val="00965F84"/>
    <w:rsid w:val="00967D8F"/>
    <w:rsid w:val="00971EE7"/>
    <w:rsid w:val="00977873"/>
    <w:rsid w:val="00992927"/>
    <w:rsid w:val="009945F8"/>
    <w:rsid w:val="00996CF3"/>
    <w:rsid w:val="009A0C6E"/>
    <w:rsid w:val="009A19C8"/>
    <w:rsid w:val="009A29C2"/>
    <w:rsid w:val="009A5ADC"/>
    <w:rsid w:val="009A5D3F"/>
    <w:rsid w:val="009A7FD9"/>
    <w:rsid w:val="009B0661"/>
    <w:rsid w:val="009B0DAB"/>
    <w:rsid w:val="009B2095"/>
    <w:rsid w:val="009B5342"/>
    <w:rsid w:val="009C0B42"/>
    <w:rsid w:val="009C12CA"/>
    <w:rsid w:val="009C151D"/>
    <w:rsid w:val="009C2353"/>
    <w:rsid w:val="009C7520"/>
    <w:rsid w:val="009D1BD2"/>
    <w:rsid w:val="009D3E65"/>
    <w:rsid w:val="009D4A73"/>
    <w:rsid w:val="009D64A3"/>
    <w:rsid w:val="009E1BEF"/>
    <w:rsid w:val="009E469C"/>
    <w:rsid w:val="009E59DF"/>
    <w:rsid w:val="009F43B6"/>
    <w:rsid w:val="009F6A93"/>
    <w:rsid w:val="00A0087B"/>
    <w:rsid w:val="00A0239A"/>
    <w:rsid w:val="00A06DC3"/>
    <w:rsid w:val="00A07FF9"/>
    <w:rsid w:val="00A127B4"/>
    <w:rsid w:val="00A1747C"/>
    <w:rsid w:val="00A17931"/>
    <w:rsid w:val="00A2161A"/>
    <w:rsid w:val="00A24A3B"/>
    <w:rsid w:val="00A273D5"/>
    <w:rsid w:val="00A31EE4"/>
    <w:rsid w:val="00A32A80"/>
    <w:rsid w:val="00A36253"/>
    <w:rsid w:val="00A37AC1"/>
    <w:rsid w:val="00A439DD"/>
    <w:rsid w:val="00A4602C"/>
    <w:rsid w:val="00A465FD"/>
    <w:rsid w:val="00A476A3"/>
    <w:rsid w:val="00A47B59"/>
    <w:rsid w:val="00A51EC7"/>
    <w:rsid w:val="00A5279C"/>
    <w:rsid w:val="00A63229"/>
    <w:rsid w:val="00A74E73"/>
    <w:rsid w:val="00A779E3"/>
    <w:rsid w:val="00A77C03"/>
    <w:rsid w:val="00A77E19"/>
    <w:rsid w:val="00A83C74"/>
    <w:rsid w:val="00A84423"/>
    <w:rsid w:val="00A95CDC"/>
    <w:rsid w:val="00A96338"/>
    <w:rsid w:val="00A96555"/>
    <w:rsid w:val="00A97E7D"/>
    <w:rsid w:val="00AA0B54"/>
    <w:rsid w:val="00AA3568"/>
    <w:rsid w:val="00AA49F5"/>
    <w:rsid w:val="00AB0488"/>
    <w:rsid w:val="00AB1639"/>
    <w:rsid w:val="00AB29A3"/>
    <w:rsid w:val="00AB4E5F"/>
    <w:rsid w:val="00AC225A"/>
    <w:rsid w:val="00AC2507"/>
    <w:rsid w:val="00AC7B9D"/>
    <w:rsid w:val="00AD3404"/>
    <w:rsid w:val="00AD42BC"/>
    <w:rsid w:val="00AD7185"/>
    <w:rsid w:val="00AD7913"/>
    <w:rsid w:val="00AE3673"/>
    <w:rsid w:val="00AE78BC"/>
    <w:rsid w:val="00AF1A04"/>
    <w:rsid w:val="00AF419B"/>
    <w:rsid w:val="00B039DB"/>
    <w:rsid w:val="00B03D7D"/>
    <w:rsid w:val="00B05B14"/>
    <w:rsid w:val="00B10029"/>
    <w:rsid w:val="00B1419B"/>
    <w:rsid w:val="00B151F7"/>
    <w:rsid w:val="00B1585F"/>
    <w:rsid w:val="00B15957"/>
    <w:rsid w:val="00B25BD0"/>
    <w:rsid w:val="00B33027"/>
    <w:rsid w:val="00B450BC"/>
    <w:rsid w:val="00B47DBF"/>
    <w:rsid w:val="00B52C32"/>
    <w:rsid w:val="00B54EAF"/>
    <w:rsid w:val="00B61630"/>
    <w:rsid w:val="00B618FA"/>
    <w:rsid w:val="00B62329"/>
    <w:rsid w:val="00B64F0F"/>
    <w:rsid w:val="00B65186"/>
    <w:rsid w:val="00B67518"/>
    <w:rsid w:val="00B73461"/>
    <w:rsid w:val="00B7486E"/>
    <w:rsid w:val="00B80933"/>
    <w:rsid w:val="00B92A55"/>
    <w:rsid w:val="00BA1ABE"/>
    <w:rsid w:val="00BA79E7"/>
    <w:rsid w:val="00BB14FB"/>
    <w:rsid w:val="00BB545D"/>
    <w:rsid w:val="00BB6932"/>
    <w:rsid w:val="00BC19DC"/>
    <w:rsid w:val="00BC1A5F"/>
    <w:rsid w:val="00BC68EC"/>
    <w:rsid w:val="00BD035A"/>
    <w:rsid w:val="00BD4357"/>
    <w:rsid w:val="00BD4495"/>
    <w:rsid w:val="00BD59E2"/>
    <w:rsid w:val="00BE1C4E"/>
    <w:rsid w:val="00BE2097"/>
    <w:rsid w:val="00BE7651"/>
    <w:rsid w:val="00BE7E2B"/>
    <w:rsid w:val="00BF096A"/>
    <w:rsid w:val="00BF4D62"/>
    <w:rsid w:val="00C012E2"/>
    <w:rsid w:val="00C12B62"/>
    <w:rsid w:val="00C13500"/>
    <w:rsid w:val="00C14A94"/>
    <w:rsid w:val="00C169E1"/>
    <w:rsid w:val="00C20D0D"/>
    <w:rsid w:val="00C232F1"/>
    <w:rsid w:val="00C30BD2"/>
    <w:rsid w:val="00C31070"/>
    <w:rsid w:val="00C31CC2"/>
    <w:rsid w:val="00C33488"/>
    <w:rsid w:val="00C3392B"/>
    <w:rsid w:val="00C3458B"/>
    <w:rsid w:val="00C36AA8"/>
    <w:rsid w:val="00C44DE8"/>
    <w:rsid w:val="00C464D7"/>
    <w:rsid w:val="00C46EF8"/>
    <w:rsid w:val="00C53214"/>
    <w:rsid w:val="00C53642"/>
    <w:rsid w:val="00C53CB6"/>
    <w:rsid w:val="00C62F58"/>
    <w:rsid w:val="00C64703"/>
    <w:rsid w:val="00C6651E"/>
    <w:rsid w:val="00C66860"/>
    <w:rsid w:val="00C672BA"/>
    <w:rsid w:val="00C67CAF"/>
    <w:rsid w:val="00C712F3"/>
    <w:rsid w:val="00C74FC1"/>
    <w:rsid w:val="00C76FBB"/>
    <w:rsid w:val="00C772CC"/>
    <w:rsid w:val="00C77348"/>
    <w:rsid w:val="00C809DB"/>
    <w:rsid w:val="00C8381B"/>
    <w:rsid w:val="00C85C94"/>
    <w:rsid w:val="00C91145"/>
    <w:rsid w:val="00C94B9A"/>
    <w:rsid w:val="00C95C70"/>
    <w:rsid w:val="00C960D2"/>
    <w:rsid w:val="00C979F7"/>
    <w:rsid w:val="00C97ABF"/>
    <w:rsid w:val="00CA3228"/>
    <w:rsid w:val="00CA62AE"/>
    <w:rsid w:val="00CA6814"/>
    <w:rsid w:val="00CA6D52"/>
    <w:rsid w:val="00CB3420"/>
    <w:rsid w:val="00CB4404"/>
    <w:rsid w:val="00CB696C"/>
    <w:rsid w:val="00CB73BE"/>
    <w:rsid w:val="00CC2462"/>
    <w:rsid w:val="00CC365C"/>
    <w:rsid w:val="00CC3CDD"/>
    <w:rsid w:val="00CC743C"/>
    <w:rsid w:val="00CD505A"/>
    <w:rsid w:val="00CD7017"/>
    <w:rsid w:val="00CE647E"/>
    <w:rsid w:val="00CE7502"/>
    <w:rsid w:val="00CE7CAA"/>
    <w:rsid w:val="00CF0B5C"/>
    <w:rsid w:val="00CF4390"/>
    <w:rsid w:val="00CF48B6"/>
    <w:rsid w:val="00D00D5D"/>
    <w:rsid w:val="00D03524"/>
    <w:rsid w:val="00D07E18"/>
    <w:rsid w:val="00D104EC"/>
    <w:rsid w:val="00D10554"/>
    <w:rsid w:val="00D119C2"/>
    <w:rsid w:val="00D12211"/>
    <w:rsid w:val="00D137E9"/>
    <w:rsid w:val="00D137F1"/>
    <w:rsid w:val="00D14673"/>
    <w:rsid w:val="00D154E4"/>
    <w:rsid w:val="00D17380"/>
    <w:rsid w:val="00D21C11"/>
    <w:rsid w:val="00D24CDF"/>
    <w:rsid w:val="00D2647F"/>
    <w:rsid w:val="00D332C6"/>
    <w:rsid w:val="00D353D3"/>
    <w:rsid w:val="00D355FF"/>
    <w:rsid w:val="00D365F3"/>
    <w:rsid w:val="00D42C1D"/>
    <w:rsid w:val="00D4449D"/>
    <w:rsid w:val="00D45AA8"/>
    <w:rsid w:val="00D50FCF"/>
    <w:rsid w:val="00D52417"/>
    <w:rsid w:val="00D56821"/>
    <w:rsid w:val="00D602BA"/>
    <w:rsid w:val="00D612E6"/>
    <w:rsid w:val="00D62D9A"/>
    <w:rsid w:val="00D62F6B"/>
    <w:rsid w:val="00D64874"/>
    <w:rsid w:val="00D65038"/>
    <w:rsid w:val="00D66D51"/>
    <w:rsid w:val="00D7012F"/>
    <w:rsid w:val="00D70B7B"/>
    <w:rsid w:val="00D778D7"/>
    <w:rsid w:val="00D82F1C"/>
    <w:rsid w:val="00D84B6C"/>
    <w:rsid w:val="00D91892"/>
    <w:rsid w:val="00D9223A"/>
    <w:rsid w:val="00D92912"/>
    <w:rsid w:val="00D93183"/>
    <w:rsid w:val="00D93D3D"/>
    <w:rsid w:val="00D959C2"/>
    <w:rsid w:val="00D96B00"/>
    <w:rsid w:val="00DA5433"/>
    <w:rsid w:val="00DA5A62"/>
    <w:rsid w:val="00DB2441"/>
    <w:rsid w:val="00DB5169"/>
    <w:rsid w:val="00DB5700"/>
    <w:rsid w:val="00DB5C80"/>
    <w:rsid w:val="00DB5E01"/>
    <w:rsid w:val="00DC3143"/>
    <w:rsid w:val="00DC404F"/>
    <w:rsid w:val="00DC6BC0"/>
    <w:rsid w:val="00DD5A6F"/>
    <w:rsid w:val="00DD5E8C"/>
    <w:rsid w:val="00DD65FB"/>
    <w:rsid w:val="00DE2974"/>
    <w:rsid w:val="00DE58AC"/>
    <w:rsid w:val="00DE5D27"/>
    <w:rsid w:val="00DF35B9"/>
    <w:rsid w:val="00DF4F7C"/>
    <w:rsid w:val="00DF7FCC"/>
    <w:rsid w:val="00E069FE"/>
    <w:rsid w:val="00E15A81"/>
    <w:rsid w:val="00E16B59"/>
    <w:rsid w:val="00E20346"/>
    <w:rsid w:val="00E2415A"/>
    <w:rsid w:val="00E24B07"/>
    <w:rsid w:val="00E24C5E"/>
    <w:rsid w:val="00E267F2"/>
    <w:rsid w:val="00E273D0"/>
    <w:rsid w:val="00E37B36"/>
    <w:rsid w:val="00E41081"/>
    <w:rsid w:val="00E477A4"/>
    <w:rsid w:val="00E515E2"/>
    <w:rsid w:val="00E52E61"/>
    <w:rsid w:val="00E53394"/>
    <w:rsid w:val="00E54B30"/>
    <w:rsid w:val="00E55D18"/>
    <w:rsid w:val="00E563D8"/>
    <w:rsid w:val="00E621BF"/>
    <w:rsid w:val="00E62607"/>
    <w:rsid w:val="00E66B39"/>
    <w:rsid w:val="00E67DB1"/>
    <w:rsid w:val="00E718D6"/>
    <w:rsid w:val="00E7337B"/>
    <w:rsid w:val="00E75C55"/>
    <w:rsid w:val="00E925B2"/>
    <w:rsid w:val="00E92931"/>
    <w:rsid w:val="00E93E76"/>
    <w:rsid w:val="00E93ED3"/>
    <w:rsid w:val="00EA02AA"/>
    <w:rsid w:val="00EA1EAF"/>
    <w:rsid w:val="00EA3592"/>
    <w:rsid w:val="00EA643B"/>
    <w:rsid w:val="00EC10CF"/>
    <w:rsid w:val="00EC13BE"/>
    <w:rsid w:val="00EC1B5D"/>
    <w:rsid w:val="00EC3A5F"/>
    <w:rsid w:val="00ED421C"/>
    <w:rsid w:val="00ED5BC5"/>
    <w:rsid w:val="00ED769B"/>
    <w:rsid w:val="00ED7759"/>
    <w:rsid w:val="00EE23B3"/>
    <w:rsid w:val="00EE7E21"/>
    <w:rsid w:val="00EF30D4"/>
    <w:rsid w:val="00EF545A"/>
    <w:rsid w:val="00F00CAF"/>
    <w:rsid w:val="00F0430D"/>
    <w:rsid w:val="00F2051A"/>
    <w:rsid w:val="00F253BE"/>
    <w:rsid w:val="00F25CAB"/>
    <w:rsid w:val="00F26639"/>
    <w:rsid w:val="00F33E51"/>
    <w:rsid w:val="00F3613F"/>
    <w:rsid w:val="00F3685E"/>
    <w:rsid w:val="00F462CD"/>
    <w:rsid w:val="00F46D5A"/>
    <w:rsid w:val="00F4785F"/>
    <w:rsid w:val="00F47C4E"/>
    <w:rsid w:val="00F507B1"/>
    <w:rsid w:val="00F50CCE"/>
    <w:rsid w:val="00F52846"/>
    <w:rsid w:val="00F5306C"/>
    <w:rsid w:val="00F57866"/>
    <w:rsid w:val="00F634BE"/>
    <w:rsid w:val="00F653BC"/>
    <w:rsid w:val="00F671EB"/>
    <w:rsid w:val="00F679C5"/>
    <w:rsid w:val="00F700AC"/>
    <w:rsid w:val="00F835E5"/>
    <w:rsid w:val="00F83692"/>
    <w:rsid w:val="00F93444"/>
    <w:rsid w:val="00F96561"/>
    <w:rsid w:val="00F96A77"/>
    <w:rsid w:val="00FA1423"/>
    <w:rsid w:val="00FA21E6"/>
    <w:rsid w:val="00FA578B"/>
    <w:rsid w:val="00FB0E96"/>
    <w:rsid w:val="00FB1D7A"/>
    <w:rsid w:val="00FB57FF"/>
    <w:rsid w:val="00FB60AE"/>
    <w:rsid w:val="00FC02CE"/>
    <w:rsid w:val="00FC2C44"/>
    <w:rsid w:val="00FC3CB6"/>
    <w:rsid w:val="00FC55FF"/>
    <w:rsid w:val="00FC7C76"/>
    <w:rsid w:val="00FD5E6E"/>
    <w:rsid w:val="00FD62BC"/>
    <w:rsid w:val="00FD6E0B"/>
    <w:rsid w:val="00FE2372"/>
    <w:rsid w:val="00FE51A3"/>
    <w:rsid w:val="00FF1B9E"/>
    <w:rsid w:val="00FF769F"/>
    <w:rsid w:val="02C2B52B"/>
    <w:rsid w:val="05D1AD3F"/>
    <w:rsid w:val="188D9C44"/>
    <w:rsid w:val="220827FA"/>
    <w:rsid w:val="2B377628"/>
    <w:rsid w:val="3B0FAF21"/>
    <w:rsid w:val="4505C009"/>
    <w:rsid w:val="4F8A8EBE"/>
    <w:rsid w:val="518031D7"/>
    <w:rsid w:val="595648DB"/>
    <w:rsid w:val="59FDFC6A"/>
    <w:rsid w:val="66D098FF"/>
    <w:rsid w:val="6BE0396D"/>
    <w:rsid w:val="6CDDA673"/>
    <w:rsid w:val="73A679D4"/>
    <w:rsid w:val="78D6AE8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4BB343EE-163D-45C4-86D1-8533BF6C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d14878628fc247a2e5be1bc34974250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fd9b99e956ef1af1c219bfa976304658"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2.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4bf61b7f-ea1d-493d-9b95-ae8c123cde64"/>
    <ds:schemaRef ds:uri="64c3d269-8dc9-4486-979b-ff4a2fa93d4a"/>
    <ds:schemaRef ds:uri="0368996d-84e6-4afa-a7af-a0c5a6da0e28"/>
    <ds:schemaRef ds:uri="eff78291-878b-4b89-b7ce-1f0fb35eb3d8"/>
  </ds:schemaRefs>
</ds:datastoreItem>
</file>

<file path=customXml/itemProps3.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4.xml><?xml version="1.0" encoding="utf-8"?>
<ds:datastoreItem xmlns:ds="http://schemas.openxmlformats.org/officeDocument/2006/customXml" ds:itemID="{74A78403-A453-4FF2-8C50-6F45EBDA1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2467</Characters>
  <Application>Microsoft Office Word</Application>
  <DocSecurity>0</DocSecurity>
  <Lines>20</Lines>
  <Paragraphs>5</Paragraphs>
  <ScaleCrop>false</ScaleCrop>
  <Company>Schmitz Cargobull AG</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4</cp:revision>
  <cp:lastPrinted>2025-09-20T01:02:00Z</cp:lastPrinted>
  <dcterms:created xsi:type="dcterms:W3CDTF">2025-11-06T16:44:00Z</dcterms:created>
  <dcterms:modified xsi:type="dcterms:W3CDTF">2025-11-10T12:05:00Z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en</vt:lpwstr>
  </property>
  <property fmtid="{D5CDD505-2E9C-101B-9397-08002B2CF9AE}" pid="6" name="ContentTypeId">
    <vt:lpwstr>0x0101001F4C3EA098F98642A20CA88C8947AC3D</vt:lpwstr>
  </property>
  <property fmtid="{D5CDD505-2E9C-101B-9397-08002B2CF9AE}" pid="7" name="GrammarlyDocumentId">
    <vt:lpwstr>97c778d4-f873-491f-be76-a03f8c170b32</vt:lpwstr>
  </property>
</Properties>
</file>