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8C0FD" w14:textId="68D8675A" w:rsidR="00BE6027" w:rsidRPr="00C7253E" w:rsidRDefault="00494EA2" w:rsidP="00494EA2">
      <w:pPr>
        <w:ind w:left="2832" w:firstLine="708"/>
        <w:jc w:val="right"/>
        <w:rPr>
          <w:rFonts w:ascii="Arial" w:hAnsi="Arial"/>
          <w:b/>
          <w:sz w:val="44"/>
        </w:rPr>
      </w:pPr>
      <w:r w:rsidRPr="00C7253E">
        <w:rPr>
          <w:rFonts w:ascii="Arial" w:hAnsi="Arial"/>
          <w:b/>
          <w:sz w:val="44"/>
        </w:rPr>
        <w:t xml:space="preserve">      </w:t>
      </w:r>
    </w:p>
    <w:p w14:paraId="4734DDE8" w14:textId="38D1996E" w:rsidR="00494EA2" w:rsidRPr="00C7253E" w:rsidRDefault="00494EA2" w:rsidP="00494EA2">
      <w:pPr>
        <w:ind w:left="2832" w:firstLine="708"/>
        <w:jc w:val="right"/>
        <w:rPr>
          <w:rFonts w:ascii="Arial" w:eastAsia="Times New Roman" w:hAnsi="Arial" w:cs="Arial"/>
          <w:b/>
          <w:sz w:val="44"/>
        </w:rPr>
      </w:pPr>
      <w:r w:rsidRPr="00C7253E">
        <w:rPr>
          <w:rFonts w:ascii="Arial" w:hAnsi="Arial"/>
          <w:b/>
          <w:sz w:val="44"/>
        </w:rPr>
        <w:t>Press Release</w:t>
      </w:r>
    </w:p>
    <w:p w14:paraId="5231D776" w14:textId="3F2EADEA" w:rsidR="00494EA2" w:rsidRPr="00C7253E" w:rsidRDefault="00A77C03" w:rsidP="00494EA2">
      <w:pPr>
        <w:jc w:val="right"/>
        <w:rPr>
          <w:rFonts w:ascii="Arial" w:eastAsia="Times New Roman" w:hAnsi="Arial" w:cs="Arial"/>
          <w:b/>
          <w:bCs/>
          <w:sz w:val="22"/>
          <w:szCs w:val="22"/>
        </w:rPr>
      </w:pPr>
      <w:r w:rsidRPr="00C7253E">
        <w:rPr>
          <w:rFonts w:ascii="Arial" w:hAnsi="Arial"/>
          <w:b/>
          <w:sz w:val="22"/>
        </w:rPr>
        <w:t>202</w:t>
      </w:r>
      <w:r w:rsidR="009A6718" w:rsidRPr="00C7253E">
        <w:rPr>
          <w:rFonts w:ascii="Arial" w:hAnsi="Arial"/>
          <w:b/>
          <w:sz w:val="22"/>
        </w:rPr>
        <w:t>6-</w:t>
      </w:r>
      <w:r w:rsidR="00BC4DA1">
        <w:rPr>
          <w:rFonts w:ascii="Arial" w:hAnsi="Arial"/>
          <w:b/>
          <w:sz w:val="22"/>
        </w:rPr>
        <w:t>11</w:t>
      </w:r>
      <w:r w:rsidR="00884BD0">
        <w:rPr>
          <w:rFonts w:ascii="Arial" w:hAnsi="Arial"/>
          <w:b/>
          <w:sz w:val="22"/>
        </w:rPr>
        <w:t>9</w:t>
      </w:r>
    </w:p>
    <w:p w14:paraId="28FB0D62" w14:textId="77777777" w:rsidR="00BE6027" w:rsidRPr="00C7253E" w:rsidRDefault="00BE6027" w:rsidP="00BE6027">
      <w:pPr>
        <w:ind w:right="-425"/>
        <w:rPr>
          <w:rFonts w:ascii="Arial" w:eastAsia="Times New Roman" w:hAnsi="Arial" w:cs="Arial"/>
          <w:bCs/>
          <w:sz w:val="20"/>
          <w:u w:val="single"/>
          <w:lang w:eastAsia="en-US"/>
        </w:rPr>
      </w:pPr>
    </w:p>
    <w:p w14:paraId="42E7AF0F" w14:textId="77777777" w:rsidR="00D3617C" w:rsidRDefault="00D3617C" w:rsidP="00D3617C">
      <w:pPr>
        <w:pStyle w:val="berschrift1"/>
        <w:rPr>
          <w:sz w:val="20"/>
          <w:szCs w:val="20"/>
          <w:u w:val="single"/>
        </w:rPr>
      </w:pPr>
      <w:r>
        <w:rPr>
          <w:sz w:val="20"/>
          <w:szCs w:val="20"/>
          <w:u w:val="single"/>
        </w:rPr>
        <w:t>Schmitz Cargobull (UK) Ltd</w:t>
      </w:r>
    </w:p>
    <w:p w14:paraId="04AE47FC" w14:textId="77777777" w:rsidR="0096490E" w:rsidRPr="0096490E" w:rsidRDefault="0096490E" w:rsidP="0096490E">
      <w:pPr>
        <w:spacing w:line="360" w:lineRule="auto"/>
        <w:ind w:right="565"/>
        <w:rPr>
          <w:rFonts w:ascii="Arial" w:hAnsi="Arial" w:cs="Arial"/>
          <w:b/>
          <w:bCs/>
          <w:sz w:val="28"/>
          <w:szCs w:val="28"/>
          <w:lang w:val="en-US"/>
        </w:rPr>
      </w:pPr>
      <w:proofErr w:type="spellStart"/>
      <w:r w:rsidRPr="0096490E">
        <w:rPr>
          <w:rFonts w:ascii="Arial" w:hAnsi="Arial" w:cs="Arial"/>
          <w:b/>
          <w:bCs/>
          <w:sz w:val="28"/>
          <w:szCs w:val="28"/>
          <w:lang w:val="en-US"/>
        </w:rPr>
        <w:t>Invo</w:t>
      </w:r>
      <w:proofErr w:type="spellEnd"/>
      <w:r w:rsidRPr="0096490E">
        <w:rPr>
          <w:rFonts w:ascii="Arial" w:hAnsi="Arial" w:cs="Arial"/>
          <w:b/>
          <w:bCs/>
          <w:sz w:val="28"/>
          <w:szCs w:val="28"/>
          <w:lang w:val="en-US"/>
        </w:rPr>
        <w:t xml:space="preserve"> Fulfilment expands its fleet with high-quality Schmitz </w:t>
      </w:r>
    </w:p>
    <w:p w14:paraId="2D0C37E9" w14:textId="77777777" w:rsidR="0096490E" w:rsidRDefault="0096490E" w:rsidP="0096490E">
      <w:pPr>
        <w:spacing w:line="360" w:lineRule="auto"/>
        <w:ind w:right="565"/>
        <w:rPr>
          <w:rFonts w:ascii="Arial" w:hAnsi="Arial" w:cs="Arial"/>
          <w:b/>
          <w:bCs/>
          <w:sz w:val="28"/>
          <w:szCs w:val="28"/>
          <w:lang w:val="en-US"/>
        </w:rPr>
      </w:pPr>
      <w:r w:rsidRPr="0096490E">
        <w:rPr>
          <w:rFonts w:ascii="Arial" w:hAnsi="Arial" w:cs="Arial"/>
          <w:b/>
          <w:bCs/>
          <w:sz w:val="28"/>
          <w:szCs w:val="28"/>
          <w:lang w:val="en-US"/>
        </w:rPr>
        <w:t>Cargobull semi-trailers</w:t>
      </w:r>
    </w:p>
    <w:p w14:paraId="66818CAB" w14:textId="77777777" w:rsidR="00417993" w:rsidRPr="0096490E" w:rsidRDefault="00417993" w:rsidP="0096490E">
      <w:pPr>
        <w:spacing w:line="360" w:lineRule="auto"/>
        <w:ind w:right="565"/>
        <w:rPr>
          <w:rFonts w:ascii="Arial" w:hAnsi="Arial" w:cs="Arial"/>
          <w:b/>
          <w:bCs/>
          <w:sz w:val="28"/>
          <w:szCs w:val="28"/>
          <w:lang w:val="en-US"/>
        </w:rPr>
      </w:pPr>
    </w:p>
    <w:p w14:paraId="7A8AFA58" w14:textId="00570616" w:rsidR="0096490E" w:rsidRPr="00417993" w:rsidRDefault="00417993" w:rsidP="0096490E">
      <w:pPr>
        <w:spacing w:line="360" w:lineRule="auto"/>
        <w:ind w:right="565"/>
        <w:rPr>
          <w:rFonts w:ascii="Arial" w:hAnsi="Arial" w:cs="Arial"/>
          <w:b/>
          <w:bCs/>
          <w:sz w:val="22"/>
          <w:szCs w:val="22"/>
          <w:lang w:val="en-US"/>
        </w:rPr>
      </w:pPr>
      <w:r w:rsidRPr="00417993">
        <w:rPr>
          <w:rFonts w:ascii="Arial" w:hAnsi="Arial" w:cs="Arial"/>
          <w:b/>
          <w:bCs/>
          <w:sz w:val="22"/>
          <w:szCs w:val="22"/>
          <w:lang w:val="en-US"/>
        </w:rPr>
        <w:t>July</w:t>
      </w:r>
      <w:r w:rsidR="0096490E" w:rsidRPr="00417993">
        <w:rPr>
          <w:rFonts w:ascii="Arial" w:hAnsi="Arial" w:cs="Arial"/>
          <w:b/>
          <w:bCs/>
          <w:sz w:val="22"/>
          <w:szCs w:val="22"/>
          <w:lang w:val="en-US"/>
        </w:rPr>
        <w:t xml:space="preserve"> 2026 - Manchester-based </w:t>
      </w:r>
      <w:proofErr w:type="spellStart"/>
      <w:r w:rsidR="0096490E" w:rsidRPr="00417993">
        <w:rPr>
          <w:rFonts w:ascii="Arial" w:hAnsi="Arial" w:cs="Arial"/>
          <w:b/>
          <w:bCs/>
          <w:sz w:val="22"/>
          <w:szCs w:val="22"/>
          <w:lang w:val="en-US"/>
        </w:rPr>
        <w:t>Invo</w:t>
      </w:r>
      <w:proofErr w:type="spellEnd"/>
      <w:r w:rsidR="0096490E" w:rsidRPr="00417993">
        <w:rPr>
          <w:rFonts w:ascii="Arial" w:hAnsi="Arial" w:cs="Arial"/>
          <w:b/>
          <w:bCs/>
          <w:sz w:val="22"/>
          <w:szCs w:val="22"/>
          <w:lang w:val="en-US"/>
        </w:rPr>
        <w:t xml:space="preserve"> Fulfilment, part of the colleague-owned Involvement Group, is focusing on strategic growth within </w:t>
      </w:r>
      <w:proofErr w:type="gramStart"/>
      <w:r w:rsidR="0096490E" w:rsidRPr="00417993">
        <w:rPr>
          <w:rFonts w:ascii="Arial" w:hAnsi="Arial" w:cs="Arial"/>
          <w:b/>
          <w:bCs/>
          <w:sz w:val="22"/>
          <w:szCs w:val="22"/>
          <w:lang w:val="en-US"/>
        </w:rPr>
        <w:t>the external</w:t>
      </w:r>
      <w:proofErr w:type="gramEnd"/>
      <w:r w:rsidR="0096490E" w:rsidRPr="00417993">
        <w:rPr>
          <w:rFonts w:ascii="Arial" w:hAnsi="Arial" w:cs="Arial"/>
          <w:b/>
          <w:bCs/>
          <w:sz w:val="22"/>
          <w:szCs w:val="22"/>
          <w:lang w:val="en-US"/>
        </w:rPr>
        <w:t xml:space="preserve"> transport </w:t>
      </w:r>
    </w:p>
    <w:p w14:paraId="40B2EA58" w14:textId="77777777" w:rsidR="0096490E" w:rsidRPr="00417993" w:rsidRDefault="0096490E" w:rsidP="0096490E">
      <w:pPr>
        <w:spacing w:line="360" w:lineRule="auto"/>
        <w:ind w:right="565"/>
        <w:rPr>
          <w:rFonts w:ascii="Arial" w:hAnsi="Arial" w:cs="Arial"/>
          <w:b/>
          <w:bCs/>
          <w:sz w:val="22"/>
          <w:szCs w:val="22"/>
          <w:lang w:val="en-US"/>
        </w:rPr>
      </w:pPr>
      <w:r w:rsidRPr="00417993">
        <w:rPr>
          <w:rFonts w:ascii="Arial" w:hAnsi="Arial" w:cs="Arial"/>
          <w:b/>
          <w:bCs/>
          <w:sz w:val="22"/>
          <w:szCs w:val="22"/>
          <w:lang w:val="en-US"/>
        </w:rPr>
        <w:t xml:space="preserve">sector by expanding its fleet with four new S.CS FREEPOST semi-trailers from </w:t>
      </w:r>
    </w:p>
    <w:p w14:paraId="2AD50CDC" w14:textId="77777777" w:rsidR="0096490E" w:rsidRPr="00417993" w:rsidRDefault="0096490E" w:rsidP="0096490E">
      <w:pPr>
        <w:spacing w:line="360" w:lineRule="auto"/>
        <w:ind w:right="565"/>
        <w:rPr>
          <w:rFonts w:ascii="Arial" w:hAnsi="Arial" w:cs="Arial"/>
          <w:b/>
          <w:bCs/>
          <w:sz w:val="22"/>
          <w:szCs w:val="22"/>
          <w:lang w:val="en-US"/>
        </w:rPr>
      </w:pPr>
      <w:r w:rsidRPr="00417993">
        <w:rPr>
          <w:rFonts w:ascii="Arial" w:hAnsi="Arial" w:cs="Arial"/>
          <w:b/>
          <w:bCs/>
          <w:sz w:val="22"/>
          <w:szCs w:val="22"/>
          <w:lang w:val="en-US"/>
        </w:rPr>
        <w:t xml:space="preserve">Schmitz Cargobull. The order marks the start of a new partnership between two </w:t>
      </w:r>
    </w:p>
    <w:p w14:paraId="4A5B140F" w14:textId="77777777" w:rsidR="0096490E" w:rsidRDefault="0096490E" w:rsidP="0096490E">
      <w:pPr>
        <w:spacing w:line="360" w:lineRule="auto"/>
        <w:ind w:right="565"/>
        <w:rPr>
          <w:rFonts w:ascii="Arial" w:hAnsi="Arial" w:cs="Arial"/>
          <w:b/>
          <w:bCs/>
          <w:sz w:val="22"/>
          <w:szCs w:val="22"/>
          <w:lang w:val="en-US"/>
        </w:rPr>
      </w:pPr>
      <w:r w:rsidRPr="00417993">
        <w:rPr>
          <w:rFonts w:ascii="Arial" w:hAnsi="Arial" w:cs="Arial"/>
          <w:b/>
          <w:bCs/>
          <w:sz w:val="22"/>
          <w:szCs w:val="22"/>
          <w:lang w:val="en-US"/>
        </w:rPr>
        <w:t>companies that share a strong local presence in Manchester.</w:t>
      </w:r>
    </w:p>
    <w:p w14:paraId="13665114" w14:textId="77777777" w:rsidR="00991654" w:rsidRPr="00417993" w:rsidRDefault="00991654" w:rsidP="0096490E">
      <w:pPr>
        <w:spacing w:line="360" w:lineRule="auto"/>
        <w:ind w:right="565"/>
        <w:rPr>
          <w:rFonts w:ascii="Arial" w:hAnsi="Arial" w:cs="Arial"/>
          <w:b/>
          <w:bCs/>
          <w:sz w:val="22"/>
          <w:szCs w:val="22"/>
          <w:lang w:val="en-US"/>
        </w:rPr>
      </w:pPr>
    </w:p>
    <w:p w14:paraId="231D6FDF" w14:textId="77777777" w:rsidR="0096490E" w:rsidRPr="00417993" w:rsidRDefault="0096490E" w:rsidP="0096490E">
      <w:pPr>
        <w:spacing w:line="360" w:lineRule="auto"/>
        <w:ind w:right="565"/>
        <w:rPr>
          <w:rFonts w:ascii="Arial" w:hAnsi="Arial" w:cs="Arial"/>
          <w:b/>
          <w:bCs/>
          <w:sz w:val="22"/>
          <w:szCs w:val="22"/>
          <w:lang w:val="en-US"/>
        </w:rPr>
      </w:pPr>
      <w:r w:rsidRPr="00417993">
        <w:rPr>
          <w:rFonts w:ascii="Arial" w:hAnsi="Arial" w:cs="Arial"/>
          <w:b/>
          <w:bCs/>
          <w:sz w:val="22"/>
          <w:szCs w:val="22"/>
          <w:lang w:val="en-US"/>
        </w:rPr>
        <w:t>Initial contact at RTX 2025</w:t>
      </w:r>
    </w:p>
    <w:p w14:paraId="456A7B4F" w14:textId="57F5B4D6" w:rsidR="0096490E" w:rsidRPr="00434E5F" w:rsidRDefault="0096490E" w:rsidP="0096490E">
      <w:pPr>
        <w:spacing w:line="360" w:lineRule="auto"/>
        <w:ind w:right="565"/>
        <w:rPr>
          <w:rFonts w:ascii="Arial" w:hAnsi="Arial" w:cs="Arial"/>
          <w:sz w:val="22"/>
          <w:szCs w:val="22"/>
          <w:lang w:val="en-US"/>
        </w:rPr>
      </w:pPr>
      <w:r w:rsidRPr="00434E5F">
        <w:rPr>
          <w:rFonts w:ascii="Arial" w:hAnsi="Arial" w:cs="Arial"/>
          <w:sz w:val="22"/>
          <w:szCs w:val="22"/>
          <w:lang w:val="en-US"/>
        </w:rPr>
        <w:t xml:space="preserve">The foundations for the collaboration were laid at RTX 2025, where the </w:t>
      </w:r>
      <w:proofErr w:type="spellStart"/>
      <w:r w:rsidRPr="00434E5F">
        <w:rPr>
          <w:rFonts w:ascii="Arial" w:hAnsi="Arial" w:cs="Arial"/>
          <w:sz w:val="22"/>
          <w:szCs w:val="22"/>
          <w:lang w:val="en-US"/>
        </w:rPr>
        <w:t>Invo</w:t>
      </w:r>
      <w:proofErr w:type="spellEnd"/>
      <w:r w:rsidRPr="00434E5F">
        <w:rPr>
          <w:rFonts w:ascii="Arial" w:hAnsi="Arial" w:cs="Arial"/>
          <w:sz w:val="22"/>
          <w:szCs w:val="22"/>
          <w:lang w:val="en-US"/>
        </w:rPr>
        <w:t xml:space="preserve"> Fulfilment team first </w:t>
      </w:r>
      <w:proofErr w:type="gramStart"/>
      <w:r w:rsidRPr="00434E5F">
        <w:rPr>
          <w:rFonts w:ascii="Arial" w:hAnsi="Arial" w:cs="Arial"/>
          <w:sz w:val="22"/>
          <w:szCs w:val="22"/>
          <w:lang w:val="en-US"/>
        </w:rPr>
        <w:t>came into contact with</w:t>
      </w:r>
      <w:proofErr w:type="gramEnd"/>
      <w:r w:rsidRPr="00434E5F">
        <w:rPr>
          <w:rFonts w:ascii="Arial" w:hAnsi="Arial" w:cs="Arial"/>
          <w:sz w:val="22"/>
          <w:szCs w:val="22"/>
          <w:lang w:val="en-US"/>
        </w:rPr>
        <w:t xml:space="preserve"> Schmitz Cargobull. As a new customer, the company set out a clear requirement: to procure high-quality, optimally equipped semi-trailers that meet the high standards of its existing fleet – without the cost-intensive additional options that are often standard on the market.</w:t>
      </w:r>
    </w:p>
    <w:p w14:paraId="39C11E5A" w14:textId="77777777" w:rsidR="00434E5F" w:rsidRDefault="00434E5F" w:rsidP="0096490E">
      <w:pPr>
        <w:spacing w:line="360" w:lineRule="auto"/>
        <w:ind w:right="565"/>
        <w:rPr>
          <w:rFonts w:ascii="Arial" w:hAnsi="Arial" w:cs="Arial"/>
          <w:b/>
          <w:bCs/>
          <w:sz w:val="22"/>
          <w:szCs w:val="22"/>
          <w:lang w:val="en-US"/>
        </w:rPr>
      </w:pPr>
    </w:p>
    <w:p w14:paraId="21096AC8" w14:textId="4599D65A" w:rsidR="0096490E" w:rsidRPr="00417993" w:rsidRDefault="0096490E" w:rsidP="0096490E">
      <w:pPr>
        <w:spacing w:line="360" w:lineRule="auto"/>
        <w:ind w:right="565"/>
        <w:rPr>
          <w:rFonts w:ascii="Arial" w:hAnsi="Arial" w:cs="Arial"/>
          <w:b/>
          <w:bCs/>
          <w:sz w:val="22"/>
          <w:szCs w:val="22"/>
          <w:lang w:val="en-US"/>
        </w:rPr>
      </w:pPr>
      <w:r w:rsidRPr="00417993">
        <w:rPr>
          <w:rFonts w:ascii="Arial" w:hAnsi="Arial" w:cs="Arial"/>
          <w:b/>
          <w:bCs/>
          <w:sz w:val="22"/>
          <w:szCs w:val="22"/>
          <w:lang w:val="en-US"/>
        </w:rPr>
        <w:t>High standards for equipment and efficiency</w:t>
      </w:r>
    </w:p>
    <w:p w14:paraId="48F17DD3" w14:textId="0328ADDD" w:rsidR="0096490E" w:rsidRPr="00A86604" w:rsidRDefault="0096490E" w:rsidP="0096490E">
      <w:pPr>
        <w:spacing w:line="360" w:lineRule="auto"/>
        <w:ind w:right="565"/>
        <w:rPr>
          <w:rFonts w:ascii="Arial" w:hAnsi="Arial" w:cs="Arial"/>
          <w:sz w:val="22"/>
          <w:szCs w:val="22"/>
          <w:lang w:val="en-US"/>
        </w:rPr>
      </w:pPr>
      <w:r w:rsidRPr="00A86604">
        <w:rPr>
          <w:rFonts w:ascii="Arial" w:hAnsi="Arial" w:cs="Arial"/>
          <w:sz w:val="22"/>
          <w:szCs w:val="22"/>
          <w:lang w:val="en-US"/>
        </w:rPr>
        <w:t xml:space="preserve">To ensure seamless integration into its existing transport processes, </w:t>
      </w:r>
      <w:proofErr w:type="spellStart"/>
      <w:r w:rsidRPr="00A86604">
        <w:rPr>
          <w:rFonts w:ascii="Arial" w:hAnsi="Arial" w:cs="Arial"/>
          <w:sz w:val="22"/>
          <w:szCs w:val="22"/>
          <w:lang w:val="en-US"/>
        </w:rPr>
        <w:t>Invo</w:t>
      </w:r>
      <w:proofErr w:type="spellEnd"/>
      <w:r w:rsidRPr="00A86604">
        <w:rPr>
          <w:rFonts w:ascii="Arial" w:hAnsi="Arial" w:cs="Arial"/>
          <w:sz w:val="22"/>
          <w:szCs w:val="22"/>
          <w:lang w:val="en-US"/>
        </w:rPr>
        <w:t xml:space="preserve"> Fulfilment defined a detailed specification. This included, amongst other things:</w:t>
      </w:r>
    </w:p>
    <w:p w14:paraId="7374E7B5" w14:textId="77777777" w:rsidR="0096490E" w:rsidRPr="00A86604" w:rsidRDefault="0096490E" w:rsidP="0096490E">
      <w:pPr>
        <w:spacing w:line="360" w:lineRule="auto"/>
        <w:ind w:right="565"/>
        <w:rPr>
          <w:rFonts w:ascii="Arial" w:hAnsi="Arial" w:cs="Arial"/>
          <w:sz w:val="22"/>
          <w:szCs w:val="22"/>
          <w:lang w:val="en-US"/>
        </w:rPr>
      </w:pPr>
      <w:r w:rsidRPr="00A86604">
        <w:rPr>
          <w:rFonts w:ascii="Arial" w:hAnsi="Arial" w:cs="Arial"/>
          <w:sz w:val="22"/>
          <w:szCs w:val="22"/>
          <w:lang w:val="en-US"/>
        </w:rPr>
        <w:t>• Flush doors – commonly an expensive optional extra from other manufacturers</w:t>
      </w:r>
    </w:p>
    <w:p w14:paraId="66EA112C" w14:textId="77777777" w:rsidR="0096490E" w:rsidRPr="00A86604" w:rsidRDefault="0096490E" w:rsidP="0096490E">
      <w:pPr>
        <w:spacing w:line="360" w:lineRule="auto"/>
        <w:ind w:right="565"/>
        <w:rPr>
          <w:rFonts w:ascii="Arial" w:hAnsi="Arial" w:cs="Arial"/>
          <w:sz w:val="22"/>
          <w:szCs w:val="22"/>
          <w:lang w:val="en-US"/>
        </w:rPr>
      </w:pPr>
      <w:r w:rsidRPr="00A86604">
        <w:rPr>
          <w:rFonts w:ascii="Arial" w:hAnsi="Arial" w:cs="Arial"/>
          <w:sz w:val="22"/>
          <w:szCs w:val="22"/>
          <w:lang w:val="en-US"/>
        </w:rPr>
        <w:t xml:space="preserve">• </w:t>
      </w:r>
      <w:proofErr w:type="spellStart"/>
      <w:r w:rsidRPr="00A86604">
        <w:rPr>
          <w:rFonts w:ascii="Arial" w:hAnsi="Arial" w:cs="Arial"/>
          <w:sz w:val="22"/>
          <w:szCs w:val="22"/>
          <w:lang w:val="en-US"/>
        </w:rPr>
        <w:t>Galvanised</w:t>
      </w:r>
      <w:proofErr w:type="spellEnd"/>
      <w:r w:rsidRPr="00A86604">
        <w:rPr>
          <w:rFonts w:ascii="Arial" w:hAnsi="Arial" w:cs="Arial"/>
          <w:sz w:val="22"/>
          <w:szCs w:val="22"/>
          <w:lang w:val="en-US"/>
        </w:rPr>
        <w:t xml:space="preserve"> chassis for durability and corrosion resistance</w:t>
      </w:r>
    </w:p>
    <w:p w14:paraId="24531CE8" w14:textId="28B36CDB" w:rsidR="0096490E" w:rsidRPr="00A86604" w:rsidRDefault="0096490E" w:rsidP="0096490E">
      <w:pPr>
        <w:spacing w:line="360" w:lineRule="auto"/>
        <w:ind w:right="565"/>
        <w:rPr>
          <w:rFonts w:ascii="Arial" w:hAnsi="Arial" w:cs="Arial"/>
          <w:sz w:val="22"/>
          <w:szCs w:val="22"/>
          <w:lang w:val="en-US"/>
        </w:rPr>
      </w:pPr>
      <w:r w:rsidRPr="00A86604">
        <w:rPr>
          <w:rFonts w:ascii="Arial" w:hAnsi="Arial" w:cs="Arial"/>
          <w:sz w:val="22"/>
          <w:szCs w:val="22"/>
          <w:lang w:val="en-US"/>
        </w:rPr>
        <w:t>• Local supplier presence in Manchester for convenient factory visits and ongoing support</w:t>
      </w:r>
    </w:p>
    <w:p w14:paraId="2388AF00" w14:textId="77777777" w:rsidR="0096490E" w:rsidRPr="00A86604" w:rsidRDefault="0096490E" w:rsidP="0096490E">
      <w:pPr>
        <w:spacing w:line="360" w:lineRule="auto"/>
        <w:ind w:right="565"/>
        <w:rPr>
          <w:rFonts w:ascii="Arial" w:hAnsi="Arial" w:cs="Arial"/>
          <w:sz w:val="22"/>
          <w:szCs w:val="22"/>
          <w:lang w:val="en-US"/>
        </w:rPr>
      </w:pPr>
      <w:r w:rsidRPr="00A86604">
        <w:rPr>
          <w:rFonts w:ascii="Arial" w:hAnsi="Arial" w:cs="Arial"/>
          <w:sz w:val="22"/>
          <w:szCs w:val="22"/>
          <w:lang w:val="en-US"/>
        </w:rPr>
        <w:t xml:space="preserve">• Front and rear lift axles to reduce </w:t>
      </w:r>
      <w:proofErr w:type="spellStart"/>
      <w:r w:rsidRPr="00A86604">
        <w:rPr>
          <w:rFonts w:ascii="Arial" w:hAnsi="Arial" w:cs="Arial"/>
          <w:sz w:val="22"/>
          <w:szCs w:val="22"/>
          <w:lang w:val="en-US"/>
        </w:rPr>
        <w:t>tyre</w:t>
      </w:r>
      <w:proofErr w:type="spellEnd"/>
      <w:r w:rsidRPr="00A86604">
        <w:rPr>
          <w:rFonts w:ascii="Arial" w:hAnsi="Arial" w:cs="Arial"/>
          <w:sz w:val="22"/>
          <w:szCs w:val="22"/>
          <w:lang w:val="en-US"/>
        </w:rPr>
        <w:t xml:space="preserve"> wear and operational costs</w:t>
      </w:r>
    </w:p>
    <w:p w14:paraId="4DAE47C0" w14:textId="77777777" w:rsidR="0096490E" w:rsidRPr="00A86604" w:rsidRDefault="0096490E" w:rsidP="0096490E">
      <w:pPr>
        <w:spacing w:line="360" w:lineRule="auto"/>
        <w:ind w:right="565"/>
        <w:rPr>
          <w:rFonts w:ascii="Arial" w:hAnsi="Arial" w:cs="Arial"/>
          <w:sz w:val="22"/>
          <w:szCs w:val="22"/>
          <w:lang w:val="en-US"/>
        </w:rPr>
      </w:pPr>
      <w:r w:rsidRPr="00A86604">
        <w:rPr>
          <w:rFonts w:ascii="Arial" w:hAnsi="Arial" w:cs="Arial"/>
          <w:sz w:val="22"/>
          <w:szCs w:val="22"/>
          <w:lang w:val="en-US"/>
        </w:rPr>
        <w:t>• Tree guards for added protection</w:t>
      </w:r>
    </w:p>
    <w:p w14:paraId="320365CB" w14:textId="77777777" w:rsidR="0096490E" w:rsidRPr="00A86604" w:rsidRDefault="0096490E" w:rsidP="0096490E">
      <w:pPr>
        <w:spacing w:line="360" w:lineRule="auto"/>
        <w:ind w:right="565"/>
        <w:rPr>
          <w:rFonts w:ascii="Arial" w:hAnsi="Arial" w:cs="Arial"/>
          <w:sz w:val="22"/>
          <w:szCs w:val="22"/>
          <w:lang w:val="en-US"/>
        </w:rPr>
      </w:pPr>
      <w:r w:rsidRPr="00A86604">
        <w:rPr>
          <w:rFonts w:ascii="Arial" w:hAnsi="Arial" w:cs="Arial"/>
          <w:sz w:val="22"/>
          <w:szCs w:val="22"/>
          <w:lang w:val="en-US"/>
        </w:rPr>
        <w:t>• Uprated glued floor to remove excess screws and reduce long-term wear</w:t>
      </w:r>
    </w:p>
    <w:p w14:paraId="4764FCCE" w14:textId="77777777" w:rsidR="0096490E" w:rsidRPr="00A86604" w:rsidRDefault="0096490E" w:rsidP="0096490E">
      <w:pPr>
        <w:spacing w:line="360" w:lineRule="auto"/>
        <w:ind w:right="565"/>
        <w:rPr>
          <w:rFonts w:ascii="Arial" w:hAnsi="Arial" w:cs="Arial"/>
          <w:sz w:val="22"/>
          <w:szCs w:val="22"/>
          <w:lang w:val="en-US"/>
        </w:rPr>
      </w:pPr>
      <w:r w:rsidRPr="00A86604">
        <w:rPr>
          <w:rFonts w:ascii="Arial" w:hAnsi="Arial" w:cs="Arial"/>
          <w:sz w:val="22"/>
          <w:szCs w:val="22"/>
          <w:lang w:val="en-US"/>
        </w:rPr>
        <w:t xml:space="preserve">• </w:t>
      </w:r>
      <w:proofErr w:type="spellStart"/>
      <w:r w:rsidRPr="00A86604">
        <w:rPr>
          <w:rFonts w:ascii="Arial" w:hAnsi="Arial" w:cs="Arial"/>
          <w:sz w:val="22"/>
          <w:szCs w:val="22"/>
          <w:lang w:val="en-US"/>
        </w:rPr>
        <w:t>Colour</w:t>
      </w:r>
      <w:proofErr w:type="spellEnd"/>
      <w:r w:rsidRPr="00A86604">
        <w:rPr>
          <w:rFonts w:ascii="Arial" w:hAnsi="Arial" w:cs="Arial"/>
          <w:sz w:val="22"/>
          <w:szCs w:val="22"/>
          <w:lang w:val="en-US"/>
        </w:rPr>
        <w:t>-matched air deflector to maintain brand consistency</w:t>
      </w:r>
    </w:p>
    <w:p w14:paraId="3EFE99FD" w14:textId="77777777" w:rsidR="00A86604" w:rsidRDefault="00A86604" w:rsidP="0096490E">
      <w:pPr>
        <w:spacing w:line="360" w:lineRule="auto"/>
        <w:ind w:right="565"/>
        <w:rPr>
          <w:rFonts w:ascii="Arial" w:hAnsi="Arial" w:cs="Arial"/>
          <w:b/>
          <w:bCs/>
          <w:sz w:val="22"/>
          <w:szCs w:val="22"/>
          <w:lang w:val="en-US"/>
        </w:rPr>
      </w:pPr>
    </w:p>
    <w:p w14:paraId="18F77478" w14:textId="77777777" w:rsidR="00A86604" w:rsidRDefault="00A86604" w:rsidP="0096490E">
      <w:pPr>
        <w:spacing w:line="360" w:lineRule="auto"/>
        <w:ind w:right="565"/>
        <w:rPr>
          <w:rFonts w:ascii="Arial" w:hAnsi="Arial" w:cs="Arial"/>
          <w:b/>
          <w:bCs/>
          <w:sz w:val="22"/>
          <w:szCs w:val="22"/>
          <w:lang w:val="en-US"/>
        </w:rPr>
      </w:pPr>
    </w:p>
    <w:p w14:paraId="5B22BF71" w14:textId="77777777" w:rsidR="00A86604" w:rsidRDefault="00A86604" w:rsidP="0096490E">
      <w:pPr>
        <w:spacing w:line="360" w:lineRule="auto"/>
        <w:ind w:right="565"/>
        <w:rPr>
          <w:rFonts w:ascii="Arial" w:hAnsi="Arial" w:cs="Arial"/>
          <w:b/>
          <w:bCs/>
          <w:sz w:val="22"/>
          <w:szCs w:val="22"/>
          <w:lang w:val="en-US"/>
        </w:rPr>
      </w:pPr>
    </w:p>
    <w:p w14:paraId="6B9D5826" w14:textId="77777777" w:rsidR="00834FD5" w:rsidRDefault="00834FD5" w:rsidP="0096490E">
      <w:pPr>
        <w:spacing w:line="360" w:lineRule="auto"/>
        <w:ind w:right="565"/>
        <w:rPr>
          <w:rFonts w:ascii="Arial" w:hAnsi="Arial" w:cs="Arial"/>
          <w:b/>
          <w:bCs/>
          <w:sz w:val="22"/>
          <w:szCs w:val="22"/>
          <w:lang w:val="en-US"/>
        </w:rPr>
      </w:pPr>
    </w:p>
    <w:p w14:paraId="4AEAFCF7" w14:textId="456F1FC6" w:rsidR="00C1446C" w:rsidRDefault="00C1446C" w:rsidP="00C1446C">
      <w:pPr>
        <w:spacing w:line="360" w:lineRule="auto"/>
        <w:ind w:right="565"/>
        <w:jc w:val="right"/>
        <w:rPr>
          <w:rFonts w:ascii="Arial" w:hAnsi="Arial" w:cs="Arial"/>
          <w:b/>
          <w:bCs/>
          <w:sz w:val="22"/>
          <w:szCs w:val="22"/>
          <w:lang w:val="en-US"/>
        </w:rPr>
      </w:pPr>
      <w:r>
        <w:rPr>
          <w:rFonts w:ascii="Arial" w:hAnsi="Arial" w:cs="Arial"/>
          <w:b/>
          <w:bCs/>
          <w:sz w:val="22"/>
          <w:szCs w:val="22"/>
          <w:lang w:val="en-US"/>
        </w:rPr>
        <w:lastRenderedPageBreak/>
        <w:t>2026-119</w:t>
      </w:r>
    </w:p>
    <w:p w14:paraId="36185206" w14:textId="77777777" w:rsidR="00C1446C" w:rsidRDefault="00C1446C" w:rsidP="0096490E">
      <w:pPr>
        <w:spacing w:line="360" w:lineRule="auto"/>
        <w:ind w:right="565"/>
        <w:rPr>
          <w:rFonts w:ascii="Arial" w:hAnsi="Arial" w:cs="Arial"/>
          <w:b/>
          <w:bCs/>
          <w:sz w:val="22"/>
          <w:szCs w:val="22"/>
          <w:lang w:val="en-US"/>
        </w:rPr>
      </w:pPr>
    </w:p>
    <w:p w14:paraId="08433F6F" w14:textId="33F76CDE" w:rsidR="0096490E" w:rsidRPr="00417993" w:rsidRDefault="0096490E" w:rsidP="0096490E">
      <w:pPr>
        <w:spacing w:line="360" w:lineRule="auto"/>
        <w:ind w:right="565"/>
        <w:rPr>
          <w:rFonts w:ascii="Arial" w:hAnsi="Arial" w:cs="Arial"/>
          <w:b/>
          <w:bCs/>
          <w:sz w:val="22"/>
          <w:szCs w:val="22"/>
          <w:lang w:val="en-US"/>
        </w:rPr>
      </w:pPr>
      <w:r w:rsidRPr="00417993">
        <w:rPr>
          <w:rFonts w:ascii="Arial" w:hAnsi="Arial" w:cs="Arial"/>
          <w:b/>
          <w:bCs/>
          <w:sz w:val="22"/>
          <w:szCs w:val="22"/>
          <w:lang w:val="en-US"/>
        </w:rPr>
        <w:t>The solution: Four custom-built S.CS FREEPOST semi-trailers</w:t>
      </w:r>
    </w:p>
    <w:p w14:paraId="5CDDCCC9" w14:textId="390EC3E1" w:rsidR="0096490E" w:rsidRPr="005B664D" w:rsidRDefault="0096490E" w:rsidP="0096490E">
      <w:pPr>
        <w:spacing w:line="360" w:lineRule="auto"/>
        <w:ind w:right="565"/>
        <w:rPr>
          <w:rFonts w:ascii="Arial" w:hAnsi="Arial" w:cs="Arial"/>
          <w:sz w:val="22"/>
          <w:szCs w:val="22"/>
          <w:lang w:val="en-US"/>
        </w:rPr>
      </w:pPr>
      <w:r w:rsidRPr="005B664D">
        <w:rPr>
          <w:rFonts w:ascii="Arial" w:hAnsi="Arial" w:cs="Arial"/>
          <w:sz w:val="22"/>
          <w:szCs w:val="22"/>
          <w:lang w:val="en-US"/>
        </w:rPr>
        <w:t>Schmitz Cargobull presented the ideal solution with the S.CS FREEPOST. All required specifications could be implemented ex-works – without compromises or hidden</w:t>
      </w:r>
      <w:r w:rsidR="00A86604" w:rsidRPr="005B664D">
        <w:rPr>
          <w:rFonts w:ascii="Arial" w:hAnsi="Arial" w:cs="Arial"/>
          <w:sz w:val="22"/>
          <w:szCs w:val="22"/>
          <w:lang w:val="en-US"/>
        </w:rPr>
        <w:t xml:space="preserve"> </w:t>
      </w:r>
      <w:r w:rsidRPr="005B664D">
        <w:rPr>
          <w:rFonts w:ascii="Arial" w:hAnsi="Arial" w:cs="Arial"/>
          <w:sz w:val="22"/>
          <w:szCs w:val="22"/>
          <w:lang w:val="en-US"/>
        </w:rPr>
        <w:t>additional costs.</w:t>
      </w:r>
    </w:p>
    <w:p w14:paraId="55758A62" w14:textId="24460748" w:rsidR="0096490E" w:rsidRPr="005B664D" w:rsidRDefault="0096490E" w:rsidP="0096490E">
      <w:pPr>
        <w:spacing w:line="360" w:lineRule="auto"/>
        <w:ind w:right="565"/>
        <w:rPr>
          <w:rFonts w:ascii="Arial" w:hAnsi="Arial" w:cs="Arial"/>
          <w:sz w:val="22"/>
          <w:szCs w:val="22"/>
          <w:lang w:val="en-US"/>
        </w:rPr>
      </w:pPr>
      <w:r w:rsidRPr="005B664D">
        <w:rPr>
          <w:rFonts w:ascii="Arial" w:hAnsi="Arial" w:cs="Arial"/>
          <w:sz w:val="22"/>
          <w:szCs w:val="22"/>
          <w:lang w:val="en-US"/>
        </w:rPr>
        <w:t>A decisive step in the decision-making process was the testing of a demonstration</w:t>
      </w:r>
      <w:r w:rsidR="00A86604" w:rsidRPr="005B664D">
        <w:rPr>
          <w:rFonts w:ascii="Arial" w:hAnsi="Arial" w:cs="Arial"/>
          <w:sz w:val="22"/>
          <w:szCs w:val="22"/>
          <w:lang w:val="en-US"/>
        </w:rPr>
        <w:t xml:space="preserve"> </w:t>
      </w:r>
      <w:r w:rsidRPr="005B664D">
        <w:rPr>
          <w:rFonts w:ascii="Arial" w:hAnsi="Arial" w:cs="Arial"/>
          <w:sz w:val="22"/>
          <w:szCs w:val="22"/>
          <w:lang w:val="en-US"/>
        </w:rPr>
        <w:t xml:space="preserve">vehicle. </w:t>
      </w:r>
      <w:proofErr w:type="spellStart"/>
      <w:r w:rsidRPr="005B664D">
        <w:rPr>
          <w:rFonts w:ascii="Arial" w:hAnsi="Arial" w:cs="Arial"/>
          <w:sz w:val="22"/>
          <w:szCs w:val="22"/>
          <w:lang w:val="en-US"/>
        </w:rPr>
        <w:t>Invo</w:t>
      </w:r>
      <w:proofErr w:type="spellEnd"/>
      <w:r w:rsidRPr="005B664D">
        <w:rPr>
          <w:rFonts w:ascii="Arial" w:hAnsi="Arial" w:cs="Arial"/>
          <w:sz w:val="22"/>
          <w:szCs w:val="22"/>
          <w:lang w:val="en-US"/>
        </w:rPr>
        <w:t xml:space="preserve"> Fulfilment put the semi-trailer through its paces in real-world conditions and was thoroughly impressed: from the build quality and handling to its practical suitability for daily use.</w:t>
      </w:r>
    </w:p>
    <w:p w14:paraId="573C76B2" w14:textId="77777777" w:rsidR="00A86604" w:rsidRPr="00417993" w:rsidRDefault="00A86604" w:rsidP="0096490E">
      <w:pPr>
        <w:spacing w:line="360" w:lineRule="auto"/>
        <w:ind w:right="565"/>
        <w:rPr>
          <w:rFonts w:ascii="Arial" w:hAnsi="Arial" w:cs="Arial"/>
          <w:b/>
          <w:bCs/>
          <w:sz w:val="22"/>
          <w:szCs w:val="22"/>
          <w:lang w:val="en-US"/>
        </w:rPr>
      </w:pPr>
    </w:p>
    <w:p w14:paraId="194AC61E" w14:textId="77777777" w:rsidR="0096490E" w:rsidRPr="00417993" w:rsidRDefault="0096490E" w:rsidP="0096490E">
      <w:pPr>
        <w:spacing w:line="360" w:lineRule="auto"/>
        <w:ind w:right="565"/>
        <w:rPr>
          <w:rFonts w:ascii="Arial" w:hAnsi="Arial" w:cs="Arial"/>
          <w:b/>
          <w:bCs/>
          <w:sz w:val="22"/>
          <w:szCs w:val="22"/>
          <w:lang w:val="en-US"/>
        </w:rPr>
      </w:pPr>
      <w:r w:rsidRPr="00417993">
        <w:rPr>
          <w:rFonts w:ascii="Arial" w:hAnsi="Arial" w:cs="Arial"/>
          <w:b/>
          <w:bCs/>
          <w:sz w:val="22"/>
          <w:szCs w:val="22"/>
          <w:lang w:val="en-US"/>
        </w:rPr>
        <w:t>A choice for quality, proximity and reliability</w:t>
      </w:r>
    </w:p>
    <w:p w14:paraId="649F31AE" w14:textId="77777777" w:rsidR="0096490E" w:rsidRPr="005B664D" w:rsidRDefault="0096490E" w:rsidP="0096490E">
      <w:pPr>
        <w:spacing w:line="360" w:lineRule="auto"/>
        <w:ind w:right="565"/>
        <w:rPr>
          <w:rFonts w:ascii="Arial" w:hAnsi="Arial" w:cs="Arial"/>
          <w:sz w:val="22"/>
          <w:szCs w:val="22"/>
          <w:lang w:val="en-US"/>
        </w:rPr>
      </w:pPr>
      <w:r w:rsidRPr="005B664D">
        <w:rPr>
          <w:rFonts w:ascii="Arial" w:hAnsi="Arial" w:cs="Arial"/>
          <w:sz w:val="22"/>
          <w:szCs w:val="22"/>
          <w:lang w:val="en-US"/>
        </w:rPr>
        <w:t xml:space="preserve">Following the successful test phase, </w:t>
      </w:r>
      <w:proofErr w:type="spellStart"/>
      <w:r w:rsidRPr="005B664D">
        <w:rPr>
          <w:rFonts w:ascii="Arial" w:hAnsi="Arial" w:cs="Arial"/>
          <w:sz w:val="22"/>
          <w:szCs w:val="22"/>
          <w:lang w:val="en-US"/>
        </w:rPr>
        <w:t>Invo</w:t>
      </w:r>
      <w:proofErr w:type="spellEnd"/>
      <w:r w:rsidRPr="005B664D">
        <w:rPr>
          <w:rFonts w:ascii="Arial" w:hAnsi="Arial" w:cs="Arial"/>
          <w:sz w:val="22"/>
          <w:szCs w:val="22"/>
          <w:lang w:val="en-US"/>
        </w:rPr>
        <w:t xml:space="preserve"> Fulfilment decided to order four S.CS </w:t>
      </w:r>
    </w:p>
    <w:p w14:paraId="5AD564FE" w14:textId="5FD0560A" w:rsidR="0096490E" w:rsidRPr="005B664D" w:rsidRDefault="0096490E" w:rsidP="0096490E">
      <w:pPr>
        <w:spacing w:line="360" w:lineRule="auto"/>
        <w:ind w:right="565"/>
        <w:rPr>
          <w:rFonts w:ascii="Arial" w:hAnsi="Arial" w:cs="Arial"/>
          <w:sz w:val="22"/>
          <w:szCs w:val="22"/>
          <w:lang w:val="en-US"/>
        </w:rPr>
      </w:pPr>
      <w:r w:rsidRPr="005B664D">
        <w:rPr>
          <w:rFonts w:ascii="Arial" w:hAnsi="Arial" w:cs="Arial"/>
          <w:sz w:val="22"/>
          <w:szCs w:val="22"/>
          <w:lang w:val="en-US"/>
        </w:rPr>
        <w:t>FREEPOST semi-trailers – the first order placed with Schmitz Cargobull and the start of a regionally established partnership.</w:t>
      </w:r>
    </w:p>
    <w:p w14:paraId="441B7473" w14:textId="77777777" w:rsidR="005B664D" w:rsidRPr="005B664D" w:rsidRDefault="005B664D" w:rsidP="0096490E">
      <w:pPr>
        <w:spacing w:line="360" w:lineRule="auto"/>
        <w:ind w:right="565"/>
        <w:rPr>
          <w:rFonts w:ascii="Arial" w:hAnsi="Arial" w:cs="Arial"/>
          <w:sz w:val="22"/>
          <w:szCs w:val="22"/>
          <w:lang w:val="en-US"/>
        </w:rPr>
      </w:pPr>
    </w:p>
    <w:p w14:paraId="47903C50" w14:textId="77777777" w:rsidR="0096490E" w:rsidRPr="005B664D" w:rsidRDefault="0096490E" w:rsidP="0096490E">
      <w:pPr>
        <w:spacing w:line="360" w:lineRule="auto"/>
        <w:ind w:right="565"/>
        <w:rPr>
          <w:rFonts w:ascii="Arial" w:hAnsi="Arial" w:cs="Arial"/>
          <w:sz w:val="22"/>
          <w:szCs w:val="22"/>
          <w:lang w:val="en-US"/>
        </w:rPr>
      </w:pPr>
      <w:r w:rsidRPr="005B664D">
        <w:rPr>
          <w:rFonts w:ascii="Arial" w:hAnsi="Arial" w:cs="Arial"/>
          <w:sz w:val="22"/>
          <w:szCs w:val="22"/>
          <w:lang w:val="en-US"/>
        </w:rPr>
        <w:t>This investment gives the company:</w:t>
      </w:r>
    </w:p>
    <w:p w14:paraId="0366B351" w14:textId="77777777" w:rsidR="0096490E" w:rsidRPr="005B664D" w:rsidRDefault="0096490E" w:rsidP="0096490E">
      <w:pPr>
        <w:spacing w:line="360" w:lineRule="auto"/>
        <w:ind w:right="565"/>
        <w:rPr>
          <w:rFonts w:ascii="Arial" w:hAnsi="Arial" w:cs="Arial"/>
          <w:sz w:val="22"/>
          <w:szCs w:val="22"/>
          <w:lang w:val="en-US"/>
        </w:rPr>
      </w:pPr>
      <w:r w:rsidRPr="005B664D">
        <w:rPr>
          <w:rFonts w:ascii="Arial" w:hAnsi="Arial" w:cs="Arial"/>
          <w:sz w:val="22"/>
          <w:szCs w:val="22"/>
          <w:lang w:val="en-US"/>
        </w:rPr>
        <w:t>• Fleet consistency</w:t>
      </w:r>
    </w:p>
    <w:p w14:paraId="15F9CD45" w14:textId="77777777" w:rsidR="0096490E" w:rsidRPr="005B664D" w:rsidRDefault="0096490E" w:rsidP="0096490E">
      <w:pPr>
        <w:spacing w:line="360" w:lineRule="auto"/>
        <w:ind w:right="565"/>
        <w:rPr>
          <w:rFonts w:ascii="Arial" w:hAnsi="Arial" w:cs="Arial"/>
          <w:sz w:val="22"/>
          <w:szCs w:val="22"/>
          <w:lang w:val="en-US"/>
        </w:rPr>
      </w:pPr>
      <w:r w:rsidRPr="005B664D">
        <w:rPr>
          <w:rFonts w:ascii="Arial" w:hAnsi="Arial" w:cs="Arial"/>
          <w:sz w:val="22"/>
          <w:szCs w:val="22"/>
          <w:lang w:val="en-US"/>
        </w:rPr>
        <w:t xml:space="preserve">• Reduced long-term maintenance and </w:t>
      </w:r>
      <w:proofErr w:type="spellStart"/>
      <w:r w:rsidRPr="005B664D">
        <w:rPr>
          <w:rFonts w:ascii="Arial" w:hAnsi="Arial" w:cs="Arial"/>
          <w:sz w:val="22"/>
          <w:szCs w:val="22"/>
          <w:lang w:val="en-US"/>
        </w:rPr>
        <w:t>tyre</w:t>
      </w:r>
      <w:proofErr w:type="spellEnd"/>
      <w:r w:rsidRPr="005B664D">
        <w:rPr>
          <w:rFonts w:ascii="Arial" w:hAnsi="Arial" w:cs="Arial"/>
          <w:sz w:val="22"/>
          <w:szCs w:val="22"/>
          <w:lang w:val="en-US"/>
        </w:rPr>
        <w:t xml:space="preserve"> costs</w:t>
      </w:r>
    </w:p>
    <w:p w14:paraId="2B44954D" w14:textId="77777777" w:rsidR="0096490E" w:rsidRPr="005B664D" w:rsidRDefault="0096490E" w:rsidP="0096490E">
      <w:pPr>
        <w:spacing w:line="360" w:lineRule="auto"/>
        <w:ind w:right="565"/>
        <w:rPr>
          <w:rFonts w:ascii="Arial" w:hAnsi="Arial" w:cs="Arial"/>
          <w:sz w:val="22"/>
          <w:szCs w:val="22"/>
          <w:lang w:val="en-US"/>
        </w:rPr>
      </w:pPr>
      <w:r w:rsidRPr="005B664D">
        <w:rPr>
          <w:rFonts w:ascii="Arial" w:hAnsi="Arial" w:cs="Arial"/>
          <w:sz w:val="22"/>
          <w:szCs w:val="22"/>
          <w:lang w:val="en-US"/>
        </w:rPr>
        <w:t>• Improved durability and asset longevity</w:t>
      </w:r>
    </w:p>
    <w:p w14:paraId="01207E86" w14:textId="77777777" w:rsidR="0096490E" w:rsidRPr="005B664D" w:rsidRDefault="0096490E" w:rsidP="0096490E">
      <w:pPr>
        <w:spacing w:line="360" w:lineRule="auto"/>
        <w:ind w:right="565"/>
        <w:rPr>
          <w:rFonts w:ascii="Arial" w:hAnsi="Arial" w:cs="Arial"/>
          <w:sz w:val="22"/>
          <w:szCs w:val="22"/>
          <w:lang w:val="en-US"/>
        </w:rPr>
      </w:pPr>
      <w:r w:rsidRPr="005B664D">
        <w:rPr>
          <w:rFonts w:ascii="Arial" w:hAnsi="Arial" w:cs="Arial"/>
          <w:sz w:val="22"/>
          <w:szCs w:val="22"/>
          <w:lang w:val="en-US"/>
        </w:rPr>
        <w:t>• Supplier proximity and stronger support access</w:t>
      </w:r>
    </w:p>
    <w:p w14:paraId="56A27C19" w14:textId="77777777" w:rsidR="0096490E" w:rsidRPr="005B664D" w:rsidRDefault="0096490E" w:rsidP="0096490E">
      <w:pPr>
        <w:spacing w:line="360" w:lineRule="auto"/>
        <w:ind w:right="565"/>
        <w:rPr>
          <w:rFonts w:ascii="Arial" w:hAnsi="Arial" w:cs="Arial"/>
          <w:sz w:val="22"/>
          <w:szCs w:val="22"/>
          <w:lang w:val="en-US"/>
        </w:rPr>
      </w:pPr>
      <w:r w:rsidRPr="005B664D">
        <w:rPr>
          <w:rFonts w:ascii="Arial" w:hAnsi="Arial" w:cs="Arial"/>
          <w:sz w:val="22"/>
          <w:szCs w:val="22"/>
          <w:lang w:val="en-US"/>
        </w:rPr>
        <w:t>• Enhanced brand presentation with matched livery</w:t>
      </w:r>
    </w:p>
    <w:p w14:paraId="355C9FD7" w14:textId="77777777" w:rsidR="005B664D" w:rsidRDefault="005B664D" w:rsidP="0096490E">
      <w:pPr>
        <w:spacing w:line="360" w:lineRule="auto"/>
        <w:ind w:right="565"/>
        <w:rPr>
          <w:rFonts w:ascii="Arial" w:hAnsi="Arial" w:cs="Arial"/>
          <w:b/>
          <w:bCs/>
          <w:sz w:val="22"/>
          <w:szCs w:val="22"/>
          <w:lang w:val="en-US"/>
        </w:rPr>
      </w:pPr>
    </w:p>
    <w:p w14:paraId="327FA55F" w14:textId="6C4F32CC" w:rsidR="0096490E" w:rsidRPr="00417993" w:rsidRDefault="0096490E" w:rsidP="0096490E">
      <w:pPr>
        <w:spacing w:line="360" w:lineRule="auto"/>
        <w:ind w:right="565"/>
        <w:rPr>
          <w:rFonts w:ascii="Arial" w:hAnsi="Arial" w:cs="Arial"/>
          <w:b/>
          <w:bCs/>
          <w:sz w:val="22"/>
          <w:szCs w:val="22"/>
          <w:lang w:val="en-US"/>
        </w:rPr>
      </w:pPr>
      <w:r w:rsidRPr="00417993">
        <w:rPr>
          <w:rFonts w:ascii="Arial" w:hAnsi="Arial" w:cs="Arial"/>
          <w:b/>
          <w:bCs/>
          <w:sz w:val="22"/>
          <w:szCs w:val="22"/>
          <w:lang w:val="en-US"/>
        </w:rPr>
        <w:t>Setting the course for future growth</w:t>
      </w:r>
    </w:p>
    <w:p w14:paraId="65F80E18" w14:textId="3D6CCBF4" w:rsidR="0096490E" w:rsidRPr="00971080" w:rsidRDefault="0096490E" w:rsidP="0096490E">
      <w:pPr>
        <w:spacing w:line="360" w:lineRule="auto"/>
        <w:ind w:right="565"/>
        <w:rPr>
          <w:rFonts w:ascii="Arial" w:hAnsi="Arial" w:cs="Arial"/>
          <w:sz w:val="22"/>
          <w:szCs w:val="22"/>
          <w:lang w:val="en-US"/>
        </w:rPr>
      </w:pPr>
      <w:r w:rsidRPr="00971080">
        <w:rPr>
          <w:rFonts w:ascii="Arial" w:hAnsi="Arial" w:cs="Arial"/>
          <w:sz w:val="22"/>
          <w:szCs w:val="22"/>
          <w:lang w:val="en-US"/>
        </w:rPr>
        <w:t xml:space="preserve">With the new semi-trailers, </w:t>
      </w:r>
      <w:proofErr w:type="spellStart"/>
      <w:r w:rsidRPr="00971080">
        <w:rPr>
          <w:rFonts w:ascii="Arial" w:hAnsi="Arial" w:cs="Arial"/>
          <w:sz w:val="22"/>
          <w:szCs w:val="22"/>
          <w:lang w:val="en-US"/>
        </w:rPr>
        <w:t>Invo</w:t>
      </w:r>
      <w:proofErr w:type="spellEnd"/>
      <w:r w:rsidRPr="00971080">
        <w:rPr>
          <w:rFonts w:ascii="Arial" w:hAnsi="Arial" w:cs="Arial"/>
          <w:sz w:val="22"/>
          <w:szCs w:val="22"/>
          <w:lang w:val="en-US"/>
        </w:rPr>
        <w:t xml:space="preserve"> Fulfilment is taking an important step in its </w:t>
      </w:r>
    </w:p>
    <w:p w14:paraId="78418DBA" w14:textId="77777777" w:rsidR="0096490E" w:rsidRPr="00971080" w:rsidRDefault="0096490E" w:rsidP="0096490E">
      <w:pPr>
        <w:spacing w:line="360" w:lineRule="auto"/>
        <w:ind w:right="565"/>
        <w:rPr>
          <w:rFonts w:ascii="Arial" w:hAnsi="Arial" w:cs="Arial"/>
          <w:sz w:val="22"/>
          <w:szCs w:val="22"/>
          <w:lang w:val="en-US"/>
        </w:rPr>
      </w:pPr>
      <w:r w:rsidRPr="00971080">
        <w:rPr>
          <w:rFonts w:ascii="Arial" w:hAnsi="Arial" w:cs="Arial"/>
          <w:sz w:val="22"/>
          <w:szCs w:val="22"/>
          <w:lang w:val="en-US"/>
        </w:rPr>
        <w:t xml:space="preserve">development strategy. The decision to choose Schmitz Cargobull supports the </w:t>
      </w:r>
    </w:p>
    <w:p w14:paraId="08F26C3C" w14:textId="44B3264F" w:rsidR="00B015A8" w:rsidRPr="00971080" w:rsidRDefault="0096490E" w:rsidP="0096490E">
      <w:pPr>
        <w:spacing w:line="360" w:lineRule="auto"/>
        <w:ind w:right="565"/>
        <w:rPr>
          <w:rFonts w:ascii="Arial" w:hAnsi="Arial" w:cs="Arial"/>
          <w:sz w:val="22"/>
          <w:szCs w:val="22"/>
          <w:lang w:val="en-US"/>
        </w:rPr>
      </w:pPr>
      <w:r w:rsidRPr="00971080">
        <w:rPr>
          <w:rFonts w:ascii="Arial" w:hAnsi="Arial" w:cs="Arial"/>
          <w:sz w:val="22"/>
          <w:szCs w:val="22"/>
          <w:lang w:val="en-US"/>
        </w:rPr>
        <w:t>company in further expanding its external transport services whilst relying on reliable, high-quality and practical technology</w:t>
      </w:r>
      <w:r w:rsidR="005B664D" w:rsidRPr="00971080">
        <w:rPr>
          <w:rFonts w:ascii="Arial" w:hAnsi="Arial" w:cs="Arial"/>
          <w:sz w:val="22"/>
          <w:szCs w:val="22"/>
          <w:lang w:val="en-US"/>
        </w:rPr>
        <w:t xml:space="preserve"> </w:t>
      </w:r>
    </w:p>
    <w:p w14:paraId="4C396E84" w14:textId="77777777" w:rsidR="00B015A8" w:rsidRPr="00B015A8" w:rsidRDefault="00B015A8" w:rsidP="00B015A8">
      <w:pPr>
        <w:spacing w:line="360" w:lineRule="auto"/>
        <w:ind w:right="565"/>
        <w:rPr>
          <w:rFonts w:ascii="Arial" w:hAnsi="Arial" w:cs="Arial"/>
          <w:b/>
          <w:bCs/>
          <w:sz w:val="28"/>
          <w:szCs w:val="28"/>
          <w:lang w:val="en-US"/>
        </w:rPr>
      </w:pPr>
    </w:p>
    <w:p w14:paraId="2C8420CD" w14:textId="19BD1281" w:rsidR="00884BD0" w:rsidRDefault="00834FD5" w:rsidP="00BE6027">
      <w:pPr>
        <w:ind w:right="-425"/>
        <w:rPr>
          <w:rFonts w:ascii="Arial" w:eastAsia="Times New Roman" w:hAnsi="Arial" w:cs="Arial"/>
          <w:bCs/>
          <w:sz w:val="16"/>
          <w:szCs w:val="16"/>
          <w:u w:val="single"/>
          <w:lang w:eastAsia="en-US"/>
        </w:rPr>
      </w:pPr>
      <w:r w:rsidRPr="00834FD5">
        <w:rPr>
          <w:rFonts w:ascii="Arial" w:eastAsia="Times New Roman" w:hAnsi="Arial" w:cs="Arial"/>
          <w:bCs/>
          <w:sz w:val="16"/>
          <w:szCs w:val="16"/>
          <w:lang w:eastAsia="en-US"/>
        </w:rPr>
        <w:drawing>
          <wp:inline distT="0" distB="0" distL="0" distR="0" wp14:anchorId="057B9318" wp14:editId="5FC57704">
            <wp:extent cx="2819507" cy="1590675"/>
            <wp:effectExtent l="0" t="0" r="0" b="0"/>
            <wp:docPr id="1521161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6101" name=""/>
                    <pic:cNvPicPr/>
                  </pic:nvPicPr>
                  <pic:blipFill>
                    <a:blip r:embed="rId12"/>
                    <a:stretch>
                      <a:fillRect/>
                    </a:stretch>
                  </pic:blipFill>
                  <pic:spPr>
                    <a:xfrm>
                      <a:off x="0" y="0"/>
                      <a:ext cx="2827110" cy="1594965"/>
                    </a:xfrm>
                    <a:prstGeom prst="rect">
                      <a:avLst/>
                    </a:prstGeom>
                  </pic:spPr>
                </pic:pic>
              </a:graphicData>
            </a:graphic>
          </wp:inline>
        </w:drawing>
      </w:r>
    </w:p>
    <w:p w14:paraId="4BE2B330" w14:textId="77777777" w:rsidR="00884BD0" w:rsidRDefault="00884BD0" w:rsidP="00BE6027">
      <w:pPr>
        <w:ind w:right="-425"/>
        <w:rPr>
          <w:rFonts w:ascii="Arial" w:eastAsia="Times New Roman" w:hAnsi="Arial" w:cs="Arial"/>
          <w:bCs/>
          <w:sz w:val="16"/>
          <w:szCs w:val="16"/>
          <w:u w:val="single"/>
          <w:lang w:eastAsia="en-US"/>
        </w:rPr>
      </w:pPr>
    </w:p>
    <w:p w14:paraId="00C411CD" w14:textId="77777777" w:rsidR="00AC4CC4" w:rsidRDefault="00AC4CC4" w:rsidP="00BE6027">
      <w:pPr>
        <w:ind w:right="-425"/>
        <w:rPr>
          <w:rFonts w:ascii="Arial" w:eastAsia="Times New Roman" w:hAnsi="Arial" w:cs="Arial"/>
          <w:bCs/>
          <w:sz w:val="16"/>
          <w:szCs w:val="16"/>
          <w:u w:val="single"/>
          <w:lang w:eastAsia="en-US"/>
        </w:rPr>
      </w:pPr>
    </w:p>
    <w:p w14:paraId="7693A5B9" w14:textId="77777777" w:rsidR="00AC4CC4" w:rsidRDefault="00AC4CC4" w:rsidP="00BE6027">
      <w:pPr>
        <w:ind w:right="-425"/>
        <w:rPr>
          <w:rFonts w:ascii="Arial" w:eastAsia="Times New Roman" w:hAnsi="Arial" w:cs="Arial"/>
          <w:bCs/>
          <w:sz w:val="16"/>
          <w:szCs w:val="16"/>
          <w:u w:val="single"/>
          <w:lang w:eastAsia="en-US"/>
        </w:rPr>
      </w:pPr>
    </w:p>
    <w:p w14:paraId="371332CF" w14:textId="77777777" w:rsidR="00AC4CC4" w:rsidRDefault="00AC4CC4" w:rsidP="00BE6027">
      <w:pPr>
        <w:ind w:right="-425"/>
        <w:rPr>
          <w:rFonts w:ascii="Arial" w:eastAsia="Times New Roman" w:hAnsi="Arial" w:cs="Arial"/>
          <w:bCs/>
          <w:sz w:val="16"/>
          <w:szCs w:val="16"/>
          <w:u w:val="single"/>
          <w:lang w:eastAsia="en-US"/>
        </w:rPr>
      </w:pPr>
    </w:p>
    <w:p w14:paraId="36146ACC" w14:textId="77777777" w:rsidR="00AC4CC4" w:rsidRDefault="00AC4CC4" w:rsidP="00BE6027">
      <w:pPr>
        <w:ind w:right="-425"/>
        <w:rPr>
          <w:rFonts w:ascii="Arial" w:eastAsia="Times New Roman" w:hAnsi="Arial" w:cs="Arial"/>
          <w:bCs/>
          <w:sz w:val="16"/>
          <w:szCs w:val="16"/>
          <w:u w:val="single"/>
          <w:lang w:eastAsia="en-US"/>
        </w:rPr>
      </w:pPr>
    </w:p>
    <w:p w14:paraId="06DAFAB7" w14:textId="77777777" w:rsidR="00AC4CC4" w:rsidRDefault="00AC4CC4" w:rsidP="00BE6027">
      <w:pPr>
        <w:ind w:right="-425"/>
        <w:rPr>
          <w:rFonts w:ascii="Arial" w:eastAsia="Times New Roman" w:hAnsi="Arial" w:cs="Arial"/>
          <w:bCs/>
          <w:sz w:val="16"/>
          <w:szCs w:val="16"/>
          <w:u w:val="single"/>
          <w:lang w:eastAsia="en-US"/>
        </w:rPr>
      </w:pPr>
    </w:p>
    <w:p w14:paraId="01EA3E24" w14:textId="77777777" w:rsidR="00AC4CC4" w:rsidRDefault="00AC4CC4" w:rsidP="00BE6027">
      <w:pPr>
        <w:ind w:right="-425"/>
        <w:rPr>
          <w:rFonts w:ascii="Arial" w:eastAsia="Times New Roman" w:hAnsi="Arial" w:cs="Arial"/>
          <w:bCs/>
          <w:sz w:val="16"/>
          <w:szCs w:val="16"/>
          <w:u w:val="single"/>
          <w:lang w:eastAsia="en-US"/>
        </w:rPr>
      </w:pPr>
    </w:p>
    <w:p w14:paraId="44A135D4" w14:textId="65FBA849" w:rsidR="004360C1" w:rsidRPr="00834FD5" w:rsidRDefault="00834FD5" w:rsidP="00834FD5">
      <w:pPr>
        <w:ind w:right="850"/>
        <w:jc w:val="right"/>
        <w:rPr>
          <w:rFonts w:ascii="Arial" w:hAnsi="Arial"/>
          <w:b/>
          <w:sz w:val="22"/>
          <w:szCs w:val="22"/>
          <w:lang w:val="en-US"/>
        </w:rPr>
      </w:pPr>
      <w:r w:rsidRPr="00834FD5">
        <w:rPr>
          <w:rFonts w:ascii="Arial" w:hAnsi="Arial"/>
          <w:b/>
          <w:sz w:val="22"/>
          <w:szCs w:val="22"/>
          <w:lang w:val="en-US"/>
        </w:rPr>
        <w:t>2026-119</w:t>
      </w:r>
    </w:p>
    <w:p w14:paraId="0A6E130A" w14:textId="77777777" w:rsidR="004360C1" w:rsidRPr="00DE63C3" w:rsidRDefault="004360C1" w:rsidP="0002326F">
      <w:pPr>
        <w:ind w:right="850"/>
        <w:rPr>
          <w:rFonts w:ascii="Arial" w:hAnsi="Arial"/>
          <w:b/>
          <w:sz w:val="16"/>
          <w:lang w:val="en-US"/>
        </w:rPr>
      </w:pPr>
    </w:p>
    <w:p w14:paraId="00132DD1" w14:textId="272FC96F" w:rsidR="0002326F" w:rsidRPr="00481F5E" w:rsidRDefault="00C74FC1" w:rsidP="0002326F">
      <w:pPr>
        <w:ind w:right="850"/>
        <w:rPr>
          <w:rFonts w:ascii="Arial" w:eastAsia="Calibri" w:hAnsi="Arial" w:cs="Arial"/>
          <w:sz w:val="16"/>
          <w:szCs w:val="16"/>
        </w:rPr>
      </w:pPr>
      <w:r w:rsidRPr="00481F5E">
        <w:rPr>
          <w:rFonts w:ascii="Arial" w:hAnsi="Arial"/>
          <w:b/>
          <w:sz w:val="16"/>
          <w:u w:val="single"/>
        </w:rPr>
        <w:t xml:space="preserve">About Schmitz Cargobull </w:t>
      </w:r>
    </w:p>
    <w:p w14:paraId="7AD15B40" w14:textId="77777777" w:rsidR="0002326F" w:rsidRPr="00481F5E" w:rsidRDefault="0002326F" w:rsidP="0002326F">
      <w:pPr>
        <w:pStyle w:val="StandardWeb"/>
        <w:spacing w:before="0" w:beforeAutospacing="0" w:after="0" w:afterAutospacing="0"/>
        <w:rPr>
          <w:rFonts w:ascii="Arial" w:hAnsi="Arial" w:cs="Arial"/>
          <w:sz w:val="16"/>
          <w:szCs w:val="16"/>
        </w:rPr>
      </w:pPr>
      <w:r w:rsidRPr="00481F5E">
        <w:rPr>
          <w:rFonts w:ascii="Arial" w:hAnsi="Arial"/>
          <w:sz w:val="16"/>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cooling units for refrigerated box body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w:t>
      </w:r>
    </w:p>
    <w:p w14:paraId="4CA6AC86" w14:textId="6543A200" w:rsidR="0002326F" w:rsidRDefault="0002326F" w:rsidP="007F70DB">
      <w:pPr>
        <w:pStyle w:val="StandardWeb"/>
        <w:spacing w:before="0" w:beforeAutospacing="0" w:after="0" w:afterAutospacing="0"/>
        <w:rPr>
          <w:rFonts w:ascii="Arial" w:hAnsi="Arial"/>
          <w:sz w:val="16"/>
        </w:rPr>
      </w:pPr>
      <w:r w:rsidRPr="00481F5E">
        <w:rPr>
          <w:rFonts w:ascii="Arial" w:hAnsi="Arial"/>
          <w:sz w:val="16"/>
          <w:shd w:val="clear" w:color="auto" w:fill="FFFFFF"/>
        </w:rPr>
        <w:t xml:space="preserve">Schmitz Cargobull was founded in 1892 in </w:t>
      </w:r>
      <w:proofErr w:type="spellStart"/>
      <w:r w:rsidRPr="00481F5E">
        <w:rPr>
          <w:rFonts w:ascii="Arial" w:hAnsi="Arial"/>
          <w:sz w:val="16"/>
          <w:shd w:val="clear" w:color="auto" w:fill="FFFFFF"/>
        </w:rPr>
        <w:t>Münsterland</w:t>
      </w:r>
      <w:proofErr w:type="spellEnd"/>
      <w:r w:rsidRPr="00481F5E">
        <w:rPr>
          <w:rFonts w:ascii="Arial" w:hAnsi="Arial"/>
          <w:sz w:val="16"/>
          <w:shd w:val="clear" w:color="auto" w:fill="FFFFFF"/>
        </w:rPr>
        <w:t xml:space="preserve">, Germany. The family-run company </w:t>
      </w:r>
      <w:r w:rsidRPr="00481F5E">
        <w:rPr>
          <w:rFonts w:ascii="Arial" w:hAnsi="Arial"/>
          <w:sz w:val="16"/>
        </w:rPr>
        <w:t>produces around 50,000 vehicles per year with over 6,000 employees and generated</w:t>
      </w:r>
      <w:r w:rsidRPr="00481F5E">
        <w:rPr>
          <w:rFonts w:ascii="Arial" w:hAnsi="Arial"/>
          <w:sz w:val="16"/>
          <w:shd w:val="clear" w:color="auto" w:fill="FFFFFF"/>
        </w:rPr>
        <w:t xml:space="preserve"> a turnover of around €2.16 billion in the financial year 2024/25. Its</w:t>
      </w:r>
      <w:r w:rsidRPr="00481F5E">
        <w:rPr>
          <w:rFonts w:ascii="Arial" w:hAnsi="Arial"/>
          <w:sz w:val="16"/>
        </w:rPr>
        <w:t xml:space="preserve"> international production network is made up of factories in Germany, Lithuania, Spain,</w:t>
      </w:r>
      <w:r w:rsidR="00CC743C" w:rsidRPr="00481F5E">
        <w:rPr>
          <w:rFonts w:ascii="Arial" w:hAnsi="Arial"/>
          <w:sz w:val="16"/>
        </w:rPr>
        <w:t xml:space="preserve"> Turkey</w:t>
      </w:r>
      <w:r w:rsidR="00BC4DA1">
        <w:rPr>
          <w:rFonts w:ascii="Arial" w:hAnsi="Arial"/>
          <w:sz w:val="16"/>
        </w:rPr>
        <w:t>, Romania</w:t>
      </w:r>
      <w:r w:rsidR="00CC743C" w:rsidRPr="00481F5E">
        <w:rPr>
          <w:rFonts w:ascii="Arial" w:hAnsi="Arial"/>
          <w:sz w:val="16"/>
        </w:rPr>
        <w:t xml:space="preserve"> and</w:t>
      </w:r>
      <w:r w:rsidRPr="00481F5E">
        <w:rPr>
          <w:rFonts w:ascii="Arial" w:hAnsi="Arial"/>
          <w:sz w:val="16"/>
        </w:rPr>
        <w:t xml:space="preserve"> the UK</w:t>
      </w:r>
      <w:r w:rsidR="003405A8" w:rsidRPr="00481F5E">
        <w:rPr>
          <w:rFonts w:ascii="Arial" w:hAnsi="Arial"/>
          <w:sz w:val="16"/>
        </w:rPr>
        <w:t>.</w:t>
      </w:r>
    </w:p>
    <w:p w14:paraId="6FDD467A" w14:textId="77777777" w:rsidR="00AA4056" w:rsidRDefault="00AA4056" w:rsidP="007F70DB">
      <w:pPr>
        <w:pStyle w:val="StandardWeb"/>
        <w:spacing w:before="0" w:beforeAutospacing="0" w:after="0" w:afterAutospacing="0"/>
        <w:rPr>
          <w:rFonts w:ascii="Arial" w:hAnsi="Arial"/>
          <w:sz w:val="16"/>
        </w:rPr>
      </w:pPr>
    </w:p>
    <w:p w14:paraId="02452AB6" w14:textId="4F27E5B4" w:rsidR="00AA4056" w:rsidRPr="00FE5509" w:rsidRDefault="00FE5509" w:rsidP="00FE5509">
      <w:pPr>
        <w:pStyle w:val="StandardWeb"/>
        <w:rPr>
          <w:rFonts w:ascii="Arial" w:hAnsi="Arial" w:cs="Arial"/>
          <w:b/>
          <w:bCs/>
          <w:sz w:val="16"/>
          <w:szCs w:val="16"/>
          <w:u w:val="single"/>
        </w:rPr>
      </w:pPr>
      <w:r w:rsidRPr="00FE5509">
        <w:rPr>
          <w:rFonts w:ascii="Arial" w:hAnsi="Arial" w:cs="Arial"/>
          <w:b/>
          <w:bCs/>
          <w:sz w:val="16"/>
          <w:szCs w:val="16"/>
          <w:u w:val="single"/>
        </w:rPr>
        <w:t xml:space="preserve">About </w:t>
      </w:r>
      <w:proofErr w:type="spellStart"/>
      <w:r w:rsidRPr="00FE5509">
        <w:rPr>
          <w:rFonts w:ascii="Arial" w:hAnsi="Arial" w:cs="Arial"/>
          <w:b/>
          <w:bCs/>
          <w:sz w:val="16"/>
          <w:szCs w:val="16"/>
          <w:u w:val="single"/>
        </w:rPr>
        <w:t>Invo</w:t>
      </w:r>
      <w:proofErr w:type="spellEnd"/>
      <w:r w:rsidRPr="00FE5509">
        <w:rPr>
          <w:rFonts w:ascii="Arial" w:hAnsi="Arial" w:cs="Arial"/>
          <w:b/>
          <w:bCs/>
          <w:sz w:val="16"/>
          <w:szCs w:val="16"/>
          <w:u w:val="single"/>
        </w:rPr>
        <w:t xml:space="preserve"> Fulfilment</w:t>
      </w:r>
      <w:r>
        <w:rPr>
          <w:rFonts w:ascii="Arial" w:hAnsi="Arial" w:cs="Arial"/>
          <w:b/>
          <w:bCs/>
          <w:sz w:val="16"/>
          <w:szCs w:val="16"/>
          <w:u w:val="single"/>
        </w:rPr>
        <w:br/>
      </w:r>
      <w:proofErr w:type="spellStart"/>
      <w:r w:rsidRPr="00FE5509">
        <w:rPr>
          <w:rFonts w:ascii="Arial" w:hAnsi="Arial" w:cs="Arial"/>
          <w:sz w:val="16"/>
          <w:szCs w:val="16"/>
        </w:rPr>
        <w:t>Invo</w:t>
      </w:r>
      <w:proofErr w:type="spellEnd"/>
      <w:r w:rsidRPr="00FE5509">
        <w:rPr>
          <w:rFonts w:ascii="Arial" w:hAnsi="Arial" w:cs="Arial"/>
          <w:sz w:val="16"/>
          <w:szCs w:val="16"/>
        </w:rPr>
        <w:t xml:space="preserve"> Fulfilment’s trusted and straightforward approach to business is backed by decades of experience in the storage and distribution sector. </w:t>
      </w:r>
      <w:proofErr w:type="spellStart"/>
      <w:r w:rsidRPr="00FE5509">
        <w:rPr>
          <w:rFonts w:ascii="Arial" w:hAnsi="Arial" w:cs="Arial"/>
          <w:sz w:val="16"/>
          <w:szCs w:val="16"/>
        </w:rPr>
        <w:t>Invo</w:t>
      </w:r>
      <w:proofErr w:type="spellEnd"/>
      <w:r w:rsidRPr="00FE5509">
        <w:rPr>
          <w:rFonts w:ascii="Arial" w:hAnsi="Arial" w:cs="Arial"/>
          <w:sz w:val="16"/>
          <w:szCs w:val="16"/>
        </w:rPr>
        <w:t xml:space="preserve"> Fulfilment is part of the Involvement Group, a colleague-owned set of businesses recognised for their people-first ethos and world-class customer experience.</w:t>
      </w:r>
    </w:p>
    <w:p w14:paraId="31356520" w14:textId="77777777" w:rsidR="0002326F" w:rsidRPr="00481F5E" w:rsidRDefault="0002326F" w:rsidP="0002326F">
      <w:pPr>
        <w:ind w:right="283"/>
        <w:rPr>
          <w:rFonts w:ascii="Arial" w:hAnsi="Arial" w:cs="Arial"/>
          <w:b/>
          <w:sz w:val="16"/>
          <w:szCs w:val="16"/>
          <w:u w:val="single"/>
        </w:rPr>
      </w:pPr>
    </w:p>
    <w:p w14:paraId="796BAD55" w14:textId="0A84EDB0" w:rsidR="00AF43F3" w:rsidRPr="00AA4056" w:rsidRDefault="00AF43F3" w:rsidP="00AF43F3">
      <w:pPr>
        <w:rPr>
          <w:rFonts w:ascii="Arial" w:hAnsi="Arial"/>
          <w:b/>
          <w:bCs/>
          <w:sz w:val="16"/>
          <w:u w:val="single"/>
        </w:rPr>
      </w:pPr>
      <w:r w:rsidRPr="00AA4056">
        <w:rPr>
          <w:rFonts w:ascii="Arial" w:hAnsi="Arial"/>
          <w:b/>
          <w:bCs/>
          <w:sz w:val="16"/>
          <w:u w:val="single"/>
        </w:rPr>
        <w:t xml:space="preserve">Press Contact </w:t>
      </w:r>
      <w:r w:rsidR="00C61B36" w:rsidRPr="00AA4056">
        <w:rPr>
          <w:rFonts w:ascii="Arial" w:hAnsi="Arial"/>
          <w:b/>
          <w:bCs/>
          <w:sz w:val="16"/>
          <w:u w:val="single"/>
        </w:rPr>
        <w:t xml:space="preserve">Schmitz Cargobull </w:t>
      </w:r>
      <w:r w:rsidRPr="00AA4056">
        <w:rPr>
          <w:rFonts w:ascii="Arial" w:hAnsi="Arial"/>
          <w:b/>
          <w:bCs/>
          <w:sz w:val="16"/>
          <w:u w:val="single"/>
        </w:rPr>
        <w:t>UK:</w:t>
      </w:r>
      <w:r w:rsidRPr="00AA4056">
        <w:rPr>
          <w:rFonts w:ascii="Arial" w:hAnsi="Arial"/>
          <w:b/>
          <w:bCs/>
          <w:sz w:val="16"/>
        </w:rPr>
        <w:tab/>
      </w:r>
      <w:r w:rsidRPr="00AA4056">
        <w:rPr>
          <w:rFonts w:ascii="Arial" w:hAnsi="Arial"/>
          <w:b/>
          <w:bCs/>
          <w:sz w:val="16"/>
        </w:rPr>
        <w:tab/>
      </w:r>
      <w:r w:rsidRPr="00AA4056">
        <w:rPr>
          <w:rFonts w:ascii="Arial" w:hAnsi="Arial"/>
          <w:b/>
          <w:bCs/>
          <w:sz w:val="16"/>
        </w:rPr>
        <w:tab/>
      </w:r>
      <w:r w:rsidRPr="00AA4056">
        <w:rPr>
          <w:rFonts w:ascii="Arial" w:hAnsi="Arial"/>
          <w:b/>
          <w:bCs/>
          <w:sz w:val="16"/>
        </w:rPr>
        <w:tab/>
      </w:r>
      <w:r w:rsidRPr="00AA4056">
        <w:rPr>
          <w:rFonts w:ascii="Arial" w:hAnsi="Arial"/>
          <w:b/>
          <w:bCs/>
          <w:sz w:val="16"/>
        </w:rPr>
        <w:tab/>
      </w:r>
      <w:r w:rsidRPr="00AA4056">
        <w:rPr>
          <w:rFonts w:ascii="Arial" w:hAnsi="Arial"/>
          <w:b/>
          <w:bCs/>
          <w:sz w:val="16"/>
        </w:rPr>
        <w:tab/>
      </w:r>
    </w:p>
    <w:p w14:paraId="04E3B286" w14:textId="4C55415E" w:rsidR="00AA4056" w:rsidRPr="00AA4056" w:rsidRDefault="00C61B36" w:rsidP="00AA4056">
      <w:pPr>
        <w:rPr>
          <w:rFonts w:ascii="Arial" w:hAnsi="Arial" w:cs="Arial"/>
          <w:color w:val="000000"/>
          <w:sz w:val="16"/>
          <w:szCs w:val="16"/>
          <w:lang w:val="en-US"/>
        </w:rPr>
      </w:pPr>
      <w:r w:rsidRPr="00AA4056">
        <w:rPr>
          <w:rFonts w:ascii="Arial" w:hAnsi="Arial"/>
          <w:sz w:val="16"/>
          <w:lang w:val="en-US"/>
        </w:rPr>
        <w:t>Ruth Warwick</w:t>
      </w:r>
      <w:r w:rsidRPr="00AA4056">
        <w:rPr>
          <w:rFonts w:ascii="Arial" w:hAnsi="Arial"/>
          <w:sz w:val="16"/>
          <w:lang w:val="en-US"/>
        </w:rPr>
        <w:tab/>
      </w:r>
      <w:r w:rsidR="00AA4056" w:rsidRPr="00AA4056">
        <w:rPr>
          <w:rFonts w:ascii="Arial" w:hAnsi="Arial" w:cs="Arial"/>
          <w:color w:val="000000"/>
          <w:sz w:val="16"/>
          <w:szCs w:val="16"/>
          <w:lang w:val="en-US"/>
        </w:rPr>
        <w:t xml:space="preserve">+44 (0) 7525 068 843 </w:t>
      </w:r>
      <w:r w:rsidR="00AA4056" w:rsidRPr="00AA4056">
        <w:rPr>
          <w:rFonts w:ascii="Arial" w:hAnsi="Arial"/>
          <w:sz w:val="16"/>
          <w:lang w:val="en-US"/>
        </w:rPr>
        <w:t xml:space="preserve">I </w:t>
      </w:r>
      <w:hyperlink r:id="rId13" w:tooltip="mailto:ruth.warwick-external@cargobull.com" w:history="1">
        <w:r w:rsidR="00AA4056" w:rsidRPr="00AA4056">
          <w:rPr>
            <w:rFonts w:ascii="Arial" w:hAnsi="Arial"/>
            <w:sz w:val="16"/>
            <w:lang w:val="en-US"/>
          </w:rPr>
          <w:t>ruth.warwick-external@cargobull.com</w:t>
        </w:r>
      </w:hyperlink>
    </w:p>
    <w:p w14:paraId="6FE5EF3E" w14:textId="77777777" w:rsidR="00AA4056" w:rsidRPr="00C1446C" w:rsidRDefault="00AA4056" w:rsidP="0002326F">
      <w:pPr>
        <w:ind w:right="283"/>
        <w:rPr>
          <w:rFonts w:ascii="Arial" w:hAnsi="Arial"/>
          <w:sz w:val="16"/>
          <w:lang w:val="en-US"/>
        </w:rPr>
      </w:pPr>
    </w:p>
    <w:p w14:paraId="68754B4C" w14:textId="79849F73" w:rsidR="0002326F" w:rsidRDefault="0002326F" w:rsidP="0002326F">
      <w:pPr>
        <w:ind w:right="283"/>
        <w:rPr>
          <w:rFonts w:ascii="Arial" w:hAnsi="Arial"/>
          <w:b/>
          <w:sz w:val="16"/>
          <w:u w:val="single"/>
        </w:rPr>
      </w:pPr>
      <w:r w:rsidRPr="00481F5E">
        <w:rPr>
          <w:rFonts w:ascii="Arial" w:hAnsi="Arial"/>
          <w:b/>
          <w:sz w:val="16"/>
          <w:u w:val="single"/>
        </w:rPr>
        <w:t>The Schmitz Cargobull press team:</w:t>
      </w:r>
    </w:p>
    <w:p w14:paraId="34D5D553" w14:textId="77777777" w:rsidR="00B91731" w:rsidRPr="00481F5E" w:rsidRDefault="00B91731" w:rsidP="00B91731">
      <w:pPr>
        <w:ind w:right="283"/>
        <w:rPr>
          <w:rFonts w:ascii="Arial" w:hAnsi="Arial" w:cs="Arial"/>
          <w:b/>
          <w:sz w:val="16"/>
          <w:szCs w:val="16"/>
          <w:u w:val="single"/>
        </w:rPr>
      </w:pPr>
    </w:p>
    <w:p w14:paraId="76D6982B" w14:textId="77777777" w:rsidR="0002326F" w:rsidRPr="00481F5E" w:rsidRDefault="0002326F" w:rsidP="0002326F">
      <w:pPr>
        <w:ind w:right="851"/>
        <w:rPr>
          <w:rFonts w:ascii="Arial" w:hAnsi="Arial" w:cs="Arial"/>
          <w:sz w:val="16"/>
          <w:szCs w:val="24"/>
        </w:rPr>
      </w:pPr>
      <w:r w:rsidRPr="00481F5E">
        <w:rPr>
          <w:rFonts w:ascii="Arial" w:hAnsi="Arial"/>
          <w:sz w:val="16"/>
        </w:rPr>
        <w:t>Anna Stuhlmeier</w:t>
      </w:r>
      <w:r w:rsidRPr="00481F5E">
        <w:rPr>
          <w:rFonts w:ascii="Arial" w:hAnsi="Arial"/>
          <w:sz w:val="16"/>
        </w:rPr>
        <w:tab/>
        <w:t xml:space="preserve">+49 2558 81-1340 I </w:t>
      </w:r>
      <w:hyperlink r:id="rId14" w:history="1">
        <w:r w:rsidRPr="00481F5E">
          <w:rPr>
            <w:rStyle w:val="Hyperlink"/>
            <w:color w:val="000000"/>
            <w:sz w:val="16"/>
          </w:rPr>
          <w:t>anna.stuhlmeier@cargobull.com</w:t>
        </w:r>
      </w:hyperlink>
    </w:p>
    <w:p w14:paraId="74AC6CDE" w14:textId="0DC63C97" w:rsidR="00D365F3" w:rsidRDefault="0002326F" w:rsidP="00F441E8">
      <w:r w:rsidRPr="00481F5E">
        <w:rPr>
          <w:rFonts w:ascii="Arial" w:hAnsi="Arial"/>
          <w:sz w:val="16"/>
        </w:rPr>
        <w:t>Andrea Beckonert</w:t>
      </w:r>
      <w:r w:rsidRPr="00481F5E">
        <w:rPr>
          <w:rFonts w:ascii="Arial" w:hAnsi="Arial"/>
          <w:sz w:val="16"/>
        </w:rPr>
        <w:tab/>
        <w:t xml:space="preserve">+49 2558 81-1321 I </w:t>
      </w:r>
      <w:hyperlink r:id="rId15" w:history="1">
        <w:r w:rsidRPr="00481F5E">
          <w:rPr>
            <w:rStyle w:val="Hyperlink"/>
            <w:color w:val="000000"/>
            <w:sz w:val="16"/>
          </w:rPr>
          <w:t>andrea.beckonert@cargobull.com</w:t>
        </w:r>
      </w:hyperlink>
      <w:r w:rsidRPr="00481F5E">
        <w:rPr>
          <w:rFonts w:ascii="Arial" w:hAnsi="Arial"/>
        </w:rPr>
        <w:br/>
      </w:r>
      <w:r w:rsidRPr="00481F5E">
        <w:rPr>
          <w:rFonts w:ascii="Arial" w:hAnsi="Arial"/>
          <w:sz w:val="16"/>
        </w:rPr>
        <w:t>Silke Hesener</w:t>
      </w:r>
      <w:r w:rsidRPr="00481F5E">
        <w:rPr>
          <w:rFonts w:ascii="Arial" w:hAnsi="Arial"/>
          <w:sz w:val="16"/>
        </w:rPr>
        <w:tab/>
        <w:t xml:space="preserve">+49 2558 81-1501 I </w:t>
      </w:r>
      <w:hyperlink r:id="rId16" w:history="1">
        <w:r w:rsidRPr="00481F5E">
          <w:rPr>
            <w:rStyle w:val="Hyperlink"/>
            <w:color w:val="000000"/>
            <w:sz w:val="16"/>
          </w:rPr>
          <w:t>silke.hesener@cargobull.com</w:t>
        </w:r>
      </w:hyperlink>
    </w:p>
    <w:p w14:paraId="22149416" w14:textId="77777777" w:rsidR="00AA4056" w:rsidRDefault="00AA4056" w:rsidP="00F441E8"/>
    <w:p w14:paraId="513D3658" w14:textId="77777777" w:rsidR="00AA4056" w:rsidRPr="00AA4056" w:rsidRDefault="00AA4056" w:rsidP="00F441E8">
      <w:pPr>
        <w:rPr>
          <w:rFonts w:ascii="Arial" w:hAnsi="Arial" w:cs="Arial"/>
          <w:b/>
          <w:bCs/>
          <w:color w:val="000000"/>
          <w:sz w:val="16"/>
          <w:szCs w:val="16"/>
          <w:u w:val="single"/>
          <w:lang w:val="en-US"/>
        </w:rPr>
      </w:pPr>
    </w:p>
    <w:sectPr w:rsidR="00AA4056" w:rsidRPr="00AA4056" w:rsidSect="00834FD5">
      <w:headerReference w:type="default" r:id="rId17"/>
      <w:footerReference w:type="default" r:id="rId18"/>
      <w:headerReference w:type="first" r:id="rId19"/>
      <w:pgSz w:w="11906" w:h="16838" w:code="9"/>
      <w:pgMar w:top="1134" w:right="1418" w:bottom="993" w:left="1418" w:header="709" w:footer="262"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8BC2B" w14:textId="77777777" w:rsidR="00B45952" w:rsidRPr="00481F5E" w:rsidRDefault="00B45952" w:rsidP="00494EA2">
      <w:r w:rsidRPr="00481F5E">
        <w:separator/>
      </w:r>
    </w:p>
  </w:endnote>
  <w:endnote w:type="continuationSeparator" w:id="0">
    <w:p w14:paraId="07832084" w14:textId="77777777" w:rsidR="00B45952" w:rsidRPr="00481F5E" w:rsidRDefault="00B45952" w:rsidP="00494EA2">
      <w:r w:rsidRPr="00481F5E">
        <w:continuationSeparator/>
      </w:r>
    </w:p>
  </w:endnote>
  <w:endnote w:type="continuationNotice" w:id="1">
    <w:p w14:paraId="5A16DB48" w14:textId="77777777" w:rsidR="00B45952" w:rsidRPr="00481F5E" w:rsidRDefault="00B459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46F82" w14:textId="77777777" w:rsidR="00262C0B" w:rsidRPr="00481F5E" w:rsidRDefault="00262C0B" w:rsidP="00262C0B">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4A1A3" w14:textId="77777777" w:rsidR="00B45952" w:rsidRPr="00481F5E" w:rsidRDefault="00B45952" w:rsidP="00494EA2">
      <w:r w:rsidRPr="00481F5E">
        <w:separator/>
      </w:r>
    </w:p>
  </w:footnote>
  <w:footnote w:type="continuationSeparator" w:id="0">
    <w:p w14:paraId="6E718883" w14:textId="77777777" w:rsidR="00B45952" w:rsidRPr="00481F5E" w:rsidRDefault="00B45952" w:rsidP="00494EA2">
      <w:r w:rsidRPr="00481F5E">
        <w:continuationSeparator/>
      </w:r>
    </w:p>
  </w:footnote>
  <w:footnote w:type="continuationNotice" w:id="1">
    <w:p w14:paraId="4BAEA291" w14:textId="77777777" w:rsidR="00B45952" w:rsidRPr="00481F5E" w:rsidRDefault="00B459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75B3" w14:textId="60B1C7E2" w:rsidR="00224184" w:rsidRPr="00481F5E" w:rsidRDefault="00BC1A5F">
    <w:pPr>
      <w:pStyle w:val="Kopfzeile"/>
    </w:pPr>
    <w:r w:rsidRPr="00AC5760">
      <w:rPr>
        <w:noProof/>
      </w:rPr>
      <w:drawing>
        <wp:anchor distT="0" distB="0" distL="114300" distR="114300" simplePos="0" relativeHeight="251658241" behindDoc="0" locked="1" layoutInCell="1" allowOverlap="1" wp14:anchorId="6BA1FB36" wp14:editId="50D3996D">
          <wp:simplePos x="0" y="0"/>
          <wp:positionH relativeFrom="column">
            <wp:posOffset>2188210</wp:posOffset>
          </wp:positionH>
          <wp:positionV relativeFrom="page">
            <wp:posOffset>298450</wp:posOffset>
          </wp:positionV>
          <wp:extent cx="1791970" cy="749935"/>
          <wp:effectExtent l="0" t="0" r="0" b="0"/>
          <wp:wrapNone/>
          <wp:docPr id="213964998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p w14:paraId="5DCCFC90" w14:textId="77777777" w:rsidR="00224184" w:rsidRPr="00481F5E" w:rsidRDefault="00224184">
    <w:pPr>
      <w:pStyle w:val="Kopfzeile"/>
    </w:pPr>
  </w:p>
  <w:p w14:paraId="1C02046B" w14:textId="77777777" w:rsidR="00224184" w:rsidRPr="00481F5E" w:rsidRDefault="00224184">
    <w:pPr>
      <w:pStyle w:val="Kopfzeile"/>
    </w:pPr>
  </w:p>
  <w:p w14:paraId="14704A20" w14:textId="77777777" w:rsidR="00224184" w:rsidRPr="00481F5E"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8224" w14:textId="112526BC" w:rsidR="00224184" w:rsidRPr="00481F5E" w:rsidRDefault="00BC1A5F">
    <w:pPr>
      <w:pStyle w:val="Kopfzeile"/>
    </w:pPr>
    <w:r w:rsidRPr="00AC5760">
      <w:rPr>
        <w:noProof/>
      </w:rPr>
      <w:drawing>
        <wp:anchor distT="0" distB="0" distL="114300" distR="114300" simplePos="0" relativeHeight="251658242" behindDoc="0" locked="1" layoutInCell="1" allowOverlap="1" wp14:anchorId="402F4638" wp14:editId="37FA1C87">
          <wp:simplePos x="0" y="0"/>
          <wp:positionH relativeFrom="column">
            <wp:posOffset>2188210</wp:posOffset>
          </wp:positionH>
          <wp:positionV relativeFrom="page">
            <wp:posOffset>298450</wp:posOffset>
          </wp:positionV>
          <wp:extent cx="1791970" cy="749935"/>
          <wp:effectExtent l="0" t="0" r="0" b="0"/>
          <wp:wrapNone/>
          <wp:docPr id="140007336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r w:rsidRPr="00AC5760">
      <w:rPr>
        <w:noProof/>
      </w:rPr>
      <w:drawing>
        <wp:anchor distT="0" distB="0" distL="114300" distR="114300" simplePos="0" relativeHeight="251658240" behindDoc="0" locked="1" layoutInCell="1" allowOverlap="1" wp14:anchorId="70A5B911" wp14:editId="11C4516A">
          <wp:simplePos x="0" y="0"/>
          <wp:positionH relativeFrom="column">
            <wp:posOffset>2188210</wp:posOffset>
          </wp:positionH>
          <wp:positionV relativeFrom="page">
            <wp:posOffset>298450</wp:posOffset>
          </wp:positionV>
          <wp:extent cx="1791970" cy="749935"/>
          <wp:effectExtent l="0" t="0" r="0" b="0"/>
          <wp:wrapNone/>
          <wp:docPr id="30288114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B061A"/>
    <w:multiLevelType w:val="multilevel"/>
    <w:tmpl w:val="AA32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0E4A4A"/>
    <w:multiLevelType w:val="multilevel"/>
    <w:tmpl w:val="9EB8A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506385"/>
    <w:multiLevelType w:val="multilevel"/>
    <w:tmpl w:val="83526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017177B"/>
    <w:multiLevelType w:val="multilevel"/>
    <w:tmpl w:val="0B3A0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500189"/>
    <w:multiLevelType w:val="hybridMultilevel"/>
    <w:tmpl w:val="A372B5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7919046">
    <w:abstractNumId w:val="3"/>
  </w:num>
  <w:num w:numId="2" w16cid:durableId="1827239315">
    <w:abstractNumId w:val="5"/>
  </w:num>
  <w:num w:numId="3" w16cid:durableId="282153535">
    <w:abstractNumId w:val="5"/>
  </w:num>
  <w:num w:numId="4" w16cid:durableId="1421414326">
    <w:abstractNumId w:val="2"/>
  </w:num>
  <w:num w:numId="5" w16cid:durableId="1416130261">
    <w:abstractNumId w:val="4"/>
  </w:num>
  <w:num w:numId="6" w16cid:durableId="1007444614">
    <w:abstractNumId w:val="1"/>
  </w:num>
  <w:num w:numId="7" w16cid:durableId="2090350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0072"/>
    <w:rsid w:val="000012B7"/>
    <w:rsid w:val="00002057"/>
    <w:rsid w:val="00005D1A"/>
    <w:rsid w:val="0001081E"/>
    <w:rsid w:val="0001243A"/>
    <w:rsid w:val="00012CD5"/>
    <w:rsid w:val="0001676C"/>
    <w:rsid w:val="000207BA"/>
    <w:rsid w:val="0002302C"/>
    <w:rsid w:val="0002326F"/>
    <w:rsid w:val="00023B7E"/>
    <w:rsid w:val="00025063"/>
    <w:rsid w:val="000273C1"/>
    <w:rsid w:val="0003243F"/>
    <w:rsid w:val="0003285F"/>
    <w:rsid w:val="00035B95"/>
    <w:rsid w:val="00036C69"/>
    <w:rsid w:val="000549DE"/>
    <w:rsid w:val="00057DB2"/>
    <w:rsid w:val="00063982"/>
    <w:rsid w:val="00071E20"/>
    <w:rsid w:val="00072F7D"/>
    <w:rsid w:val="00080F30"/>
    <w:rsid w:val="00082B97"/>
    <w:rsid w:val="0008431A"/>
    <w:rsid w:val="00087653"/>
    <w:rsid w:val="00087CCF"/>
    <w:rsid w:val="0009286E"/>
    <w:rsid w:val="000929F4"/>
    <w:rsid w:val="00094672"/>
    <w:rsid w:val="000A338E"/>
    <w:rsid w:val="000A45B3"/>
    <w:rsid w:val="000A713B"/>
    <w:rsid w:val="000B1224"/>
    <w:rsid w:val="000B6090"/>
    <w:rsid w:val="000B7C9D"/>
    <w:rsid w:val="000C0E0B"/>
    <w:rsid w:val="000C1637"/>
    <w:rsid w:val="000C6EB8"/>
    <w:rsid w:val="000D580A"/>
    <w:rsid w:val="000D5FA5"/>
    <w:rsid w:val="000E04AF"/>
    <w:rsid w:val="000E0C0E"/>
    <w:rsid w:val="000E0D8C"/>
    <w:rsid w:val="000E2531"/>
    <w:rsid w:val="000E3AF8"/>
    <w:rsid w:val="000E4273"/>
    <w:rsid w:val="000F0550"/>
    <w:rsid w:val="000F5A01"/>
    <w:rsid w:val="000F6175"/>
    <w:rsid w:val="000F77DD"/>
    <w:rsid w:val="0010059E"/>
    <w:rsid w:val="0010113A"/>
    <w:rsid w:val="00102997"/>
    <w:rsid w:val="00102FA7"/>
    <w:rsid w:val="00113F18"/>
    <w:rsid w:val="00117139"/>
    <w:rsid w:val="00122826"/>
    <w:rsid w:val="0012332E"/>
    <w:rsid w:val="00123DF1"/>
    <w:rsid w:val="00125CFB"/>
    <w:rsid w:val="0013112F"/>
    <w:rsid w:val="0013174D"/>
    <w:rsid w:val="00134AEB"/>
    <w:rsid w:val="001362C6"/>
    <w:rsid w:val="001415F5"/>
    <w:rsid w:val="00141E08"/>
    <w:rsid w:val="00143F1F"/>
    <w:rsid w:val="001458B5"/>
    <w:rsid w:val="00147232"/>
    <w:rsid w:val="001472A1"/>
    <w:rsid w:val="00152114"/>
    <w:rsid w:val="00157E60"/>
    <w:rsid w:val="00160730"/>
    <w:rsid w:val="00160BE2"/>
    <w:rsid w:val="001613BF"/>
    <w:rsid w:val="001632BE"/>
    <w:rsid w:val="0016421F"/>
    <w:rsid w:val="00164EB9"/>
    <w:rsid w:val="0017289D"/>
    <w:rsid w:val="00173BA1"/>
    <w:rsid w:val="00176C17"/>
    <w:rsid w:val="00177865"/>
    <w:rsid w:val="00183431"/>
    <w:rsid w:val="00186B4C"/>
    <w:rsid w:val="00187487"/>
    <w:rsid w:val="00187B0A"/>
    <w:rsid w:val="00193947"/>
    <w:rsid w:val="0019428B"/>
    <w:rsid w:val="0019464F"/>
    <w:rsid w:val="001A0DB9"/>
    <w:rsid w:val="001A161E"/>
    <w:rsid w:val="001A2227"/>
    <w:rsid w:val="001A5E00"/>
    <w:rsid w:val="001B0083"/>
    <w:rsid w:val="001B062E"/>
    <w:rsid w:val="001B6E5B"/>
    <w:rsid w:val="001B6F71"/>
    <w:rsid w:val="001B794E"/>
    <w:rsid w:val="001D169F"/>
    <w:rsid w:val="001E1DED"/>
    <w:rsid w:val="001E308E"/>
    <w:rsid w:val="001E44F5"/>
    <w:rsid w:val="001E5494"/>
    <w:rsid w:val="001E7DA7"/>
    <w:rsid w:val="001F4268"/>
    <w:rsid w:val="001F4EBA"/>
    <w:rsid w:val="002014CC"/>
    <w:rsid w:val="00203B84"/>
    <w:rsid w:val="00205D5F"/>
    <w:rsid w:val="00207ECD"/>
    <w:rsid w:val="002111EB"/>
    <w:rsid w:val="0021365C"/>
    <w:rsid w:val="002141FD"/>
    <w:rsid w:val="0022281D"/>
    <w:rsid w:val="00224184"/>
    <w:rsid w:val="002263EE"/>
    <w:rsid w:val="00226422"/>
    <w:rsid w:val="002301ED"/>
    <w:rsid w:val="002322D9"/>
    <w:rsid w:val="0023336C"/>
    <w:rsid w:val="00233429"/>
    <w:rsid w:val="00235FF0"/>
    <w:rsid w:val="00236575"/>
    <w:rsid w:val="00241A6D"/>
    <w:rsid w:val="002422B6"/>
    <w:rsid w:val="00243AA6"/>
    <w:rsid w:val="00243D8D"/>
    <w:rsid w:val="00244D87"/>
    <w:rsid w:val="00245A5A"/>
    <w:rsid w:val="0025216C"/>
    <w:rsid w:val="00257160"/>
    <w:rsid w:val="00262C0B"/>
    <w:rsid w:val="00270663"/>
    <w:rsid w:val="00275DDC"/>
    <w:rsid w:val="00276544"/>
    <w:rsid w:val="0028061E"/>
    <w:rsid w:val="00281688"/>
    <w:rsid w:val="0028493F"/>
    <w:rsid w:val="00285751"/>
    <w:rsid w:val="0028626C"/>
    <w:rsid w:val="00287F56"/>
    <w:rsid w:val="002905CE"/>
    <w:rsid w:val="00292BFB"/>
    <w:rsid w:val="002A0478"/>
    <w:rsid w:val="002A18B4"/>
    <w:rsid w:val="002A5B91"/>
    <w:rsid w:val="002B6C30"/>
    <w:rsid w:val="002C13C0"/>
    <w:rsid w:val="002C38CD"/>
    <w:rsid w:val="002C4F94"/>
    <w:rsid w:val="002C5585"/>
    <w:rsid w:val="002D5752"/>
    <w:rsid w:val="002D6174"/>
    <w:rsid w:val="002E30F7"/>
    <w:rsid w:val="002E319D"/>
    <w:rsid w:val="002E3F48"/>
    <w:rsid w:val="002F0678"/>
    <w:rsid w:val="002F0770"/>
    <w:rsid w:val="002F13A9"/>
    <w:rsid w:val="002F328D"/>
    <w:rsid w:val="002F5B5E"/>
    <w:rsid w:val="002F6A61"/>
    <w:rsid w:val="002F7DC7"/>
    <w:rsid w:val="00304E59"/>
    <w:rsid w:val="00316D7F"/>
    <w:rsid w:val="00317DC6"/>
    <w:rsid w:val="0032006D"/>
    <w:rsid w:val="003227FD"/>
    <w:rsid w:val="00322E08"/>
    <w:rsid w:val="00332458"/>
    <w:rsid w:val="0033541B"/>
    <w:rsid w:val="00335564"/>
    <w:rsid w:val="00336EC6"/>
    <w:rsid w:val="003405A8"/>
    <w:rsid w:val="003405FA"/>
    <w:rsid w:val="003454A7"/>
    <w:rsid w:val="0035069A"/>
    <w:rsid w:val="00357EA0"/>
    <w:rsid w:val="003608B0"/>
    <w:rsid w:val="00361213"/>
    <w:rsid w:val="00370747"/>
    <w:rsid w:val="0037206C"/>
    <w:rsid w:val="003728C3"/>
    <w:rsid w:val="00376D5E"/>
    <w:rsid w:val="00383707"/>
    <w:rsid w:val="003860CE"/>
    <w:rsid w:val="003864A4"/>
    <w:rsid w:val="003864BB"/>
    <w:rsid w:val="003A2042"/>
    <w:rsid w:val="003A4C2B"/>
    <w:rsid w:val="003A564D"/>
    <w:rsid w:val="003A77BC"/>
    <w:rsid w:val="003B6B90"/>
    <w:rsid w:val="003C1744"/>
    <w:rsid w:val="003D1AA0"/>
    <w:rsid w:val="003E73E1"/>
    <w:rsid w:val="003E789B"/>
    <w:rsid w:val="003F3255"/>
    <w:rsid w:val="003F6E0F"/>
    <w:rsid w:val="003F7F2B"/>
    <w:rsid w:val="004050B9"/>
    <w:rsid w:val="004052FB"/>
    <w:rsid w:val="00405388"/>
    <w:rsid w:val="0041259C"/>
    <w:rsid w:val="00417993"/>
    <w:rsid w:val="004214D3"/>
    <w:rsid w:val="00423EFA"/>
    <w:rsid w:val="004301EE"/>
    <w:rsid w:val="00430724"/>
    <w:rsid w:val="00432016"/>
    <w:rsid w:val="00434E5F"/>
    <w:rsid w:val="00435493"/>
    <w:rsid w:val="004360C1"/>
    <w:rsid w:val="00437FE9"/>
    <w:rsid w:val="00442368"/>
    <w:rsid w:val="004466BC"/>
    <w:rsid w:val="0044679D"/>
    <w:rsid w:val="00457176"/>
    <w:rsid w:val="004571F2"/>
    <w:rsid w:val="00457260"/>
    <w:rsid w:val="00462406"/>
    <w:rsid w:val="00466D57"/>
    <w:rsid w:val="0047196D"/>
    <w:rsid w:val="004769A5"/>
    <w:rsid w:val="00481F5E"/>
    <w:rsid w:val="00494EA2"/>
    <w:rsid w:val="00495681"/>
    <w:rsid w:val="00495E65"/>
    <w:rsid w:val="004968AB"/>
    <w:rsid w:val="00497496"/>
    <w:rsid w:val="00497A6B"/>
    <w:rsid w:val="004A29CD"/>
    <w:rsid w:val="004A4CF5"/>
    <w:rsid w:val="004B1CD4"/>
    <w:rsid w:val="004B5014"/>
    <w:rsid w:val="004B6469"/>
    <w:rsid w:val="004C0DA5"/>
    <w:rsid w:val="004C171A"/>
    <w:rsid w:val="004C229F"/>
    <w:rsid w:val="004D3468"/>
    <w:rsid w:val="004D6144"/>
    <w:rsid w:val="004D7834"/>
    <w:rsid w:val="004D7D84"/>
    <w:rsid w:val="004E06A0"/>
    <w:rsid w:val="004E07D7"/>
    <w:rsid w:val="004F0282"/>
    <w:rsid w:val="004F086B"/>
    <w:rsid w:val="004F62D2"/>
    <w:rsid w:val="00502865"/>
    <w:rsid w:val="00507105"/>
    <w:rsid w:val="0051160A"/>
    <w:rsid w:val="005120FC"/>
    <w:rsid w:val="0051289F"/>
    <w:rsid w:val="005166CA"/>
    <w:rsid w:val="0052137A"/>
    <w:rsid w:val="00522B22"/>
    <w:rsid w:val="00524A82"/>
    <w:rsid w:val="00527789"/>
    <w:rsid w:val="00535047"/>
    <w:rsid w:val="00540128"/>
    <w:rsid w:val="00540777"/>
    <w:rsid w:val="005421A5"/>
    <w:rsid w:val="00542DBF"/>
    <w:rsid w:val="00543988"/>
    <w:rsid w:val="005458A6"/>
    <w:rsid w:val="0055430C"/>
    <w:rsid w:val="00554C6D"/>
    <w:rsid w:val="00555737"/>
    <w:rsid w:val="005578F5"/>
    <w:rsid w:val="005618FA"/>
    <w:rsid w:val="0056259F"/>
    <w:rsid w:val="00562871"/>
    <w:rsid w:val="00562F97"/>
    <w:rsid w:val="00565C33"/>
    <w:rsid w:val="00565F90"/>
    <w:rsid w:val="005668DF"/>
    <w:rsid w:val="00573582"/>
    <w:rsid w:val="005741C4"/>
    <w:rsid w:val="00574DF2"/>
    <w:rsid w:val="00575CEF"/>
    <w:rsid w:val="00576DE1"/>
    <w:rsid w:val="00576EC2"/>
    <w:rsid w:val="00577554"/>
    <w:rsid w:val="005808FA"/>
    <w:rsid w:val="00581373"/>
    <w:rsid w:val="005826E7"/>
    <w:rsid w:val="0058289F"/>
    <w:rsid w:val="005902D2"/>
    <w:rsid w:val="005906B9"/>
    <w:rsid w:val="0059227C"/>
    <w:rsid w:val="0059283A"/>
    <w:rsid w:val="00592895"/>
    <w:rsid w:val="00592AC2"/>
    <w:rsid w:val="00594633"/>
    <w:rsid w:val="00594BE8"/>
    <w:rsid w:val="00596D70"/>
    <w:rsid w:val="005979B0"/>
    <w:rsid w:val="005B18E8"/>
    <w:rsid w:val="005B1B4A"/>
    <w:rsid w:val="005B1B68"/>
    <w:rsid w:val="005B4633"/>
    <w:rsid w:val="005B4C9F"/>
    <w:rsid w:val="005B664D"/>
    <w:rsid w:val="005C657B"/>
    <w:rsid w:val="005D1B02"/>
    <w:rsid w:val="005D1D02"/>
    <w:rsid w:val="005D27F9"/>
    <w:rsid w:val="005D54E2"/>
    <w:rsid w:val="005D5C63"/>
    <w:rsid w:val="005E18A9"/>
    <w:rsid w:val="005E2614"/>
    <w:rsid w:val="005E36AB"/>
    <w:rsid w:val="005E4B29"/>
    <w:rsid w:val="005E50A1"/>
    <w:rsid w:val="005E70B5"/>
    <w:rsid w:val="005F382D"/>
    <w:rsid w:val="005F3EE4"/>
    <w:rsid w:val="005F4867"/>
    <w:rsid w:val="005F52B9"/>
    <w:rsid w:val="005F5F69"/>
    <w:rsid w:val="00600CA4"/>
    <w:rsid w:val="00604B81"/>
    <w:rsid w:val="00605A3D"/>
    <w:rsid w:val="00607F54"/>
    <w:rsid w:val="00610FEE"/>
    <w:rsid w:val="006133D5"/>
    <w:rsid w:val="00615E1C"/>
    <w:rsid w:val="00616B39"/>
    <w:rsid w:val="006171EA"/>
    <w:rsid w:val="006217E9"/>
    <w:rsid w:val="00624DFF"/>
    <w:rsid w:val="006250E4"/>
    <w:rsid w:val="0062523D"/>
    <w:rsid w:val="00626AD9"/>
    <w:rsid w:val="00634776"/>
    <w:rsid w:val="00640A7E"/>
    <w:rsid w:val="00640DBF"/>
    <w:rsid w:val="00641135"/>
    <w:rsid w:val="00644E62"/>
    <w:rsid w:val="00650A92"/>
    <w:rsid w:val="006577E1"/>
    <w:rsid w:val="00666BCF"/>
    <w:rsid w:val="00666EF8"/>
    <w:rsid w:val="00670283"/>
    <w:rsid w:val="00672D4F"/>
    <w:rsid w:val="00677B52"/>
    <w:rsid w:val="00681CB3"/>
    <w:rsid w:val="006851BA"/>
    <w:rsid w:val="00687C33"/>
    <w:rsid w:val="00687CDD"/>
    <w:rsid w:val="006928DC"/>
    <w:rsid w:val="0069292B"/>
    <w:rsid w:val="00693098"/>
    <w:rsid w:val="00696349"/>
    <w:rsid w:val="006A11F0"/>
    <w:rsid w:val="006A2088"/>
    <w:rsid w:val="006A57F4"/>
    <w:rsid w:val="006A62EF"/>
    <w:rsid w:val="006B0B08"/>
    <w:rsid w:val="006B65B5"/>
    <w:rsid w:val="006B744E"/>
    <w:rsid w:val="006C2205"/>
    <w:rsid w:val="006C6BC9"/>
    <w:rsid w:val="006D18CA"/>
    <w:rsid w:val="006D459F"/>
    <w:rsid w:val="006D6A49"/>
    <w:rsid w:val="006D6CD2"/>
    <w:rsid w:val="006E0C65"/>
    <w:rsid w:val="006E2DBA"/>
    <w:rsid w:val="006F3097"/>
    <w:rsid w:val="007016AF"/>
    <w:rsid w:val="007041CA"/>
    <w:rsid w:val="00704805"/>
    <w:rsid w:val="00707628"/>
    <w:rsid w:val="00707860"/>
    <w:rsid w:val="00715E53"/>
    <w:rsid w:val="00723262"/>
    <w:rsid w:val="007236BB"/>
    <w:rsid w:val="00723F5F"/>
    <w:rsid w:val="0073413F"/>
    <w:rsid w:val="00736FDE"/>
    <w:rsid w:val="00741EF6"/>
    <w:rsid w:val="00747BC8"/>
    <w:rsid w:val="007516CE"/>
    <w:rsid w:val="00752ADC"/>
    <w:rsid w:val="00755E82"/>
    <w:rsid w:val="007566A7"/>
    <w:rsid w:val="0075738D"/>
    <w:rsid w:val="00763044"/>
    <w:rsid w:val="00766F80"/>
    <w:rsid w:val="00767B67"/>
    <w:rsid w:val="00767F7D"/>
    <w:rsid w:val="00773958"/>
    <w:rsid w:val="00777770"/>
    <w:rsid w:val="00777A1F"/>
    <w:rsid w:val="00781613"/>
    <w:rsid w:val="00781769"/>
    <w:rsid w:val="00783D1E"/>
    <w:rsid w:val="007845C8"/>
    <w:rsid w:val="00785AF1"/>
    <w:rsid w:val="0078703A"/>
    <w:rsid w:val="00790B56"/>
    <w:rsid w:val="00793E41"/>
    <w:rsid w:val="00794F80"/>
    <w:rsid w:val="007969F6"/>
    <w:rsid w:val="00797F5C"/>
    <w:rsid w:val="007A222F"/>
    <w:rsid w:val="007B099D"/>
    <w:rsid w:val="007B10D8"/>
    <w:rsid w:val="007B13EC"/>
    <w:rsid w:val="007B25B3"/>
    <w:rsid w:val="007B3F37"/>
    <w:rsid w:val="007B4FD8"/>
    <w:rsid w:val="007B50B5"/>
    <w:rsid w:val="007C05CB"/>
    <w:rsid w:val="007C377E"/>
    <w:rsid w:val="007C49C7"/>
    <w:rsid w:val="007C6BF3"/>
    <w:rsid w:val="007D029E"/>
    <w:rsid w:val="007D11D2"/>
    <w:rsid w:val="007D43DD"/>
    <w:rsid w:val="007D4DF4"/>
    <w:rsid w:val="007D780D"/>
    <w:rsid w:val="007E1C7D"/>
    <w:rsid w:val="007E3D65"/>
    <w:rsid w:val="007E7AD7"/>
    <w:rsid w:val="007F13B0"/>
    <w:rsid w:val="007F38F6"/>
    <w:rsid w:val="007F448E"/>
    <w:rsid w:val="007F70DB"/>
    <w:rsid w:val="007F74B6"/>
    <w:rsid w:val="008150EE"/>
    <w:rsid w:val="00815DDF"/>
    <w:rsid w:val="008161F5"/>
    <w:rsid w:val="00817038"/>
    <w:rsid w:val="008258CE"/>
    <w:rsid w:val="00834FD5"/>
    <w:rsid w:val="00837E79"/>
    <w:rsid w:val="00842AE3"/>
    <w:rsid w:val="0084330B"/>
    <w:rsid w:val="008452E8"/>
    <w:rsid w:val="00845BF1"/>
    <w:rsid w:val="00851988"/>
    <w:rsid w:val="00851D28"/>
    <w:rsid w:val="00854289"/>
    <w:rsid w:val="00855D22"/>
    <w:rsid w:val="00856E8B"/>
    <w:rsid w:val="0085773C"/>
    <w:rsid w:val="00860418"/>
    <w:rsid w:val="00863D9E"/>
    <w:rsid w:val="00866036"/>
    <w:rsid w:val="008668FE"/>
    <w:rsid w:val="00871575"/>
    <w:rsid w:val="008726D4"/>
    <w:rsid w:val="008751C5"/>
    <w:rsid w:val="008753B5"/>
    <w:rsid w:val="0088351E"/>
    <w:rsid w:val="00883B93"/>
    <w:rsid w:val="00884BD0"/>
    <w:rsid w:val="00885C92"/>
    <w:rsid w:val="00887516"/>
    <w:rsid w:val="008916E0"/>
    <w:rsid w:val="00891C52"/>
    <w:rsid w:val="00895560"/>
    <w:rsid w:val="0089557C"/>
    <w:rsid w:val="008A214C"/>
    <w:rsid w:val="008A52CE"/>
    <w:rsid w:val="008A660D"/>
    <w:rsid w:val="008A7EB2"/>
    <w:rsid w:val="008A7FC3"/>
    <w:rsid w:val="008B0418"/>
    <w:rsid w:val="008B538D"/>
    <w:rsid w:val="008B7074"/>
    <w:rsid w:val="008C07AE"/>
    <w:rsid w:val="008C3179"/>
    <w:rsid w:val="008C3726"/>
    <w:rsid w:val="008C3A7A"/>
    <w:rsid w:val="008D6A07"/>
    <w:rsid w:val="008E1F69"/>
    <w:rsid w:val="008E53A0"/>
    <w:rsid w:val="008E5B05"/>
    <w:rsid w:val="008E7AC5"/>
    <w:rsid w:val="008F04BC"/>
    <w:rsid w:val="008F070D"/>
    <w:rsid w:val="008F6BBE"/>
    <w:rsid w:val="00900599"/>
    <w:rsid w:val="00903769"/>
    <w:rsid w:val="00903B60"/>
    <w:rsid w:val="00904099"/>
    <w:rsid w:val="00905572"/>
    <w:rsid w:val="009114E7"/>
    <w:rsid w:val="009159F4"/>
    <w:rsid w:val="00917200"/>
    <w:rsid w:val="00920E25"/>
    <w:rsid w:val="00923159"/>
    <w:rsid w:val="0092372A"/>
    <w:rsid w:val="00925ABB"/>
    <w:rsid w:val="009313BB"/>
    <w:rsid w:val="009325B9"/>
    <w:rsid w:val="00943EE7"/>
    <w:rsid w:val="00951860"/>
    <w:rsid w:val="00955C4B"/>
    <w:rsid w:val="009571F0"/>
    <w:rsid w:val="00962AAB"/>
    <w:rsid w:val="00964631"/>
    <w:rsid w:val="0096490E"/>
    <w:rsid w:val="00965F84"/>
    <w:rsid w:val="00967650"/>
    <w:rsid w:val="00967D8F"/>
    <w:rsid w:val="00971080"/>
    <w:rsid w:val="00971EE7"/>
    <w:rsid w:val="00974EFB"/>
    <w:rsid w:val="00977873"/>
    <w:rsid w:val="00991174"/>
    <w:rsid w:val="00991654"/>
    <w:rsid w:val="00992927"/>
    <w:rsid w:val="009945F8"/>
    <w:rsid w:val="00996CF3"/>
    <w:rsid w:val="009A0C6E"/>
    <w:rsid w:val="009A19C8"/>
    <w:rsid w:val="009A29C2"/>
    <w:rsid w:val="009A5ADC"/>
    <w:rsid w:val="009A5D3F"/>
    <w:rsid w:val="009A6718"/>
    <w:rsid w:val="009A7FD9"/>
    <w:rsid w:val="009B0661"/>
    <w:rsid w:val="009B0DAB"/>
    <w:rsid w:val="009B2095"/>
    <w:rsid w:val="009B5342"/>
    <w:rsid w:val="009C0B42"/>
    <w:rsid w:val="009C12CA"/>
    <w:rsid w:val="009C151D"/>
    <w:rsid w:val="009C2353"/>
    <w:rsid w:val="009C4F9C"/>
    <w:rsid w:val="009C62F6"/>
    <w:rsid w:val="009D1BD2"/>
    <w:rsid w:val="009D3E65"/>
    <w:rsid w:val="009D4A73"/>
    <w:rsid w:val="009D64A3"/>
    <w:rsid w:val="009E1BEF"/>
    <w:rsid w:val="009E469C"/>
    <w:rsid w:val="009E59DF"/>
    <w:rsid w:val="009F43B6"/>
    <w:rsid w:val="009F6A93"/>
    <w:rsid w:val="009F755E"/>
    <w:rsid w:val="00A0087B"/>
    <w:rsid w:val="00A01EFF"/>
    <w:rsid w:val="00A0239A"/>
    <w:rsid w:val="00A06DC3"/>
    <w:rsid w:val="00A07FF9"/>
    <w:rsid w:val="00A127B4"/>
    <w:rsid w:val="00A137F8"/>
    <w:rsid w:val="00A17931"/>
    <w:rsid w:val="00A17DE0"/>
    <w:rsid w:val="00A2161A"/>
    <w:rsid w:val="00A2699B"/>
    <w:rsid w:val="00A273D5"/>
    <w:rsid w:val="00A31EE4"/>
    <w:rsid w:val="00A32A80"/>
    <w:rsid w:val="00A36253"/>
    <w:rsid w:val="00A37AC1"/>
    <w:rsid w:val="00A410BC"/>
    <w:rsid w:val="00A439DD"/>
    <w:rsid w:val="00A4602C"/>
    <w:rsid w:val="00A465FD"/>
    <w:rsid w:val="00A476A3"/>
    <w:rsid w:val="00A47B59"/>
    <w:rsid w:val="00A47B62"/>
    <w:rsid w:val="00A51EC7"/>
    <w:rsid w:val="00A5279C"/>
    <w:rsid w:val="00A63229"/>
    <w:rsid w:val="00A6794A"/>
    <w:rsid w:val="00A74E73"/>
    <w:rsid w:val="00A779E3"/>
    <w:rsid w:val="00A77C03"/>
    <w:rsid w:val="00A77E19"/>
    <w:rsid w:val="00A83A91"/>
    <w:rsid w:val="00A83C74"/>
    <w:rsid w:val="00A84423"/>
    <w:rsid w:val="00A86604"/>
    <w:rsid w:val="00A95CDC"/>
    <w:rsid w:val="00A96338"/>
    <w:rsid w:val="00A97E7D"/>
    <w:rsid w:val="00AA2DD2"/>
    <w:rsid w:val="00AA3568"/>
    <w:rsid w:val="00AA4056"/>
    <w:rsid w:val="00AA49F5"/>
    <w:rsid w:val="00AA6042"/>
    <w:rsid w:val="00AB0488"/>
    <w:rsid w:val="00AB1639"/>
    <w:rsid w:val="00AB29A3"/>
    <w:rsid w:val="00AC225A"/>
    <w:rsid w:val="00AC2507"/>
    <w:rsid w:val="00AC2672"/>
    <w:rsid w:val="00AC4CC4"/>
    <w:rsid w:val="00AC5760"/>
    <w:rsid w:val="00AC73CF"/>
    <w:rsid w:val="00AC7B9D"/>
    <w:rsid w:val="00AD3404"/>
    <w:rsid w:val="00AD42BC"/>
    <w:rsid w:val="00AD7185"/>
    <w:rsid w:val="00AD7913"/>
    <w:rsid w:val="00AE3673"/>
    <w:rsid w:val="00AE78BC"/>
    <w:rsid w:val="00AF068A"/>
    <w:rsid w:val="00AF1A04"/>
    <w:rsid w:val="00AF419B"/>
    <w:rsid w:val="00AF43F3"/>
    <w:rsid w:val="00B015A8"/>
    <w:rsid w:val="00B0217E"/>
    <w:rsid w:val="00B039DB"/>
    <w:rsid w:val="00B03D7D"/>
    <w:rsid w:val="00B04533"/>
    <w:rsid w:val="00B05B14"/>
    <w:rsid w:val="00B10029"/>
    <w:rsid w:val="00B1419B"/>
    <w:rsid w:val="00B151F7"/>
    <w:rsid w:val="00B15957"/>
    <w:rsid w:val="00B25BD0"/>
    <w:rsid w:val="00B30FC4"/>
    <w:rsid w:val="00B33027"/>
    <w:rsid w:val="00B450BC"/>
    <w:rsid w:val="00B45952"/>
    <w:rsid w:val="00B47DBF"/>
    <w:rsid w:val="00B52C32"/>
    <w:rsid w:val="00B54EAF"/>
    <w:rsid w:val="00B61630"/>
    <w:rsid w:val="00B618FA"/>
    <w:rsid w:val="00B62329"/>
    <w:rsid w:val="00B64F0F"/>
    <w:rsid w:val="00B67518"/>
    <w:rsid w:val="00B717D5"/>
    <w:rsid w:val="00B73461"/>
    <w:rsid w:val="00B7486E"/>
    <w:rsid w:val="00B80933"/>
    <w:rsid w:val="00B91731"/>
    <w:rsid w:val="00B92A55"/>
    <w:rsid w:val="00B946B6"/>
    <w:rsid w:val="00BA0EAA"/>
    <w:rsid w:val="00BA1ABE"/>
    <w:rsid w:val="00BA79E7"/>
    <w:rsid w:val="00BB14FB"/>
    <w:rsid w:val="00BB545D"/>
    <w:rsid w:val="00BB6932"/>
    <w:rsid w:val="00BC1A5F"/>
    <w:rsid w:val="00BC3EB0"/>
    <w:rsid w:val="00BC4DA1"/>
    <w:rsid w:val="00BC68EC"/>
    <w:rsid w:val="00BD035A"/>
    <w:rsid w:val="00BD4357"/>
    <w:rsid w:val="00BD59E2"/>
    <w:rsid w:val="00BE1C4E"/>
    <w:rsid w:val="00BE2097"/>
    <w:rsid w:val="00BE6027"/>
    <w:rsid w:val="00BE7651"/>
    <w:rsid w:val="00BE7E2B"/>
    <w:rsid w:val="00BF096A"/>
    <w:rsid w:val="00BF4D62"/>
    <w:rsid w:val="00BF5742"/>
    <w:rsid w:val="00C00267"/>
    <w:rsid w:val="00C012E2"/>
    <w:rsid w:val="00C11159"/>
    <w:rsid w:val="00C12B62"/>
    <w:rsid w:val="00C13500"/>
    <w:rsid w:val="00C135BA"/>
    <w:rsid w:val="00C1446C"/>
    <w:rsid w:val="00C14A94"/>
    <w:rsid w:val="00C169E1"/>
    <w:rsid w:val="00C20D0D"/>
    <w:rsid w:val="00C232F1"/>
    <w:rsid w:val="00C260D3"/>
    <w:rsid w:val="00C30BD2"/>
    <w:rsid w:val="00C31070"/>
    <w:rsid w:val="00C31CC2"/>
    <w:rsid w:val="00C33488"/>
    <w:rsid w:val="00C3392B"/>
    <w:rsid w:val="00C3458B"/>
    <w:rsid w:val="00C36AA8"/>
    <w:rsid w:val="00C406C7"/>
    <w:rsid w:val="00C464D7"/>
    <w:rsid w:val="00C46EF8"/>
    <w:rsid w:val="00C53642"/>
    <w:rsid w:val="00C53CB6"/>
    <w:rsid w:val="00C54DCC"/>
    <w:rsid w:val="00C54FAB"/>
    <w:rsid w:val="00C60EFC"/>
    <w:rsid w:val="00C61B36"/>
    <w:rsid w:val="00C62F58"/>
    <w:rsid w:val="00C64703"/>
    <w:rsid w:val="00C6651E"/>
    <w:rsid w:val="00C66860"/>
    <w:rsid w:val="00C672BA"/>
    <w:rsid w:val="00C67AF4"/>
    <w:rsid w:val="00C67CAF"/>
    <w:rsid w:val="00C712F3"/>
    <w:rsid w:val="00C7253E"/>
    <w:rsid w:val="00C74FC1"/>
    <w:rsid w:val="00C76FBB"/>
    <w:rsid w:val="00C772CC"/>
    <w:rsid w:val="00C77348"/>
    <w:rsid w:val="00C809DB"/>
    <w:rsid w:val="00C8381B"/>
    <w:rsid w:val="00C85C94"/>
    <w:rsid w:val="00C91145"/>
    <w:rsid w:val="00C94B9A"/>
    <w:rsid w:val="00C95351"/>
    <w:rsid w:val="00C95C70"/>
    <w:rsid w:val="00C960D2"/>
    <w:rsid w:val="00C979F7"/>
    <w:rsid w:val="00C97ABF"/>
    <w:rsid w:val="00CA3228"/>
    <w:rsid w:val="00CA62AE"/>
    <w:rsid w:val="00CA6D52"/>
    <w:rsid w:val="00CB3420"/>
    <w:rsid w:val="00CB3F53"/>
    <w:rsid w:val="00CB4404"/>
    <w:rsid w:val="00CB696C"/>
    <w:rsid w:val="00CB73BE"/>
    <w:rsid w:val="00CC2462"/>
    <w:rsid w:val="00CC365C"/>
    <w:rsid w:val="00CC3CDD"/>
    <w:rsid w:val="00CC743C"/>
    <w:rsid w:val="00CD505A"/>
    <w:rsid w:val="00CD7017"/>
    <w:rsid w:val="00CE647E"/>
    <w:rsid w:val="00CE7502"/>
    <w:rsid w:val="00CF0B5C"/>
    <w:rsid w:val="00CF4390"/>
    <w:rsid w:val="00CF48B6"/>
    <w:rsid w:val="00D00D5D"/>
    <w:rsid w:val="00D03524"/>
    <w:rsid w:val="00D07E18"/>
    <w:rsid w:val="00D104EC"/>
    <w:rsid w:val="00D10554"/>
    <w:rsid w:val="00D119C2"/>
    <w:rsid w:val="00D12211"/>
    <w:rsid w:val="00D12E52"/>
    <w:rsid w:val="00D137E9"/>
    <w:rsid w:val="00D137F1"/>
    <w:rsid w:val="00D14673"/>
    <w:rsid w:val="00D154E4"/>
    <w:rsid w:val="00D17380"/>
    <w:rsid w:val="00D21C11"/>
    <w:rsid w:val="00D231A1"/>
    <w:rsid w:val="00D24CDF"/>
    <w:rsid w:val="00D2647F"/>
    <w:rsid w:val="00D332C6"/>
    <w:rsid w:val="00D353D3"/>
    <w:rsid w:val="00D355FF"/>
    <w:rsid w:val="00D3617C"/>
    <w:rsid w:val="00D365F3"/>
    <w:rsid w:val="00D42B2A"/>
    <w:rsid w:val="00D4449D"/>
    <w:rsid w:val="00D45AA8"/>
    <w:rsid w:val="00D50F28"/>
    <w:rsid w:val="00D50FCF"/>
    <w:rsid w:val="00D52417"/>
    <w:rsid w:val="00D56821"/>
    <w:rsid w:val="00D602BA"/>
    <w:rsid w:val="00D612E6"/>
    <w:rsid w:val="00D617BA"/>
    <w:rsid w:val="00D62D9A"/>
    <w:rsid w:val="00D62F6B"/>
    <w:rsid w:val="00D64874"/>
    <w:rsid w:val="00D66D51"/>
    <w:rsid w:val="00D70B7B"/>
    <w:rsid w:val="00D778D7"/>
    <w:rsid w:val="00D82F1C"/>
    <w:rsid w:val="00D84B6C"/>
    <w:rsid w:val="00D91892"/>
    <w:rsid w:val="00D9223A"/>
    <w:rsid w:val="00D92912"/>
    <w:rsid w:val="00D93183"/>
    <w:rsid w:val="00D93D3D"/>
    <w:rsid w:val="00D959C2"/>
    <w:rsid w:val="00D96B00"/>
    <w:rsid w:val="00DA5433"/>
    <w:rsid w:val="00DA5A62"/>
    <w:rsid w:val="00DB2441"/>
    <w:rsid w:val="00DB5169"/>
    <w:rsid w:val="00DB5700"/>
    <w:rsid w:val="00DB5C80"/>
    <w:rsid w:val="00DB5E01"/>
    <w:rsid w:val="00DC3143"/>
    <w:rsid w:val="00DC404F"/>
    <w:rsid w:val="00DC6BC0"/>
    <w:rsid w:val="00DD5A6F"/>
    <w:rsid w:val="00DD5E8C"/>
    <w:rsid w:val="00DE2974"/>
    <w:rsid w:val="00DE5D27"/>
    <w:rsid w:val="00DE63C3"/>
    <w:rsid w:val="00DF35B9"/>
    <w:rsid w:val="00DF4F7C"/>
    <w:rsid w:val="00DF7FCC"/>
    <w:rsid w:val="00E03321"/>
    <w:rsid w:val="00E069FE"/>
    <w:rsid w:val="00E070A7"/>
    <w:rsid w:val="00E11CA1"/>
    <w:rsid w:val="00E15A81"/>
    <w:rsid w:val="00E16B59"/>
    <w:rsid w:val="00E20346"/>
    <w:rsid w:val="00E2415A"/>
    <w:rsid w:val="00E24B07"/>
    <w:rsid w:val="00E24C5E"/>
    <w:rsid w:val="00E267F2"/>
    <w:rsid w:val="00E273D0"/>
    <w:rsid w:val="00E31611"/>
    <w:rsid w:val="00E41081"/>
    <w:rsid w:val="00E44322"/>
    <w:rsid w:val="00E477A4"/>
    <w:rsid w:val="00E515E2"/>
    <w:rsid w:val="00E51E61"/>
    <w:rsid w:val="00E52E61"/>
    <w:rsid w:val="00E53394"/>
    <w:rsid w:val="00E54B30"/>
    <w:rsid w:val="00E563D8"/>
    <w:rsid w:val="00E621BF"/>
    <w:rsid w:val="00E62607"/>
    <w:rsid w:val="00E67DB1"/>
    <w:rsid w:val="00E718D6"/>
    <w:rsid w:val="00E7337B"/>
    <w:rsid w:val="00E76DF2"/>
    <w:rsid w:val="00E776DB"/>
    <w:rsid w:val="00E83697"/>
    <w:rsid w:val="00E9018A"/>
    <w:rsid w:val="00E925B2"/>
    <w:rsid w:val="00E93E76"/>
    <w:rsid w:val="00E93ED3"/>
    <w:rsid w:val="00EA02AA"/>
    <w:rsid w:val="00EA1EAF"/>
    <w:rsid w:val="00EA3592"/>
    <w:rsid w:val="00EA643B"/>
    <w:rsid w:val="00EB084C"/>
    <w:rsid w:val="00EB2CC6"/>
    <w:rsid w:val="00EC10CF"/>
    <w:rsid w:val="00EC13BE"/>
    <w:rsid w:val="00EC1B5D"/>
    <w:rsid w:val="00EC3A5F"/>
    <w:rsid w:val="00ED29FC"/>
    <w:rsid w:val="00ED421C"/>
    <w:rsid w:val="00ED5BC5"/>
    <w:rsid w:val="00ED769B"/>
    <w:rsid w:val="00ED7759"/>
    <w:rsid w:val="00EE23B3"/>
    <w:rsid w:val="00EE5D14"/>
    <w:rsid w:val="00EE7E21"/>
    <w:rsid w:val="00EF30D4"/>
    <w:rsid w:val="00EF3BA6"/>
    <w:rsid w:val="00EF545A"/>
    <w:rsid w:val="00F00CAF"/>
    <w:rsid w:val="00F0430D"/>
    <w:rsid w:val="00F1600C"/>
    <w:rsid w:val="00F2051A"/>
    <w:rsid w:val="00F22F5E"/>
    <w:rsid w:val="00F23711"/>
    <w:rsid w:val="00F250FC"/>
    <w:rsid w:val="00F253BE"/>
    <w:rsid w:val="00F25CAB"/>
    <w:rsid w:val="00F26639"/>
    <w:rsid w:val="00F33E51"/>
    <w:rsid w:val="00F3575D"/>
    <w:rsid w:val="00F3613F"/>
    <w:rsid w:val="00F3685E"/>
    <w:rsid w:val="00F441E8"/>
    <w:rsid w:val="00F462CD"/>
    <w:rsid w:val="00F46D5A"/>
    <w:rsid w:val="00F470E8"/>
    <w:rsid w:val="00F4785F"/>
    <w:rsid w:val="00F47C4E"/>
    <w:rsid w:val="00F507B1"/>
    <w:rsid w:val="00F50CCE"/>
    <w:rsid w:val="00F5306C"/>
    <w:rsid w:val="00F57866"/>
    <w:rsid w:val="00F634BE"/>
    <w:rsid w:val="00F653BC"/>
    <w:rsid w:val="00F679C5"/>
    <w:rsid w:val="00F700AC"/>
    <w:rsid w:val="00F835E5"/>
    <w:rsid w:val="00F92504"/>
    <w:rsid w:val="00F92921"/>
    <w:rsid w:val="00F93444"/>
    <w:rsid w:val="00F96561"/>
    <w:rsid w:val="00F96A77"/>
    <w:rsid w:val="00FA1423"/>
    <w:rsid w:val="00FA21E6"/>
    <w:rsid w:val="00FA578B"/>
    <w:rsid w:val="00FA7C4C"/>
    <w:rsid w:val="00FB0E96"/>
    <w:rsid w:val="00FB1D7A"/>
    <w:rsid w:val="00FB57FF"/>
    <w:rsid w:val="00FB60AE"/>
    <w:rsid w:val="00FC02CE"/>
    <w:rsid w:val="00FC2593"/>
    <w:rsid w:val="00FC2C44"/>
    <w:rsid w:val="00FC3CB6"/>
    <w:rsid w:val="00FC55FF"/>
    <w:rsid w:val="00FC7C76"/>
    <w:rsid w:val="00FD62BC"/>
    <w:rsid w:val="00FD6E0B"/>
    <w:rsid w:val="00FE1302"/>
    <w:rsid w:val="00FE2372"/>
    <w:rsid w:val="00FE51A3"/>
    <w:rsid w:val="00FE5216"/>
    <w:rsid w:val="00FE5509"/>
    <w:rsid w:val="00FF1B9E"/>
    <w:rsid w:val="00FF769F"/>
    <w:rsid w:val="1C8D3D64"/>
    <w:rsid w:val="201EB9FD"/>
    <w:rsid w:val="23CEA674"/>
    <w:rsid w:val="2DEF7B4F"/>
    <w:rsid w:val="35844A6D"/>
    <w:rsid w:val="3A9EC658"/>
    <w:rsid w:val="3F47047B"/>
    <w:rsid w:val="46B4B59B"/>
    <w:rsid w:val="470B176F"/>
    <w:rsid w:val="4B6B77AB"/>
    <w:rsid w:val="5094F38D"/>
    <w:rsid w:val="540B5036"/>
    <w:rsid w:val="62B18C56"/>
    <w:rsid w:val="7A238F4A"/>
    <w:rsid w:val="7E6A0C5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6F322"/>
  <w15:docId w15:val="{FEB44360-C446-4B42-9500-57679466A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52BF"/>
    <w:rPr>
      <w:rFonts w:ascii="Times" w:eastAsia="Times" w:hAnsi="Times"/>
      <w:sz w:val="24"/>
    </w:rPr>
  </w:style>
  <w:style w:type="paragraph" w:styleId="berschrift1">
    <w:name w:val="heading 1"/>
    <w:basedOn w:val="Standard"/>
    <w:next w:val="Standard"/>
    <w:link w:val="berschrift1Zchn"/>
    <w:uiPriority w:val="99"/>
    <w:qFormat/>
    <w:rsid w:val="00D3617C"/>
    <w:pPr>
      <w:keepNext/>
      <w:spacing w:line="360" w:lineRule="auto"/>
      <w:outlineLvl w:val="0"/>
    </w:pPr>
    <w:rPr>
      <w:rFonts w:ascii="Arial" w:hAnsi="Arial" w:cs="Arial"/>
      <w:b/>
      <w:bCs/>
      <w:szCs w:val="24"/>
      <w:lang w:eastAsia="en-US"/>
    </w:rPr>
  </w:style>
  <w:style w:type="paragraph" w:styleId="berschrift2">
    <w:name w:val="heading 2"/>
    <w:basedOn w:val="Standard"/>
    <w:next w:val="Standard"/>
    <w:link w:val="berschrift2Zchn"/>
    <w:uiPriority w:val="9"/>
    <w:semiHidden/>
    <w:unhideWhenUsed/>
    <w:qFormat/>
    <w:rsid w:val="00B015A8"/>
    <w:pPr>
      <w:keepNext/>
      <w:keepLines/>
      <w:spacing w:before="40"/>
      <w:outlineLvl w:val="1"/>
    </w:pPr>
    <w:rPr>
      <w:rFonts w:asciiTheme="majorHAnsi" w:eastAsiaTheme="majorEastAsia" w:hAnsiTheme="majorHAnsi" w:cstheme="majorBidi"/>
      <w:color w:val="0F476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unhideWhenUsed/>
    <w:rsid w:val="008A3C63"/>
    <w:rPr>
      <w:sz w:val="20"/>
    </w:rPr>
  </w:style>
  <w:style w:type="character" w:customStyle="1" w:styleId="KommentartextZchn">
    <w:name w:val="Kommentartext Zchn"/>
    <w:link w:val="Kommentartext"/>
    <w:uiPriority w:val="99"/>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 w:type="paragraph" w:styleId="Listenabsatz">
    <w:name w:val="List Paragraph"/>
    <w:basedOn w:val="Standard"/>
    <w:uiPriority w:val="34"/>
    <w:qFormat/>
    <w:rsid w:val="0051289F"/>
    <w:pPr>
      <w:ind w:left="720"/>
      <w:contextualSpacing/>
    </w:pPr>
  </w:style>
  <w:style w:type="paragraph" w:styleId="berarbeitung">
    <w:name w:val="Revision"/>
    <w:hidden/>
    <w:uiPriority w:val="99"/>
    <w:semiHidden/>
    <w:rsid w:val="00FC3CB6"/>
    <w:rPr>
      <w:rFonts w:ascii="Times" w:eastAsia="Times" w:hAnsi="Times"/>
      <w:sz w:val="24"/>
    </w:rPr>
  </w:style>
  <w:style w:type="character" w:customStyle="1" w:styleId="berschrift1Zchn">
    <w:name w:val="Überschrift 1 Zchn"/>
    <w:basedOn w:val="Absatz-Standardschriftart"/>
    <w:link w:val="berschrift1"/>
    <w:uiPriority w:val="99"/>
    <w:rsid w:val="00D3617C"/>
    <w:rPr>
      <w:rFonts w:ascii="Arial" w:eastAsia="Times" w:hAnsi="Arial" w:cs="Arial"/>
      <w:b/>
      <w:bCs/>
      <w:sz w:val="24"/>
      <w:szCs w:val="24"/>
      <w:lang w:eastAsia="en-US"/>
    </w:rPr>
  </w:style>
  <w:style w:type="character" w:customStyle="1" w:styleId="berschrift2Zchn">
    <w:name w:val="Überschrift 2 Zchn"/>
    <w:basedOn w:val="Absatz-Standardschriftart"/>
    <w:link w:val="berschrift2"/>
    <w:uiPriority w:val="9"/>
    <w:semiHidden/>
    <w:rsid w:val="00B015A8"/>
    <w:rPr>
      <w:rFonts w:asciiTheme="majorHAnsi" w:eastAsiaTheme="majorEastAsia" w:hAnsiTheme="majorHAnsi" w:cstheme="majorBidi"/>
      <w:color w:val="0F4761" w:themeColor="accent1" w:themeShade="BF"/>
      <w:sz w:val="26"/>
      <w:szCs w:val="26"/>
    </w:rPr>
  </w:style>
  <w:style w:type="character" w:styleId="NichtaufgelsteErwhnung">
    <w:name w:val="Unresolved Mention"/>
    <w:basedOn w:val="Absatz-Standardschriftart"/>
    <w:uiPriority w:val="99"/>
    <w:semiHidden/>
    <w:unhideWhenUsed/>
    <w:rsid w:val="00AA40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6792041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1963413298">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uth.warwick-external@cargobull.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ilke.hesener@cargobul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ndrea.beckonert@cargobull.com"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na.stuhlmei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lcf76f155ced4ddcb4097134ff3c332f xmlns="eff78291-878b-4b89-b7ce-1f0fb35eb3d8">
      <Terms xmlns="http://schemas.microsoft.com/office/infopath/2007/PartnerControls"/>
    </lcf76f155ced4ddcb4097134ff3c332f>
    <OffeneFragenvomReferenten xmlns="eff78291-878b-4b89-b7ce-1f0fb35eb3d8" xsi:nil="true"/>
    <Agenturtyp xmlns="eff78291-878b-4b89-b7ce-1f0fb35eb3d8">Full Service</Agenturtyp>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4402eff4cabf856483e937699f356a0">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712057fd95412d0567a75d2574bff086"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customXml/itemProps2.xml><?xml version="1.0" encoding="utf-8"?>
<ds:datastoreItem xmlns:ds="http://schemas.openxmlformats.org/officeDocument/2006/customXml" ds:itemID="{72F519B9-B0A0-457B-9A6E-E511EFEDD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612B81-6017-4E09-9EB7-EFE7D21A7BED}">
  <ds:schemaRefs>
    <ds:schemaRef ds:uri="http://schemas.openxmlformats.org/officeDocument/2006/bibliography"/>
  </ds:schemaRefs>
</ds:datastoreItem>
</file>

<file path=customXml/itemProps4.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5.xml><?xml version="1.0" encoding="utf-8"?>
<ds:datastoreItem xmlns:ds="http://schemas.openxmlformats.org/officeDocument/2006/customXml" ds:itemID="{010280CC-D375-4818-B0DF-DAFD592588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674</Words>
  <Characters>4251</Characters>
  <Application>Microsoft Office Word</Application>
  <DocSecurity>0</DocSecurity>
  <Lines>35</Lines>
  <Paragraphs>9</Paragraphs>
  <ScaleCrop>false</ScaleCrop>
  <Company>Schmitz Cargobull AG</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Stuhlmeier, Anna</dc:creator>
  <cp:keywords/>
  <cp:lastModifiedBy>Beckonert, Andrea</cp:lastModifiedBy>
  <cp:revision>72</cp:revision>
  <cp:lastPrinted>2026-02-12T12:00:00Z</cp:lastPrinted>
  <dcterms:created xsi:type="dcterms:W3CDTF">2026-02-05T11:10:00Z</dcterms:created>
  <dcterms:modified xsi:type="dcterms:W3CDTF">2026-07-14T08:32:00Z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Beckonert, Andrea</vt:lpwstr>
  </property>
  <property fmtid="{D5CDD505-2E9C-101B-9397-08002B2CF9AE}" pid="3" name="display_urn:schemas-microsoft-com:office:office#Author">
    <vt:lpwstr>Beckonert, Andrea</vt:lpwstr>
  </property>
  <property fmtid="{D5CDD505-2E9C-101B-9397-08002B2CF9AE}" pid="4" name="MediaServiceImageTags">
    <vt:lpwstr/>
  </property>
  <property fmtid="{D5CDD505-2E9C-101B-9397-08002B2CF9AE}" pid="5" name="docLang">
    <vt:lpwstr>en</vt:lpwstr>
  </property>
  <property fmtid="{D5CDD505-2E9C-101B-9397-08002B2CF9AE}" pid="6" name="ContentTypeId">
    <vt:lpwstr>0x0101001F4C3EA098F98642A20CA88C8947AC3D</vt:lpwstr>
  </property>
  <property fmtid="{D5CDD505-2E9C-101B-9397-08002B2CF9AE}" pid="7" name="GrammarlyDocumentId">
    <vt:lpwstr>78099044-1fcd-41b7-8342-6035638dad56</vt:lpwstr>
  </property>
</Properties>
</file>